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3AADA" w14:textId="77777777" w:rsidR="00733B97" w:rsidRPr="00303F7A" w:rsidRDefault="00733B97" w:rsidP="00FF3702">
      <w:pPr>
        <w:spacing w:after="0"/>
        <w:jc w:val="center"/>
        <w:rPr>
          <w:rFonts w:cstheme="minorHAnsi"/>
          <w:b/>
          <w:bCs/>
        </w:rPr>
      </w:pPr>
      <w:r w:rsidRPr="00303F7A">
        <w:rPr>
          <w:rFonts w:cstheme="minorHAnsi"/>
          <w:b/>
          <w:bCs/>
        </w:rPr>
        <w:t>Profesora Cipariņa klubs</w:t>
      </w:r>
    </w:p>
    <w:p w14:paraId="403E62C2" w14:textId="541ACEFD" w:rsidR="00733B97" w:rsidRPr="00303F7A" w:rsidRDefault="00733B97" w:rsidP="00FF3702">
      <w:pPr>
        <w:spacing w:after="0" w:line="240" w:lineRule="auto"/>
        <w:jc w:val="center"/>
        <w:rPr>
          <w:rFonts w:cstheme="minorHAnsi"/>
          <w:b/>
          <w:bCs/>
        </w:rPr>
      </w:pPr>
      <w:r w:rsidRPr="00303F7A">
        <w:rPr>
          <w:rFonts w:cstheme="minorHAnsi"/>
          <w:b/>
          <w:bCs/>
        </w:rPr>
        <w:t>202</w:t>
      </w:r>
      <w:r w:rsidR="004337AB" w:rsidRPr="00303F7A">
        <w:rPr>
          <w:rFonts w:cstheme="minorHAnsi"/>
          <w:b/>
          <w:bCs/>
        </w:rPr>
        <w:t>3</w:t>
      </w:r>
      <w:r w:rsidRPr="00303F7A">
        <w:rPr>
          <w:rFonts w:cstheme="minorHAnsi"/>
          <w:b/>
          <w:bCs/>
        </w:rPr>
        <w:t>./202</w:t>
      </w:r>
      <w:r w:rsidR="004337AB" w:rsidRPr="00303F7A">
        <w:rPr>
          <w:rFonts w:cstheme="minorHAnsi"/>
          <w:b/>
          <w:bCs/>
        </w:rPr>
        <w:t>4</w:t>
      </w:r>
      <w:r w:rsidRPr="00303F7A">
        <w:rPr>
          <w:rFonts w:cstheme="minorHAnsi"/>
          <w:b/>
          <w:bCs/>
        </w:rPr>
        <w:t>. mācību gads</w:t>
      </w:r>
    </w:p>
    <w:p w14:paraId="13A30ECA" w14:textId="77777777" w:rsidR="00A775DF" w:rsidRPr="00303F7A" w:rsidRDefault="00A775DF" w:rsidP="00FF3702">
      <w:pPr>
        <w:spacing w:after="0" w:line="240" w:lineRule="auto"/>
        <w:jc w:val="center"/>
        <w:rPr>
          <w:rFonts w:cstheme="minorHAnsi"/>
          <w:b/>
          <w:bCs/>
        </w:rPr>
      </w:pPr>
    </w:p>
    <w:p w14:paraId="4FB5FE7E" w14:textId="58800731" w:rsidR="00DF6AF3" w:rsidRDefault="00DE78CB" w:rsidP="00FF3702">
      <w:pPr>
        <w:spacing w:after="0"/>
        <w:jc w:val="center"/>
        <w:rPr>
          <w:rFonts w:cstheme="minorHAnsi"/>
          <w:b/>
          <w:bCs/>
        </w:rPr>
      </w:pPr>
      <w:r w:rsidRPr="00303F7A">
        <w:rPr>
          <w:rFonts w:cstheme="minorHAnsi"/>
          <w:b/>
          <w:bCs/>
        </w:rPr>
        <w:t>1</w:t>
      </w:r>
      <w:r w:rsidR="00DF6AF3" w:rsidRPr="00303F7A">
        <w:rPr>
          <w:rFonts w:cstheme="minorHAnsi"/>
          <w:b/>
          <w:bCs/>
        </w:rPr>
        <w:t>. kārtas uzdevum</w:t>
      </w:r>
      <w:r w:rsidR="002D5CE2" w:rsidRPr="00303F7A">
        <w:rPr>
          <w:rFonts w:cstheme="minorHAnsi"/>
          <w:b/>
          <w:bCs/>
        </w:rPr>
        <w:t>u atrisinājumi</w:t>
      </w:r>
    </w:p>
    <w:p w14:paraId="50A57F19" w14:textId="77777777" w:rsidR="00205D4A" w:rsidRPr="00303F7A" w:rsidRDefault="00205D4A" w:rsidP="00FF3702">
      <w:pPr>
        <w:spacing w:after="0"/>
        <w:jc w:val="center"/>
        <w:rPr>
          <w:rFonts w:cstheme="minorHAnsi"/>
          <w:b/>
        </w:rPr>
      </w:pPr>
    </w:p>
    <w:p w14:paraId="5CE899CF" w14:textId="77777777" w:rsidR="00303F7A" w:rsidRPr="00DB5BCC" w:rsidRDefault="00303F7A" w:rsidP="00303F7A">
      <w:pPr>
        <w:spacing w:after="0"/>
        <w:jc w:val="both"/>
        <w:rPr>
          <w:b/>
          <w:bCs/>
        </w:rPr>
      </w:pPr>
      <w:r w:rsidRPr="007209B2">
        <w:rPr>
          <w:b/>
          <w:bCs/>
        </w:rPr>
        <w:t>1. uzdevums</w:t>
      </w:r>
    </w:p>
    <w:p w14:paraId="6261778F" w14:textId="77777777" w:rsidR="00303F7A" w:rsidRPr="00B22D27" w:rsidRDefault="00303F7A" w:rsidP="00303F7A">
      <w:pPr>
        <w:spacing w:after="0"/>
        <w:jc w:val="both"/>
      </w:pPr>
      <w:r>
        <w:t>Kādā vējainā rudens dienā Kristīne uzrakstīja divas vienādības. Pēkšņi uzpūta stiprs vējš un visas iekavas tika aizpūstas prom, bet darbību zīmes aizsedza sapūstās kļavu lapas. Saliec darbības zīmes (“</w:t>
      </w:r>
      <m:oMath>
        <m:r>
          <w:rPr>
            <w:rFonts w:ascii="Cambria Math" w:hAnsi="Cambria Math"/>
          </w:rPr>
          <m:t>+</m:t>
        </m:r>
      </m:oMath>
      <w:r>
        <w:rPr>
          <w:rFonts w:eastAsiaTheme="minorEastAsia"/>
        </w:rPr>
        <w:t>”</w:t>
      </w:r>
      <w:r>
        <w:t>, “</w:t>
      </w:r>
      <m:oMath>
        <m:r>
          <w:rPr>
            <w:rFonts w:ascii="Cambria Math" w:hAnsi="Cambria Math"/>
          </w:rPr>
          <m:t>-</m:t>
        </m:r>
      </m:oMath>
      <w:r>
        <w:rPr>
          <w:rFonts w:eastAsiaTheme="minorEastAsia"/>
        </w:rPr>
        <w:t>”</w:t>
      </w:r>
      <w:r>
        <w:t xml:space="preserve">, </w:t>
      </w:r>
      <w:r>
        <w:rPr>
          <w:rFonts w:eastAsiaTheme="minorEastAsia"/>
        </w:rPr>
        <w:t>“</w:t>
      </w:r>
      <m:oMath>
        <m:r>
          <w:rPr>
            <w:rFonts w:ascii="Cambria Math" w:hAnsi="Cambria Math"/>
          </w:rPr>
          <m:t>⋅</m:t>
        </m:r>
      </m:oMath>
      <w:r>
        <w:rPr>
          <w:rFonts w:eastAsiaTheme="minorEastAsia"/>
        </w:rPr>
        <w:t>” un “</w:t>
      </w:r>
      <m:oMath>
        <m:r>
          <w:rPr>
            <w:rFonts w:ascii="Cambria Math" w:eastAsiaTheme="minorEastAsia" w:hAnsi="Cambria Math"/>
          </w:rPr>
          <m:t>:</m:t>
        </m:r>
      </m:oMath>
      <w:r>
        <w:rPr>
          <w:rFonts w:eastAsiaTheme="minorEastAsia"/>
        </w:rPr>
        <w:t>”</w:t>
      </w:r>
      <w:r>
        <w:t xml:space="preserve">) un iekavas tā, lai dotās vienādības būtu patiesas! </w:t>
      </w:r>
    </w:p>
    <w:p w14:paraId="50348F3A" w14:textId="77777777" w:rsidR="00303F7A" w:rsidRPr="00E43B7B" w:rsidRDefault="00303F7A" w:rsidP="00303F7A">
      <w:pPr>
        <w:pStyle w:val="ListParagraph"/>
        <w:ind w:left="0"/>
        <w:jc w:val="center"/>
        <w:rPr>
          <w:sz w:val="28"/>
          <w:szCs w:val="28"/>
        </w:rPr>
      </w:pPr>
      <w:r w:rsidRPr="00D40349">
        <w:rPr>
          <w:noProof/>
          <w:sz w:val="28"/>
          <w:szCs w:val="28"/>
        </w:rPr>
        <w:drawing>
          <wp:inline distT="0" distB="0" distL="0" distR="0" wp14:anchorId="6E656803" wp14:editId="43542F9A">
            <wp:extent cx="3723797" cy="723900"/>
            <wp:effectExtent l="0" t="0" r="0" b="0"/>
            <wp:docPr id="1628320801" name="Picture 1628320801" descr="A number of orange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20801" name="Picture 1" descr="A number of orange leaves&#10;&#10;Description automatically generated with medium confidence"/>
                    <pic:cNvPicPr/>
                  </pic:nvPicPr>
                  <pic:blipFill>
                    <a:blip r:embed="rId12"/>
                    <a:stretch>
                      <a:fillRect/>
                    </a:stretch>
                  </pic:blipFill>
                  <pic:spPr>
                    <a:xfrm>
                      <a:off x="0" y="0"/>
                      <a:ext cx="3757474" cy="730447"/>
                    </a:xfrm>
                    <a:prstGeom prst="rect">
                      <a:avLst/>
                    </a:prstGeom>
                  </pic:spPr>
                </pic:pic>
              </a:graphicData>
            </a:graphic>
          </wp:inline>
        </w:drawing>
      </w:r>
    </w:p>
    <w:p w14:paraId="0B677B97" w14:textId="77777777" w:rsidR="00303F7A" w:rsidRDefault="00303F7A" w:rsidP="00303F7A">
      <w:pPr>
        <w:spacing w:after="0"/>
        <w:jc w:val="both"/>
      </w:pPr>
      <w:r w:rsidRPr="00DB5BCC">
        <w:rPr>
          <w:b/>
          <w:bCs/>
        </w:rPr>
        <w:t xml:space="preserve">Atrisinājums. </w:t>
      </w:r>
      <w:r>
        <w:t>Darbību zīmes un iekavas var salikt, piemēram, šādi:</w:t>
      </w:r>
    </w:p>
    <w:p w14:paraId="1BFD0954" w14:textId="77777777" w:rsidR="00303F7A" w:rsidRDefault="00303F7A" w:rsidP="00447B6A">
      <w:pPr>
        <w:pStyle w:val="ListParagraph"/>
        <w:numPr>
          <w:ilvl w:val="0"/>
          <w:numId w:val="2"/>
        </w:numPr>
        <w:spacing w:after="0"/>
        <w:jc w:val="both"/>
      </w:pPr>
      <m:oMath>
        <m:r>
          <w:rPr>
            <w:rFonts w:ascii="Cambria Math" w:hAnsi="Cambria Math"/>
          </w:rPr>
          <m:t>81+113-92+7-12-13+11-61=34</m:t>
        </m:r>
      </m:oMath>
    </w:p>
    <w:p w14:paraId="555B9B34" w14:textId="77777777" w:rsidR="00303F7A" w:rsidRPr="00DB5BCC" w:rsidRDefault="00303F7A" w:rsidP="00447B6A">
      <w:pPr>
        <w:pStyle w:val="ListParagraph"/>
        <w:numPr>
          <w:ilvl w:val="0"/>
          <w:numId w:val="2"/>
        </w:numPr>
        <w:spacing w:after="0"/>
        <w:jc w:val="both"/>
      </w:pPr>
      <m:oMath>
        <m:d>
          <m:dPr>
            <m:ctrlPr>
              <w:rPr>
                <w:rFonts w:ascii="Cambria Math" w:hAnsi="Cambria Math"/>
                <w:i/>
              </w:rPr>
            </m:ctrlPr>
          </m:dPr>
          <m:e>
            <m:r>
              <w:rPr>
                <w:rFonts w:ascii="Cambria Math" w:hAnsi="Cambria Math"/>
              </w:rPr>
              <m:t>9 :3+7-10+6+6</m:t>
            </m:r>
          </m:e>
        </m:d>
        <m:r>
          <w:rPr>
            <w:rFonts w:ascii="Cambria Math" w:hAnsi="Cambria Math"/>
          </w:rPr>
          <m:t>⋅(13-11)=24</m:t>
        </m:r>
      </m:oMath>
    </w:p>
    <w:p w14:paraId="365E02DE" w14:textId="77777777" w:rsidR="00303F7A" w:rsidRPr="00DB5BCC" w:rsidRDefault="00303F7A" w:rsidP="00303F7A">
      <w:pPr>
        <w:spacing w:after="0"/>
        <w:jc w:val="both"/>
        <w:rPr>
          <w:b/>
          <w:bCs/>
        </w:rPr>
      </w:pPr>
    </w:p>
    <w:p w14:paraId="4FA0C47B" w14:textId="77777777" w:rsidR="00303F7A" w:rsidRPr="00DB5BCC" w:rsidRDefault="00303F7A" w:rsidP="00303F7A">
      <w:pPr>
        <w:spacing w:after="0"/>
        <w:jc w:val="both"/>
        <w:rPr>
          <w:b/>
          <w:bCs/>
        </w:rPr>
      </w:pPr>
      <w:r w:rsidRPr="007209B2">
        <w:rPr>
          <w:b/>
          <w:bCs/>
        </w:rPr>
        <w:t>2. uzdevums</w:t>
      </w:r>
    </w:p>
    <w:p w14:paraId="659E879C" w14:textId="77777777" w:rsidR="00303F7A" w:rsidRDefault="00303F7A" w:rsidP="00303F7A">
      <w:pPr>
        <w:spacing w:after="0"/>
        <w:jc w:val="both"/>
      </w:pPr>
      <w:r>
        <w:t>Profesors Cipariņš iedeva</w:t>
      </w:r>
      <w:r w:rsidRPr="00235122">
        <w:t xml:space="preserve"> </w:t>
      </w:r>
      <w:r>
        <w:t>savam vectēvam seifā uzglabāt PCK atrisinājumus. Kad atrisinājumi bija nepieciešami, atklājās, ka vectēvs ir aizmirsis seifa kodu, tomēr dažus faktus viņš atceras:</w:t>
      </w:r>
    </w:p>
    <w:p w14:paraId="0DC55F37" w14:textId="77777777" w:rsidR="00303F7A" w:rsidRDefault="00303F7A" w:rsidP="00447B6A">
      <w:pPr>
        <w:pStyle w:val="ListParagraph"/>
        <w:numPr>
          <w:ilvl w:val="0"/>
          <w:numId w:val="1"/>
        </w:numPr>
        <w:spacing w:after="0"/>
        <w:jc w:val="both"/>
      </w:pPr>
      <w:r>
        <w:t>seifa kods ir septiņciparu skaitlis, kura pirmais cipars ir divas reizes mazāks nekā pēdējais cipars;</w:t>
      </w:r>
    </w:p>
    <w:p w14:paraId="67E277E7" w14:textId="77777777" w:rsidR="00303F7A" w:rsidRDefault="00303F7A" w:rsidP="00447B6A">
      <w:pPr>
        <w:pStyle w:val="ListParagraph"/>
        <w:numPr>
          <w:ilvl w:val="0"/>
          <w:numId w:val="1"/>
        </w:numPr>
        <w:spacing w:after="0"/>
        <w:jc w:val="both"/>
      </w:pPr>
      <w:r>
        <w:t>koda veidotais skaitlis dalās ar 9;</w:t>
      </w:r>
    </w:p>
    <w:p w14:paraId="761EB839" w14:textId="77777777" w:rsidR="00303F7A" w:rsidRDefault="00303F7A" w:rsidP="00447B6A">
      <w:pPr>
        <w:pStyle w:val="ListParagraph"/>
        <w:numPr>
          <w:ilvl w:val="0"/>
          <w:numId w:val="1"/>
        </w:numPr>
        <w:spacing w:after="0"/>
        <w:jc w:val="both"/>
      </w:pPr>
      <w:r>
        <w:t>nodzēšot pirmo un pēdējo koda ciparu, iegūst piecciparu skaitli, kuru sadalot reizinātājos, iegūst piecus dažādus pēc kārtas esošus pirmskaitļus.</w:t>
      </w:r>
    </w:p>
    <w:p w14:paraId="138E64B6" w14:textId="77777777" w:rsidR="00303F7A" w:rsidRDefault="00303F7A" w:rsidP="00303F7A">
      <w:pPr>
        <w:spacing w:after="0"/>
        <w:jc w:val="both"/>
      </w:pPr>
      <w:r>
        <w:t>Palīdzi Profesoram Cipariņam noskaidrot vectēva seifa kodu!</w:t>
      </w:r>
    </w:p>
    <w:p w14:paraId="58BA5349" w14:textId="77777777" w:rsidR="00303F7A" w:rsidRDefault="00303F7A" w:rsidP="00303F7A">
      <w:pPr>
        <w:spacing w:after="0"/>
        <w:jc w:val="both"/>
        <w:rPr>
          <w:rFonts w:eastAsiaTheme="minorEastAsia"/>
        </w:rPr>
      </w:pPr>
      <w:r w:rsidRPr="00DB5BCC">
        <w:rPr>
          <w:b/>
          <w:bCs/>
        </w:rPr>
        <w:t>Atrisinājums.</w:t>
      </w:r>
      <w:r w:rsidRPr="00DB5BCC">
        <w:t xml:space="preserve"> </w:t>
      </w:r>
      <w:r>
        <w:t xml:space="preserve">Vectēva seifa kods ir 2150154. Pamatosim, ka citu iespēju nav. Sāksim risinājumu ar 3) nosacījumu. Aplūkosim dažus pirmo piecu mazāko pirmskaitļu reizinājumus: </w:t>
      </w:r>
      <m:oMath>
        <m:r>
          <w:rPr>
            <w:rFonts w:ascii="Cambria Math" w:hAnsi="Cambria Math"/>
          </w:rPr>
          <m:t>2⋅3⋅5⋅7⋅11=2310</m:t>
        </m:r>
      </m:oMath>
      <w:r>
        <w:rPr>
          <w:rFonts w:eastAsiaTheme="minorEastAsia"/>
        </w:rPr>
        <w:t xml:space="preserve"> (neder, jo 4 cipari),</w:t>
      </w:r>
      <w:r>
        <w:t xml:space="preserve"> </w:t>
      </w:r>
      <m:oMath>
        <m:r>
          <m:rPr>
            <m:sty m:val="p"/>
          </m:rPr>
          <w:rPr>
            <w:rFonts w:ascii="Cambria Math" w:hAnsi="Cambria Math"/>
          </w:rPr>
          <w:br/>
        </m:r>
        <m:r>
          <w:rPr>
            <w:rFonts w:ascii="Cambria Math" w:hAnsi="Cambria Math"/>
          </w:rPr>
          <m:t>3⋅5⋅7⋅11⋅13=15015</m:t>
        </m:r>
      </m:oMath>
      <w:r>
        <w:rPr>
          <w:rFonts w:eastAsiaTheme="minorEastAsia"/>
        </w:rPr>
        <w:t xml:space="preserve"> un</w:t>
      </w:r>
      <w:r>
        <w:t xml:space="preserve"> </w:t>
      </w:r>
      <m:oMath>
        <m:r>
          <w:rPr>
            <w:rFonts w:ascii="Cambria Math" w:hAnsi="Cambria Math"/>
          </w:rPr>
          <m:t>5⋅7⋅11⋅13⋅17=85085</m:t>
        </m:r>
      </m:oMath>
      <w:r>
        <w:rPr>
          <w:rFonts w:eastAsiaTheme="minorEastAsia"/>
        </w:rPr>
        <w:t xml:space="preserve">. Tā kā nākamo piecu pēc kārtas esošu pirmskaitļu reizinājums </w:t>
      </w:r>
      <m:oMath>
        <m:r>
          <w:rPr>
            <w:rFonts w:ascii="Cambria Math" w:hAnsi="Cambria Math"/>
          </w:rPr>
          <m:t>7⋅11⋅13⋅17⋅19=323323</m:t>
        </m:r>
      </m:oMath>
      <w:r>
        <w:rPr>
          <w:rFonts w:eastAsiaTheme="minorEastAsia"/>
        </w:rPr>
        <w:t xml:space="preserve"> ir sešciparu skaitlis, tad vairāk iespēju nav. </w:t>
      </w:r>
      <w:r>
        <w:t xml:space="preserve">Tādā gadījumā meklēto septiņciparu kodu varam pierakstīt kā </w:t>
      </w:r>
      <m:oMath>
        <m:acc>
          <m:accPr>
            <m:chr m:val="̅"/>
            <m:ctrlPr>
              <w:rPr>
                <w:rFonts w:ascii="Cambria Math" w:hAnsi="Cambria Math"/>
                <w:i/>
              </w:rPr>
            </m:ctrlPr>
          </m:accPr>
          <m:e>
            <m:r>
              <w:rPr>
                <w:rFonts w:ascii="Cambria Math" w:hAnsi="Cambria Math"/>
              </w:rPr>
              <m:t>a15015b</m:t>
            </m:r>
          </m:e>
        </m:acc>
      </m:oMath>
      <w:r>
        <w:rPr>
          <w:rFonts w:eastAsiaTheme="minorEastAsia"/>
        </w:rPr>
        <w:t xml:space="preserve"> vai </w:t>
      </w:r>
      <m:oMath>
        <m:acc>
          <m:accPr>
            <m:chr m:val="̅"/>
            <m:ctrlPr>
              <w:rPr>
                <w:rFonts w:ascii="Cambria Math" w:hAnsi="Cambria Math"/>
                <w:i/>
              </w:rPr>
            </m:ctrlPr>
          </m:accPr>
          <m:e>
            <m:r>
              <w:rPr>
                <w:rFonts w:ascii="Cambria Math" w:hAnsi="Cambria Math"/>
              </w:rPr>
              <m:t>a85085b</m:t>
            </m:r>
          </m:e>
        </m:acc>
      </m:oMath>
      <w:r>
        <w:rPr>
          <w:rFonts w:eastAsiaTheme="minorEastAsia"/>
        </w:rPr>
        <w:t>. Ievērojot 2) nosacījumu, skaitlim jādalās ar 9. Aplūkosim abas iespējas.</w:t>
      </w:r>
    </w:p>
    <w:p w14:paraId="7F1A080F" w14:textId="77777777" w:rsidR="00303F7A" w:rsidRPr="00904DF1" w:rsidRDefault="00303F7A" w:rsidP="00447B6A">
      <w:pPr>
        <w:pStyle w:val="ListParagraph"/>
        <w:numPr>
          <w:ilvl w:val="0"/>
          <w:numId w:val="3"/>
        </w:numPr>
        <w:spacing w:after="0"/>
        <w:jc w:val="both"/>
      </w:pPr>
      <w:r>
        <w:t xml:space="preserve">Lai skaitlis </w:t>
      </w:r>
      <m:oMath>
        <m:acc>
          <m:accPr>
            <m:chr m:val="̅"/>
            <m:ctrlPr>
              <w:rPr>
                <w:rFonts w:ascii="Cambria Math" w:hAnsi="Cambria Math"/>
                <w:i/>
              </w:rPr>
            </m:ctrlPr>
          </m:accPr>
          <m:e>
            <m:r>
              <w:rPr>
                <w:rFonts w:ascii="Cambria Math" w:hAnsi="Cambria Math"/>
              </w:rPr>
              <m:t>a15015b</m:t>
            </m:r>
          </m:e>
        </m:acc>
      </m:oMath>
      <w:r>
        <w:rPr>
          <w:rFonts w:eastAsiaTheme="minorEastAsia"/>
        </w:rPr>
        <w:t xml:space="preserve"> dalītos ar 9, tā ciparu summai </w:t>
      </w:r>
      <m:oMath>
        <m:r>
          <w:rPr>
            <w:rFonts w:ascii="Cambria Math" w:eastAsiaTheme="minorEastAsia" w:hAnsi="Cambria Math"/>
          </w:rPr>
          <m:t>a+1+5+0+1+5+b=12+a+b</m:t>
        </m:r>
      </m:oMath>
      <w:r>
        <w:rPr>
          <w:rFonts w:eastAsiaTheme="minorEastAsia"/>
        </w:rPr>
        <w:t xml:space="preserve"> jādalās ar 9. No 1) nosacījuma </w:t>
      </w:r>
      <m:oMath>
        <m:r>
          <w:rPr>
            <w:rFonts w:ascii="Cambria Math" w:eastAsiaTheme="minorEastAsia" w:hAnsi="Cambria Math"/>
          </w:rPr>
          <m:t>b=2⋅a</m:t>
        </m:r>
      </m:oMath>
      <w:r>
        <w:rPr>
          <w:rFonts w:eastAsiaTheme="minorEastAsia"/>
        </w:rPr>
        <w:t xml:space="preserve">, tātad skaitļa ciparu summai </w:t>
      </w:r>
      <m:oMath>
        <m:r>
          <w:rPr>
            <w:rFonts w:ascii="Cambria Math" w:eastAsiaTheme="minorEastAsia" w:hAnsi="Cambria Math"/>
          </w:rPr>
          <m:t>12+a+2⋅a=12+3⋅a</m:t>
        </m:r>
      </m:oMath>
      <w:r>
        <w:rPr>
          <w:rFonts w:eastAsiaTheme="minorEastAsia"/>
        </w:rPr>
        <w:t xml:space="preserve"> jādalās ar 9, turklāt </w:t>
      </w:r>
      <m:oMath>
        <m:r>
          <w:rPr>
            <w:rFonts w:ascii="Cambria Math" w:eastAsiaTheme="minorEastAsia" w:hAnsi="Cambria Math"/>
          </w:rPr>
          <m:t>a</m:t>
        </m:r>
      </m:oMath>
      <w:r>
        <w:rPr>
          <w:rFonts w:eastAsiaTheme="minorEastAsia"/>
        </w:rPr>
        <w:t xml:space="preserve"> jābūt mazākam nekā 5, lai </w:t>
      </w:r>
      <m:oMath>
        <m:r>
          <w:rPr>
            <w:rFonts w:ascii="Cambria Math" w:eastAsiaTheme="minorEastAsia" w:hAnsi="Cambria Math"/>
          </w:rPr>
          <m:t>b</m:t>
        </m:r>
      </m:oMath>
      <w:r>
        <w:rPr>
          <w:rFonts w:eastAsiaTheme="minorEastAsia"/>
        </w:rPr>
        <w:t xml:space="preserve"> būtu cipars. Ja cipars </w:t>
      </w:r>
      <m:oMath>
        <m:r>
          <w:rPr>
            <w:rFonts w:ascii="Cambria Math" w:eastAsiaTheme="minorEastAsia" w:hAnsi="Cambria Math"/>
          </w:rPr>
          <m:t>a</m:t>
        </m:r>
      </m:oMath>
      <w:r>
        <w:rPr>
          <w:rFonts w:eastAsiaTheme="minorEastAsia"/>
        </w:rPr>
        <w:t xml:space="preserve"> ir 0; 1; 3 vai 4, tad </w:t>
      </w:r>
      <m:oMath>
        <m:r>
          <w:rPr>
            <w:rFonts w:ascii="Cambria Math" w:eastAsiaTheme="minorEastAsia" w:hAnsi="Cambria Math"/>
          </w:rPr>
          <m:t>12+3⋅a</m:t>
        </m:r>
      </m:oMath>
      <w:r>
        <w:rPr>
          <w:rFonts w:eastAsiaTheme="minorEastAsia"/>
        </w:rPr>
        <w:t xml:space="preserve"> nedalās ar 9. Ja </w:t>
      </w:r>
      <m:oMath>
        <m:r>
          <w:rPr>
            <w:rFonts w:ascii="Cambria Math" w:eastAsiaTheme="minorEastAsia" w:hAnsi="Cambria Math"/>
          </w:rPr>
          <m:t>a=2</m:t>
        </m:r>
      </m:oMath>
      <w:r>
        <w:rPr>
          <w:rFonts w:eastAsiaTheme="minorEastAsia"/>
        </w:rPr>
        <w:t xml:space="preserve">, tad </w:t>
      </w:r>
      <m:oMath>
        <m:r>
          <m:rPr>
            <m:sty m:val="p"/>
          </m:rPr>
          <w:rPr>
            <w:rFonts w:ascii="Cambria Math" w:eastAsiaTheme="minorEastAsia" w:hAnsi="Cambria Math"/>
          </w:rPr>
          <w:br/>
        </m:r>
        <m:r>
          <w:rPr>
            <w:rFonts w:ascii="Cambria Math" w:eastAsiaTheme="minorEastAsia" w:hAnsi="Cambria Math"/>
          </w:rPr>
          <m:t>12+3⋅a=18</m:t>
        </m:r>
      </m:oMath>
      <w:r>
        <w:rPr>
          <w:rFonts w:eastAsiaTheme="minorEastAsia"/>
        </w:rPr>
        <w:t xml:space="preserve">, kas dalās ar 9, un </w:t>
      </w:r>
      <m:oMath>
        <m:r>
          <w:rPr>
            <w:rFonts w:ascii="Cambria Math" w:eastAsiaTheme="minorEastAsia" w:hAnsi="Cambria Math"/>
          </w:rPr>
          <m:t>b=2⋅2=4</m:t>
        </m:r>
      </m:oMath>
      <w:r>
        <w:rPr>
          <w:rFonts w:eastAsiaTheme="minorEastAsia"/>
        </w:rPr>
        <w:t>. Tātad seifa kods var būt 2150154.</w:t>
      </w:r>
    </w:p>
    <w:p w14:paraId="24B420E9" w14:textId="77777777" w:rsidR="00303F7A" w:rsidRPr="00DB5BCC" w:rsidRDefault="00303F7A" w:rsidP="00447B6A">
      <w:pPr>
        <w:pStyle w:val="ListParagraph"/>
        <w:numPr>
          <w:ilvl w:val="0"/>
          <w:numId w:val="3"/>
        </w:numPr>
        <w:spacing w:after="0"/>
        <w:jc w:val="both"/>
      </w:pPr>
      <w:r>
        <w:rPr>
          <w:rFonts w:eastAsiaTheme="minorEastAsia"/>
        </w:rPr>
        <w:t xml:space="preserve">Lai skaitlis </w:t>
      </w:r>
      <m:oMath>
        <m:acc>
          <m:accPr>
            <m:chr m:val="̅"/>
            <m:ctrlPr>
              <w:rPr>
                <w:rFonts w:ascii="Cambria Math" w:hAnsi="Cambria Math"/>
                <w:i/>
              </w:rPr>
            </m:ctrlPr>
          </m:accPr>
          <m:e>
            <m:r>
              <w:rPr>
                <w:rFonts w:ascii="Cambria Math" w:hAnsi="Cambria Math"/>
              </w:rPr>
              <m:t>a85085b</m:t>
            </m:r>
          </m:e>
        </m:acc>
      </m:oMath>
      <w:r>
        <w:rPr>
          <w:rFonts w:eastAsiaTheme="minorEastAsia"/>
        </w:rPr>
        <w:t xml:space="preserve"> dalītos ar 9, tā ciparu summai </w:t>
      </w:r>
      <m:oMath>
        <m:r>
          <w:rPr>
            <w:rFonts w:ascii="Cambria Math" w:eastAsiaTheme="minorEastAsia" w:hAnsi="Cambria Math"/>
          </w:rPr>
          <m:t>a+8+5+0+8+5+b=26+a+b</m:t>
        </m:r>
      </m:oMath>
      <w:r>
        <w:rPr>
          <w:rFonts w:eastAsiaTheme="minorEastAsia"/>
        </w:rPr>
        <w:t xml:space="preserve"> jādalās ar 9. Līdzīgi kā iepriekš </w:t>
      </w:r>
      <m:oMath>
        <m:r>
          <w:rPr>
            <w:rFonts w:ascii="Cambria Math" w:eastAsiaTheme="minorEastAsia" w:hAnsi="Cambria Math"/>
          </w:rPr>
          <m:t>b=2⋅a</m:t>
        </m:r>
      </m:oMath>
      <w:r>
        <w:rPr>
          <w:rFonts w:eastAsiaTheme="minorEastAsia"/>
        </w:rPr>
        <w:t xml:space="preserve">, turklāt </w:t>
      </w:r>
      <m:oMath>
        <m:r>
          <w:rPr>
            <w:rFonts w:ascii="Cambria Math" w:eastAsiaTheme="minorEastAsia" w:hAnsi="Cambria Math"/>
          </w:rPr>
          <m:t>a</m:t>
        </m:r>
      </m:oMath>
      <w:r>
        <w:rPr>
          <w:rFonts w:eastAsiaTheme="minorEastAsia"/>
        </w:rPr>
        <w:t xml:space="preserve"> ir mazāks nekā 5, tātad ciparu summai </w:t>
      </w:r>
      <m:oMath>
        <m:r>
          <w:rPr>
            <w:rFonts w:ascii="Cambria Math" w:eastAsiaTheme="minorEastAsia" w:hAnsi="Cambria Math"/>
          </w:rPr>
          <m:t>26+3⋅a</m:t>
        </m:r>
      </m:oMath>
      <w:r>
        <w:rPr>
          <w:rFonts w:eastAsiaTheme="minorEastAsia"/>
        </w:rPr>
        <w:t xml:space="preserve"> jādalās ar 9. Ievietojot </w:t>
      </w:r>
      <m:oMath>
        <m:r>
          <w:rPr>
            <w:rFonts w:ascii="Cambria Math" w:eastAsiaTheme="minorEastAsia" w:hAnsi="Cambria Math"/>
          </w:rPr>
          <m:t>a</m:t>
        </m:r>
      </m:oMath>
      <w:r>
        <w:rPr>
          <w:rFonts w:eastAsiaTheme="minorEastAsia"/>
        </w:rPr>
        <w:t xml:space="preserve"> vietā visus iespējamos gadījumus (0; 1; 2; 3 un 4), ciparu summa nedalās ar 9, tātad kods nevar būt pierakstīts kā </w:t>
      </w:r>
      <m:oMath>
        <m:acc>
          <m:accPr>
            <m:chr m:val="̅"/>
            <m:ctrlPr>
              <w:rPr>
                <w:rFonts w:ascii="Cambria Math" w:hAnsi="Cambria Math"/>
                <w:i/>
              </w:rPr>
            </m:ctrlPr>
          </m:accPr>
          <m:e>
            <m:r>
              <w:rPr>
                <w:rFonts w:ascii="Cambria Math" w:hAnsi="Cambria Math"/>
              </w:rPr>
              <m:t>a85085b</m:t>
            </m:r>
          </m:e>
        </m:acc>
      </m:oMath>
      <w:r>
        <w:rPr>
          <w:rFonts w:eastAsiaTheme="minorEastAsia"/>
        </w:rPr>
        <w:t>.</w:t>
      </w:r>
    </w:p>
    <w:p w14:paraId="2D5F4F0E" w14:textId="77777777" w:rsidR="00303F7A" w:rsidRPr="00DB5BCC" w:rsidRDefault="00303F7A" w:rsidP="00303F7A">
      <w:pPr>
        <w:spacing w:after="0"/>
        <w:jc w:val="both"/>
        <w:rPr>
          <w:b/>
          <w:bCs/>
        </w:rPr>
      </w:pPr>
    </w:p>
    <w:p w14:paraId="3C689FB5" w14:textId="77777777" w:rsidR="00303F7A" w:rsidRPr="00DB5BCC" w:rsidRDefault="00303F7A" w:rsidP="00303F7A">
      <w:pPr>
        <w:spacing w:after="0"/>
        <w:jc w:val="both"/>
        <w:rPr>
          <w:b/>
          <w:bCs/>
        </w:rPr>
      </w:pPr>
      <w:r w:rsidRPr="007209B2">
        <w:rPr>
          <w:b/>
          <w:bCs/>
        </w:rPr>
        <w:t>3. uzdevums</w:t>
      </w:r>
    </w:p>
    <w:p w14:paraId="14C3B182" w14:textId="60150BBB" w:rsidR="00303F7A" w:rsidRDefault="00303F7A" w:rsidP="00303F7A">
      <w:pPr>
        <w:spacing w:after="0"/>
        <w:jc w:val="both"/>
      </w:pPr>
      <w:r>
        <w:t xml:space="preserve">Dagnijai uz galda ir </w:t>
      </w:r>
      <m:oMath>
        <m:r>
          <w:rPr>
            <w:rFonts w:ascii="Cambria Math" w:hAnsi="Cambria Math"/>
          </w:rPr>
          <m:t>5×5</m:t>
        </m:r>
      </m:oMath>
      <w:r>
        <w:rPr>
          <w:rFonts w:eastAsiaTheme="minorEastAsia"/>
        </w:rPr>
        <w:t xml:space="preserve"> rūtiņu lapa, kur katrā rūtiņā ir ierakstīt kāds no burtiem P, C, K</w:t>
      </w:r>
      <w:r>
        <w:t xml:space="preserve"> (skat. </w:t>
      </w:r>
      <w:r>
        <w:fldChar w:fldCharType="begin"/>
      </w:r>
      <w:r>
        <w:instrText xml:space="preserve"> REF _Ref146620981 \h </w:instrText>
      </w:r>
      <w:r>
        <w:fldChar w:fldCharType="separate"/>
      </w:r>
      <w:r w:rsidR="00D40FBC">
        <w:rPr>
          <w:noProof/>
        </w:rPr>
        <w:t>1</w:t>
      </w:r>
      <w:r w:rsidR="00D40FBC">
        <w:t>. att.</w:t>
      </w:r>
      <w:r>
        <w:fldChar w:fldCharType="end"/>
      </w:r>
      <w:r>
        <w:t xml:space="preserve">). Dagnija katru rītu rūtiņu lapā vienu reizi izlasa frāzi “PCK”, sākot lasīt no centra rūtiņas un pārvietojoties uz rūtiņu, kurai ir kopīga mala vai stūris ar iepriekšējo rūtiņu. Cik rītus Dagnija var izlasīt “PCK” dažādos veidos?  </w:t>
      </w:r>
    </w:p>
    <w:p w14:paraId="327D7808" w14:textId="77777777" w:rsidR="00303F7A" w:rsidRDefault="00303F7A" w:rsidP="00303F7A">
      <w:pPr>
        <w:keepNext/>
        <w:spacing w:after="0"/>
        <w:jc w:val="center"/>
      </w:pPr>
      <w:r w:rsidRPr="00AE70F0">
        <w:rPr>
          <w:noProof/>
        </w:rPr>
        <w:drawing>
          <wp:inline distT="0" distB="0" distL="0" distR="0" wp14:anchorId="0FB3122C" wp14:editId="63CCD2B0">
            <wp:extent cx="993913" cy="996761"/>
            <wp:effectExtent l="0" t="0" r="0" b="0"/>
            <wp:docPr id="6" name="Picture 6" descr="A grid of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id of letters on a white background&#10;&#10;Description automatically generated"/>
                    <pic:cNvPicPr/>
                  </pic:nvPicPr>
                  <pic:blipFill>
                    <a:blip r:embed="rId13"/>
                    <a:stretch>
                      <a:fillRect/>
                    </a:stretch>
                  </pic:blipFill>
                  <pic:spPr>
                    <a:xfrm>
                      <a:off x="0" y="0"/>
                      <a:ext cx="1004917" cy="1007797"/>
                    </a:xfrm>
                    <a:prstGeom prst="rect">
                      <a:avLst/>
                    </a:prstGeom>
                  </pic:spPr>
                </pic:pic>
              </a:graphicData>
            </a:graphic>
          </wp:inline>
        </w:drawing>
      </w:r>
    </w:p>
    <w:bookmarkStart w:id="0" w:name="_Ref146620981"/>
    <w:p w14:paraId="1272A067" w14:textId="6058DDBC" w:rsidR="00303F7A" w:rsidRPr="00DB5BCC" w:rsidRDefault="00303F7A" w:rsidP="00303F7A">
      <w:pPr>
        <w:pStyle w:val="Caption"/>
        <w:spacing w:after="0"/>
        <w:jc w:val="center"/>
      </w:pPr>
      <w:r>
        <w:fldChar w:fldCharType="begin"/>
      </w:r>
      <w:r>
        <w:instrText xml:space="preserve"> SEQ Ilustrācija \* ARABIC </w:instrText>
      </w:r>
      <w:r>
        <w:fldChar w:fldCharType="separate"/>
      </w:r>
      <w:r w:rsidR="00D40FBC">
        <w:rPr>
          <w:noProof/>
        </w:rPr>
        <w:t>1</w:t>
      </w:r>
      <w:r>
        <w:fldChar w:fldCharType="end"/>
      </w:r>
      <w:r>
        <w:t>. att.</w:t>
      </w:r>
      <w:bookmarkEnd w:id="0"/>
    </w:p>
    <w:p w14:paraId="52804C8F" w14:textId="77777777" w:rsidR="00303F7A" w:rsidRDefault="00303F7A" w:rsidP="00303F7A">
      <w:pPr>
        <w:rPr>
          <w:b/>
          <w:bCs/>
        </w:rPr>
      </w:pPr>
      <w:r>
        <w:rPr>
          <w:b/>
          <w:bCs/>
        </w:rPr>
        <w:br w:type="page"/>
      </w:r>
    </w:p>
    <w:p w14:paraId="1F05EC2F" w14:textId="10BF9E39" w:rsidR="00303F7A" w:rsidRDefault="00303F7A" w:rsidP="00303F7A">
      <w:pPr>
        <w:spacing w:after="0"/>
        <w:jc w:val="both"/>
      </w:pPr>
      <w:r w:rsidRPr="00DB5BCC">
        <w:rPr>
          <w:b/>
          <w:bCs/>
        </w:rPr>
        <w:lastRenderedPageBreak/>
        <w:t>Atrisinājums.</w:t>
      </w:r>
      <w:r w:rsidRPr="00DB5BCC">
        <w:t xml:space="preserve"> </w:t>
      </w:r>
      <w:r>
        <w:t xml:space="preserve">Katrā rūtiņā ierakstīsim, cik dažādos veidos tajā var nonākt (skat. </w:t>
      </w:r>
      <w:r>
        <w:fldChar w:fldCharType="begin"/>
      </w:r>
      <w:r>
        <w:instrText xml:space="preserve"> REF _Ref146621050 \h </w:instrText>
      </w:r>
      <w:r>
        <w:fldChar w:fldCharType="separate"/>
      </w:r>
      <w:r w:rsidR="00D40FBC">
        <w:rPr>
          <w:noProof/>
        </w:rPr>
        <w:t>2</w:t>
      </w:r>
      <w:r w:rsidR="00D40FBC">
        <w:t>. att.</w:t>
      </w:r>
      <w:r>
        <w:fldChar w:fldCharType="end"/>
      </w:r>
      <w:r>
        <w:t xml:space="preserve">). Uz katru rūtiņu ar burtu C var nonākt tikai vienā veidā – no centra rūtiņas ar burtu P. Uz rūtiņām ar burtu K var nonākt 1; 2; 3; 2 un 1 veidā, sākot skaitīt no kādas stūra rūtiņas (skat. </w:t>
      </w:r>
      <w:r>
        <w:fldChar w:fldCharType="begin"/>
      </w:r>
      <w:r>
        <w:instrText xml:space="preserve"> REF _Ref146621658 \h </w:instrText>
      </w:r>
      <w:r>
        <w:fldChar w:fldCharType="separate"/>
      </w:r>
      <w:r w:rsidR="00D40FBC">
        <w:rPr>
          <w:noProof/>
        </w:rPr>
        <w:t>3</w:t>
      </w:r>
      <w:r w:rsidR="00D40FBC">
        <w:t>. att.</w:t>
      </w:r>
      <w:r>
        <w:fldChar w:fldCharType="end"/>
      </w:r>
      <w:r>
        <w:t>). Tā kā frāze “PCK” beidzas kādā no rūtiņām ar burtu K, tad to var izlasīt</w:t>
      </w:r>
    </w:p>
    <w:p w14:paraId="41427F92" w14:textId="77777777" w:rsidR="00303F7A" w:rsidRDefault="00303F7A" w:rsidP="00303F7A">
      <w:pPr>
        <w:spacing w:after="0"/>
        <w:jc w:val="both"/>
        <w:rPr>
          <w:rFonts w:eastAsiaTheme="minorEastAsia"/>
        </w:rPr>
      </w:pPr>
      <m:oMathPara>
        <m:oMath>
          <m:r>
            <w:rPr>
              <w:rFonts w:ascii="Cambria Math" w:hAnsi="Cambria Math"/>
            </w:rPr>
            <m:t>1+2+3+2+1+2+3+1+2+3+2+1+2+3+1+2+3+2=32</m:t>
          </m:r>
        </m:oMath>
      </m:oMathPara>
    </w:p>
    <w:p w14:paraId="2F24DC3B" w14:textId="77777777" w:rsidR="00303F7A" w:rsidRPr="00DB5BCC" w:rsidRDefault="00303F7A" w:rsidP="00303F7A">
      <w:pPr>
        <w:spacing w:after="0"/>
        <w:jc w:val="both"/>
      </w:pPr>
      <w:r>
        <w:rPr>
          <w:rFonts w:eastAsiaTheme="minorEastAsia"/>
        </w:rPr>
        <w:t>veidos jeb Dagnija 32 rītus varēs izlasīt “PCK” neatkārtojoties.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303F7A" w14:paraId="4C92DA5D" w14:textId="77777777" w:rsidTr="00F80482">
        <w:tc>
          <w:tcPr>
            <w:tcW w:w="5211" w:type="dxa"/>
          </w:tcPr>
          <w:p w14:paraId="34219542" w14:textId="77777777" w:rsidR="00303F7A" w:rsidRDefault="00303F7A" w:rsidP="00F80482">
            <w:pPr>
              <w:keepNext/>
              <w:jc w:val="center"/>
            </w:pPr>
            <w:r w:rsidRPr="00B44784">
              <w:rPr>
                <w:noProof/>
              </w:rPr>
              <w:drawing>
                <wp:inline distT="0" distB="0" distL="0" distR="0" wp14:anchorId="43BB8653" wp14:editId="0C1CF692">
                  <wp:extent cx="1015375" cy="1024128"/>
                  <wp:effectExtent l="0" t="0" r="0" b="5080"/>
                  <wp:docPr id="9" name="Picture 9" descr="A grid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id of numbers&#10;&#10;Description automatically generated"/>
                          <pic:cNvPicPr/>
                        </pic:nvPicPr>
                        <pic:blipFill>
                          <a:blip r:embed="rId14"/>
                          <a:stretch>
                            <a:fillRect/>
                          </a:stretch>
                        </pic:blipFill>
                        <pic:spPr>
                          <a:xfrm>
                            <a:off x="0" y="0"/>
                            <a:ext cx="1031748" cy="1040642"/>
                          </a:xfrm>
                          <a:prstGeom prst="rect">
                            <a:avLst/>
                          </a:prstGeom>
                        </pic:spPr>
                      </pic:pic>
                    </a:graphicData>
                  </a:graphic>
                </wp:inline>
              </w:drawing>
            </w:r>
          </w:p>
          <w:bookmarkStart w:id="1" w:name="_Ref146621050"/>
          <w:p w14:paraId="0767C5F1" w14:textId="15FC7EE4" w:rsidR="00303F7A" w:rsidRDefault="00303F7A" w:rsidP="00F80482">
            <w:pPr>
              <w:pStyle w:val="Caption"/>
              <w:spacing w:after="0"/>
              <w:jc w:val="center"/>
            </w:pPr>
            <w:r>
              <w:fldChar w:fldCharType="begin"/>
            </w:r>
            <w:r>
              <w:instrText xml:space="preserve"> SEQ Ilustrācija \* ARABIC </w:instrText>
            </w:r>
            <w:r>
              <w:fldChar w:fldCharType="separate"/>
            </w:r>
            <w:r w:rsidR="00D40FBC">
              <w:rPr>
                <w:noProof/>
              </w:rPr>
              <w:t>2</w:t>
            </w:r>
            <w:r>
              <w:fldChar w:fldCharType="end"/>
            </w:r>
            <w:r>
              <w:t>. att.</w:t>
            </w:r>
            <w:bookmarkEnd w:id="1"/>
          </w:p>
        </w:tc>
        <w:tc>
          <w:tcPr>
            <w:tcW w:w="5211" w:type="dxa"/>
            <w:vAlign w:val="bottom"/>
          </w:tcPr>
          <w:p w14:paraId="33217489" w14:textId="77777777" w:rsidR="00303F7A" w:rsidRDefault="00303F7A" w:rsidP="00F80482">
            <w:pPr>
              <w:keepNext/>
              <w:jc w:val="center"/>
            </w:pPr>
            <w:r w:rsidRPr="00376E7A">
              <w:rPr>
                <w:noProof/>
              </w:rPr>
              <w:drawing>
                <wp:inline distT="0" distB="0" distL="0" distR="0" wp14:anchorId="4E2BFF67" wp14:editId="109F1A96">
                  <wp:extent cx="2172614" cy="899013"/>
                  <wp:effectExtent l="0" t="0" r="0" b="0"/>
                  <wp:docPr id="12" name="Picture 1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diagram&#10;&#10;Description automatically generated with medium confidence"/>
                          <pic:cNvPicPr/>
                        </pic:nvPicPr>
                        <pic:blipFill>
                          <a:blip r:embed="rId15"/>
                          <a:stretch>
                            <a:fillRect/>
                          </a:stretch>
                        </pic:blipFill>
                        <pic:spPr>
                          <a:xfrm>
                            <a:off x="0" y="0"/>
                            <a:ext cx="2205866" cy="912772"/>
                          </a:xfrm>
                          <a:prstGeom prst="rect">
                            <a:avLst/>
                          </a:prstGeom>
                        </pic:spPr>
                      </pic:pic>
                    </a:graphicData>
                  </a:graphic>
                </wp:inline>
              </w:drawing>
            </w:r>
          </w:p>
          <w:bookmarkStart w:id="2" w:name="_Ref146621658"/>
          <w:p w14:paraId="25807846" w14:textId="0EABB612" w:rsidR="00303F7A" w:rsidRDefault="00303F7A" w:rsidP="00F80482">
            <w:pPr>
              <w:pStyle w:val="Caption"/>
              <w:spacing w:after="0"/>
              <w:jc w:val="center"/>
            </w:pPr>
            <w:r>
              <w:fldChar w:fldCharType="begin"/>
            </w:r>
            <w:r>
              <w:instrText xml:space="preserve"> SEQ Ilustrācija \* ARABIC </w:instrText>
            </w:r>
            <w:r>
              <w:fldChar w:fldCharType="separate"/>
            </w:r>
            <w:r w:rsidR="00D40FBC">
              <w:rPr>
                <w:noProof/>
              </w:rPr>
              <w:t>3</w:t>
            </w:r>
            <w:r>
              <w:fldChar w:fldCharType="end"/>
            </w:r>
            <w:r>
              <w:t>. att.</w:t>
            </w:r>
            <w:bookmarkEnd w:id="2"/>
          </w:p>
        </w:tc>
      </w:tr>
    </w:tbl>
    <w:p w14:paraId="38CFFFD2" w14:textId="77777777" w:rsidR="00303F7A" w:rsidRPr="00DB5BCC" w:rsidRDefault="00303F7A" w:rsidP="00303F7A">
      <w:pPr>
        <w:spacing w:after="0"/>
        <w:jc w:val="both"/>
        <w:rPr>
          <w:b/>
          <w:bCs/>
        </w:rPr>
      </w:pPr>
    </w:p>
    <w:p w14:paraId="1E95F38F" w14:textId="77777777" w:rsidR="00303F7A" w:rsidRPr="00DB5BCC" w:rsidRDefault="00303F7A" w:rsidP="00303F7A">
      <w:pPr>
        <w:spacing w:after="0"/>
        <w:jc w:val="both"/>
        <w:rPr>
          <w:b/>
          <w:bCs/>
        </w:rPr>
      </w:pPr>
      <w:r w:rsidRPr="004B3951">
        <w:rPr>
          <w:b/>
          <w:bCs/>
        </w:rPr>
        <w:t>4. uzdevums</w:t>
      </w:r>
      <w:r w:rsidRPr="00DB5BCC">
        <w:rPr>
          <w:b/>
          <w:bCs/>
        </w:rPr>
        <w:t xml:space="preserve"> </w:t>
      </w:r>
    </w:p>
    <w:p w14:paraId="79AD675F" w14:textId="77777777" w:rsidR="00303F7A" w:rsidRPr="00DB5BCC" w:rsidRDefault="00303F7A" w:rsidP="00303F7A">
      <w:pPr>
        <w:spacing w:after="0"/>
        <w:jc w:val="both"/>
      </w:pPr>
      <w:r>
        <w:t xml:space="preserve">Pirmzemes naudas valūta ir alfoni. Katras monētas vērtība ir pirmskaitlis, kas mazāks nekā 50. Piemēram, monēta ar vismazāko vērtību ir 2 alfoni. Pirmzemē visus maksājumus var samaksāt ar veselu skaitu monētu. </w:t>
      </w:r>
    </w:p>
    <w:p w14:paraId="0C63B115" w14:textId="77777777" w:rsidR="00303F7A" w:rsidRDefault="00303F7A" w:rsidP="00447B6A">
      <w:pPr>
        <w:pStyle w:val="ListParagraph"/>
        <w:numPr>
          <w:ilvl w:val="0"/>
          <w:numId w:val="4"/>
        </w:numPr>
        <w:spacing w:after="0"/>
        <w:jc w:val="both"/>
      </w:pPr>
      <w:r>
        <w:t xml:space="preserve">Kāda ir mazākā naudas summa, kuras precīzai samaksāšanai nepieciešamas vismaz 3 monētas? </w:t>
      </w:r>
    </w:p>
    <w:p w14:paraId="678D38FC" w14:textId="77777777" w:rsidR="00303F7A" w:rsidRDefault="00303F7A" w:rsidP="00447B6A">
      <w:pPr>
        <w:pStyle w:val="ListParagraph"/>
        <w:numPr>
          <w:ilvl w:val="0"/>
          <w:numId w:val="4"/>
        </w:numPr>
        <w:spacing w:after="0"/>
        <w:jc w:val="both"/>
      </w:pPr>
      <w:r>
        <w:t>Maisā ir sešas dažādas vērtības monētas. Katrs no trim draugiem</w:t>
      </w:r>
      <w:r w:rsidRPr="00296C6C">
        <w:t xml:space="preserve"> </w:t>
      </w:r>
      <w:r>
        <w:t>izņem divas monētas no maisa. Kāda ir mazākā iespējamā naudas summa maisā, ja visi trīs draugi ir izņēmuši vienādu naudas daudzumu?</w:t>
      </w:r>
    </w:p>
    <w:p w14:paraId="2FD00AE4" w14:textId="77777777" w:rsidR="00303F7A" w:rsidRPr="00DB5BCC" w:rsidRDefault="00303F7A" w:rsidP="00447B6A">
      <w:pPr>
        <w:pStyle w:val="ListParagraph"/>
        <w:numPr>
          <w:ilvl w:val="0"/>
          <w:numId w:val="4"/>
        </w:numPr>
        <w:spacing w:after="0"/>
        <w:jc w:val="both"/>
      </w:pPr>
      <w:r>
        <w:t>Pierādi, ka ir tikai viens komplekts ar piecām monētām, kuras var sakārtot augošā secībā tā, lai katru divu blakus esošu monētu starpība ir 6 alfoni, pat tad, ja Pirmzemē monētu vērtības būtu arī tādi pirmskaitļi, kas ir lielāki nekā 50!</w:t>
      </w:r>
    </w:p>
    <w:p w14:paraId="5B3EA385" w14:textId="77777777" w:rsidR="00303F7A" w:rsidRPr="00DB5BCC" w:rsidRDefault="00303F7A" w:rsidP="00303F7A">
      <w:pPr>
        <w:spacing w:after="120"/>
        <w:jc w:val="both"/>
      </w:pPr>
      <w:r w:rsidRPr="00DB5BCC">
        <w:rPr>
          <w:b/>
          <w:bCs/>
        </w:rPr>
        <w:t xml:space="preserve">Atrisinājums. </w:t>
      </w:r>
      <w:r>
        <w:rPr>
          <w:b/>
          <w:bCs/>
        </w:rPr>
        <w:t>a)</w:t>
      </w:r>
      <w:r>
        <w:t xml:space="preserve"> Mazākā naudas summa ir 27 alfoni. Parādīsim, ka jebkuru mazāku naudas summu var samaksāt ar 2 vai mazāk monētām. Pirmzemē monētas vērtība var būt 2; 3; 5; 7; 11; 13; 17; 19; 23; 29; 31; 37; 41; 43 un 47 alfoni. Jebkuru naudas summu no 2 līdz 26 alfoniem var samaksāt a</w:t>
      </w:r>
      <w:r w:rsidRPr="00E04A75">
        <w:t>r 2</w:t>
      </w:r>
      <w:r>
        <w:t xml:space="preserve"> vai mazāk monētām, kā parādīts tabulā. </w:t>
      </w:r>
    </w:p>
    <w:tbl>
      <w:tblPr>
        <w:tblStyle w:val="TableGrid"/>
        <w:tblW w:w="7229" w:type="dxa"/>
        <w:tblInd w:w="1271" w:type="dxa"/>
        <w:tblLook w:val="04A0" w:firstRow="1" w:lastRow="0" w:firstColumn="1" w:lastColumn="0" w:noHBand="0" w:noVBand="1"/>
      </w:tblPr>
      <w:tblGrid>
        <w:gridCol w:w="1445"/>
        <w:gridCol w:w="1446"/>
        <w:gridCol w:w="1446"/>
        <w:gridCol w:w="1446"/>
        <w:gridCol w:w="1446"/>
      </w:tblGrid>
      <w:tr w:rsidR="00303F7A" w14:paraId="5E848D75" w14:textId="77777777" w:rsidTr="00F80482">
        <w:tc>
          <w:tcPr>
            <w:tcW w:w="1445" w:type="dxa"/>
          </w:tcPr>
          <w:p w14:paraId="0D14053A" w14:textId="77777777" w:rsidR="00303F7A" w:rsidRPr="00E04A75" w:rsidRDefault="00303F7A" w:rsidP="00F80482">
            <w:pPr>
              <w:rPr>
                <w:rFonts w:eastAsiaTheme="minorEastAsia"/>
              </w:rPr>
            </w:pPr>
            <m:oMathPara>
              <m:oMathParaPr>
                <m:jc m:val="left"/>
              </m:oMathParaPr>
              <m:oMath>
                <m:r>
                  <w:rPr>
                    <w:rFonts w:ascii="Cambria Math" w:hAnsi="Cambria Math"/>
                  </w:rPr>
                  <m:t>2=2</m:t>
                </m:r>
              </m:oMath>
            </m:oMathPara>
          </w:p>
          <w:p w14:paraId="541948BA" w14:textId="77777777" w:rsidR="00303F7A" w:rsidRPr="00E04A75" w:rsidRDefault="00303F7A" w:rsidP="00F80482">
            <w:pPr>
              <w:rPr>
                <w:rFonts w:eastAsiaTheme="minorEastAsia"/>
              </w:rPr>
            </w:pPr>
            <m:oMathPara>
              <m:oMathParaPr>
                <m:jc m:val="left"/>
              </m:oMathParaPr>
              <m:oMath>
                <m:r>
                  <w:rPr>
                    <w:rFonts w:ascii="Cambria Math" w:hAnsi="Cambria Math"/>
                  </w:rPr>
                  <m:t>3=3</m:t>
                </m:r>
              </m:oMath>
            </m:oMathPara>
          </w:p>
          <w:p w14:paraId="6907EC6C" w14:textId="77777777" w:rsidR="00303F7A" w:rsidRPr="00E04A75" w:rsidRDefault="00303F7A" w:rsidP="00F80482">
            <w:pPr>
              <w:rPr>
                <w:rFonts w:eastAsiaTheme="minorEastAsia"/>
              </w:rPr>
            </w:pPr>
            <m:oMathPara>
              <m:oMathParaPr>
                <m:jc m:val="left"/>
              </m:oMathParaPr>
              <m:oMath>
                <m:r>
                  <w:rPr>
                    <w:rFonts w:ascii="Cambria Math" w:hAnsi="Cambria Math"/>
                  </w:rPr>
                  <m:t>4=2+2</m:t>
                </m:r>
              </m:oMath>
            </m:oMathPara>
          </w:p>
          <w:p w14:paraId="7005D7CE" w14:textId="77777777" w:rsidR="00303F7A" w:rsidRPr="00E04A75" w:rsidRDefault="00303F7A" w:rsidP="00F80482">
            <w:pPr>
              <w:rPr>
                <w:rFonts w:eastAsiaTheme="minorEastAsia"/>
              </w:rPr>
            </w:pPr>
            <m:oMathPara>
              <m:oMathParaPr>
                <m:jc m:val="left"/>
              </m:oMathParaPr>
              <m:oMath>
                <m:r>
                  <w:rPr>
                    <w:rFonts w:ascii="Cambria Math" w:hAnsi="Cambria Math"/>
                  </w:rPr>
                  <m:t>5=5</m:t>
                </m:r>
              </m:oMath>
            </m:oMathPara>
          </w:p>
          <w:p w14:paraId="2B34DB3F" w14:textId="77777777" w:rsidR="00303F7A" w:rsidRPr="00E04A75" w:rsidRDefault="00303F7A" w:rsidP="00F80482">
            <m:oMathPara>
              <m:oMathParaPr>
                <m:jc m:val="left"/>
              </m:oMathParaPr>
              <m:oMath>
                <m:r>
                  <w:rPr>
                    <w:rFonts w:ascii="Cambria Math" w:hAnsi="Cambria Math"/>
                  </w:rPr>
                  <m:t>6=3+3</m:t>
                </m:r>
              </m:oMath>
            </m:oMathPara>
          </w:p>
        </w:tc>
        <w:tc>
          <w:tcPr>
            <w:tcW w:w="1446" w:type="dxa"/>
          </w:tcPr>
          <w:p w14:paraId="25CBB876" w14:textId="77777777" w:rsidR="00303F7A" w:rsidRPr="00E04A75" w:rsidRDefault="00303F7A" w:rsidP="00F80482">
            <w:pPr>
              <w:rPr>
                <w:rFonts w:eastAsiaTheme="minorEastAsia"/>
              </w:rPr>
            </w:pPr>
            <m:oMathPara>
              <m:oMathParaPr>
                <m:jc m:val="left"/>
              </m:oMathParaPr>
              <m:oMath>
                <m:r>
                  <w:rPr>
                    <w:rFonts w:ascii="Cambria Math" w:hAnsi="Cambria Math"/>
                  </w:rPr>
                  <m:t>7=7</m:t>
                </m:r>
              </m:oMath>
            </m:oMathPara>
          </w:p>
          <w:p w14:paraId="13703FAA" w14:textId="77777777" w:rsidR="00303F7A" w:rsidRPr="00E04A75" w:rsidRDefault="00303F7A" w:rsidP="00F80482">
            <w:pPr>
              <w:rPr>
                <w:rFonts w:eastAsiaTheme="minorEastAsia"/>
              </w:rPr>
            </w:pPr>
            <m:oMathPara>
              <m:oMathParaPr>
                <m:jc m:val="left"/>
              </m:oMathParaPr>
              <m:oMath>
                <m:r>
                  <w:rPr>
                    <w:rFonts w:ascii="Cambria Math" w:hAnsi="Cambria Math"/>
                  </w:rPr>
                  <m:t>8=3+5</m:t>
                </m:r>
              </m:oMath>
            </m:oMathPara>
          </w:p>
          <w:p w14:paraId="54472A75" w14:textId="77777777" w:rsidR="00303F7A" w:rsidRPr="00E04A75" w:rsidRDefault="00303F7A" w:rsidP="00F80482">
            <w:pPr>
              <w:rPr>
                <w:rFonts w:eastAsiaTheme="minorEastAsia"/>
              </w:rPr>
            </w:pPr>
            <m:oMathPara>
              <m:oMathParaPr>
                <m:jc m:val="left"/>
              </m:oMathParaPr>
              <m:oMath>
                <m:r>
                  <w:rPr>
                    <w:rFonts w:ascii="Cambria Math" w:hAnsi="Cambria Math"/>
                  </w:rPr>
                  <m:t>9=2+7</m:t>
                </m:r>
              </m:oMath>
            </m:oMathPara>
          </w:p>
          <w:p w14:paraId="4934B234" w14:textId="77777777" w:rsidR="00303F7A" w:rsidRPr="00E04A75" w:rsidRDefault="00303F7A" w:rsidP="00F80482">
            <w:pPr>
              <w:rPr>
                <w:rFonts w:eastAsiaTheme="minorEastAsia"/>
              </w:rPr>
            </w:pPr>
            <m:oMathPara>
              <m:oMathParaPr>
                <m:jc m:val="left"/>
              </m:oMathParaPr>
              <m:oMath>
                <m:r>
                  <w:rPr>
                    <w:rFonts w:ascii="Cambria Math" w:hAnsi="Cambria Math"/>
                  </w:rPr>
                  <m:t>10=3+7</m:t>
                </m:r>
              </m:oMath>
            </m:oMathPara>
          </w:p>
          <w:p w14:paraId="05A55DB8" w14:textId="77777777" w:rsidR="00303F7A" w:rsidRPr="00E04A75" w:rsidRDefault="00303F7A" w:rsidP="00F80482">
            <m:oMathPara>
              <m:oMathParaPr>
                <m:jc m:val="left"/>
              </m:oMathParaPr>
              <m:oMath>
                <m:r>
                  <w:rPr>
                    <w:rFonts w:ascii="Cambria Math" w:hAnsi="Cambria Math"/>
                  </w:rPr>
                  <m:t>11=11</m:t>
                </m:r>
              </m:oMath>
            </m:oMathPara>
          </w:p>
        </w:tc>
        <w:tc>
          <w:tcPr>
            <w:tcW w:w="1446" w:type="dxa"/>
          </w:tcPr>
          <w:p w14:paraId="340913BE" w14:textId="77777777" w:rsidR="00303F7A" w:rsidRPr="00E04A75" w:rsidRDefault="00303F7A" w:rsidP="00F80482">
            <w:pPr>
              <w:rPr>
                <w:rFonts w:eastAsiaTheme="minorEastAsia"/>
              </w:rPr>
            </w:pPr>
            <m:oMathPara>
              <m:oMathParaPr>
                <m:jc m:val="left"/>
              </m:oMathParaPr>
              <m:oMath>
                <m:r>
                  <w:rPr>
                    <w:rFonts w:ascii="Cambria Math" w:hAnsi="Cambria Math"/>
                  </w:rPr>
                  <m:t>12=5+7</m:t>
                </m:r>
              </m:oMath>
            </m:oMathPara>
          </w:p>
          <w:p w14:paraId="5B4726D4" w14:textId="77777777" w:rsidR="00303F7A" w:rsidRPr="00E04A75" w:rsidRDefault="00303F7A" w:rsidP="00F80482">
            <w:pPr>
              <w:rPr>
                <w:rFonts w:eastAsiaTheme="minorEastAsia"/>
              </w:rPr>
            </w:pPr>
            <m:oMathPara>
              <m:oMathParaPr>
                <m:jc m:val="left"/>
              </m:oMathParaPr>
              <m:oMath>
                <m:r>
                  <w:rPr>
                    <w:rFonts w:ascii="Cambria Math" w:hAnsi="Cambria Math"/>
                  </w:rPr>
                  <m:t>13=13</m:t>
                </m:r>
              </m:oMath>
            </m:oMathPara>
          </w:p>
          <w:p w14:paraId="53A985CE" w14:textId="77777777" w:rsidR="00303F7A" w:rsidRPr="00E04A75" w:rsidRDefault="00303F7A" w:rsidP="00F80482">
            <w:pPr>
              <w:rPr>
                <w:rFonts w:eastAsiaTheme="minorEastAsia"/>
              </w:rPr>
            </w:pPr>
            <m:oMathPara>
              <m:oMathParaPr>
                <m:jc m:val="left"/>
              </m:oMathParaPr>
              <m:oMath>
                <m:r>
                  <w:rPr>
                    <w:rFonts w:ascii="Cambria Math" w:hAnsi="Cambria Math"/>
                  </w:rPr>
                  <m:t>14=3+11</m:t>
                </m:r>
              </m:oMath>
            </m:oMathPara>
          </w:p>
          <w:p w14:paraId="297F142B" w14:textId="77777777" w:rsidR="00303F7A" w:rsidRPr="00E04A75" w:rsidRDefault="00303F7A" w:rsidP="00F80482">
            <w:pPr>
              <w:rPr>
                <w:rFonts w:eastAsiaTheme="minorEastAsia"/>
              </w:rPr>
            </w:pPr>
            <m:oMathPara>
              <m:oMathParaPr>
                <m:jc m:val="left"/>
              </m:oMathParaPr>
              <m:oMath>
                <m:r>
                  <w:rPr>
                    <w:rFonts w:ascii="Cambria Math" w:hAnsi="Cambria Math"/>
                  </w:rPr>
                  <m:t>15=2+13</m:t>
                </m:r>
              </m:oMath>
            </m:oMathPara>
          </w:p>
          <w:p w14:paraId="0B35716B" w14:textId="77777777" w:rsidR="00303F7A" w:rsidRPr="00E04A75" w:rsidRDefault="00303F7A" w:rsidP="00F80482">
            <m:oMathPara>
              <m:oMathParaPr>
                <m:jc m:val="left"/>
              </m:oMathParaPr>
              <m:oMath>
                <m:r>
                  <w:rPr>
                    <w:rFonts w:ascii="Cambria Math" w:hAnsi="Cambria Math"/>
                  </w:rPr>
                  <m:t>16=3+13</m:t>
                </m:r>
              </m:oMath>
            </m:oMathPara>
          </w:p>
        </w:tc>
        <w:tc>
          <w:tcPr>
            <w:tcW w:w="1446" w:type="dxa"/>
          </w:tcPr>
          <w:p w14:paraId="1C4CC767" w14:textId="77777777" w:rsidR="00303F7A" w:rsidRPr="00E04A75" w:rsidRDefault="00303F7A" w:rsidP="00F80482">
            <w:pPr>
              <w:rPr>
                <w:rFonts w:eastAsiaTheme="minorEastAsia"/>
              </w:rPr>
            </w:pPr>
            <m:oMathPara>
              <m:oMathParaPr>
                <m:jc m:val="left"/>
              </m:oMathParaPr>
              <m:oMath>
                <m:r>
                  <w:rPr>
                    <w:rFonts w:ascii="Cambria Math" w:hAnsi="Cambria Math"/>
                  </w:rPr>
                  <m:t>17=17</m:t>
                </m:r>
              </m:oMath>
            </m:oMathPara>
          </w:p>
          <w:p w14:paraId="488A705E" w14:textId="77777777" w:rsidR="00303F7A" w:rsidRPr="00E04A75" w:rsidRDefault="00303F7A" w:rsidP="00F80482">
            <w:pPr>
              <w:rPr>
                <w:rFonts w:eastAsiaTheme="minorEastAsia"/>
              </w:rPr>
            </w:pPr>
            <m:oMathPara>
              <m:oMathParaPr>
                <m:jc m:val="left"/>
              </m:oMathParaPr>
              <m:oMath>
                <m:r>
                  <w:rPr>
                    <w:rFonts w:ascii="Cambria Math" w:hAnsi="Cambria Math"/>
                  </w:rPr>
                  <m:t>18=5+13</m:t>
                </m:r>
              </m:oMath>
            </m:oMathPara>
          </w:p>
          <w:p w14:paraId="02059799" w14:textId="77777777" w:rsidR="00303F7A" w:rsidRPr="00E04A75" w:rsidRDefault="00303F7A" w:rsidP="00F80482">
            <w:pPr>
              <w:rPr>
                <w:rFonts w:eastAsiaTheme="minorEastAsia"/>
              </w:rPr>
            </w:pPr>
            <m:oMathPara>
              <m:oMathParaPr>
                <m:jc m:val="left"/>
              </m:oMathParaPr>
              <m:oMath>
                <m:r>
                  <w:rPr>
                    <w:rFonts w:ascii="Cambria Math" w:hAnsi="Cambria Math"/>
                  </w:rPr>
                  <m:t>19=19</m:t>
                </m:r>
              </m:oMath>
            </m:oMathPara>
          </w:p>
          <w:p w14:paraId="2B958D11" w14:textId="77777777" w:rsidR="00303F7A" w:rsidRPr="00E04A75" w:rsidRDefault="00303F7A" w:rsidP="00F80482">
            <w:pPr>
              <w:rPr>
                <w:rFonts w:eastAsiaTheme="minorEastAsia"/>
              </w:rPr>
            </w:pPr>
            <m:oMathPara>
              <m:oMathParaPr>
                <m:jc m:val="left"/>
              </m:oMathParaPr>
              <m:oMath>
                <m:r>
                  <w:rPr>
                    <w:rFonts w:ascii="Cambria Math" w:hAnsi="Cambria Math"/>
                  </w:rPr>
                  <m:t>20=3+17</m:t>
                </m:r>
              </m:oMath>
            </m:oMathPara>
          </w:p>
          <w:p w14:paraId="23519FC5" w14:textId="77777777" w:rsidR="00303F7A" w:rsidRPr="00E04A75" w:rsidRDefault="00303F7A" w:rsidP="00F80482">
            <m:oMathPara>
              <m:oMathParaPr>
                <m:jc m:val="left"/>
              </m:oMathParaPr>
              <m:oMath>
                <m:r>
                  <w:rPr>
                    <w:rFonts w:ascii="Cambria Math" w:hAnsi="Cambria Math"/>
                  </w:rPr>
                  <m:t>21=2+19</m:t>
                </m:r>
              </m:oMath>
            </m:oMathPara>
          </w:p>
        </w:tc>
        <w:tc>
          <w:tcPr>
            <w:tcW w:w="1446" w:type="dxa"/>
          </w:tcPr>
          <w:p w14:paraId="0D6B03D7" w14:textId="77777777" w:rsidR="00303F7A" w:rsidRPr="00E04A75" w:rsidRDefault="00303F7A" w:rsidP="00F80482">
            <w:pPr>
              <w:rPr>
                <w:rFonts w:eastAsiaTheme="minorEastAsia"/>
              </w:rPr>
            </w:pPr>
            <m:oMathPara>
              <m:oMathParaPr>
                <m:jc m:val="left"/>
              </m:oMathParaPr>
              <m:oMath>
                <m:r>
                  <w:rPr>
                    <w:rFonts w:ascii="Cambria Math" w:hAnsi="Cambria Math"/>
                  </w:rPr>
                  <m:t>22=3+19</m:t>
                </m:r>
              </m:oMath>
            </m:oMathPara>
          </w:p>
          <w:p w14:paraId="5D7EF637" w14:textId="77777777" w:rsidR="00303F7A" w:rsidRPr="00E04A75" w:rsidRDefault="00303F7A" w:rsidP="00F80482">
            <w:pPr>
              <w:rPr>
                <w:rFonts w:eastAsiaTheme="minorEastAsia"/>
              </w:rPr>
            </w:pPr>
            <m:oMathPara>
              <m:oMathParaPr>
                <m:jc m:val="left"/>
              </m:oMathParaPr>
              <m:oMath>
                <m:r>
                  <w:rPr>
                    <w:rFonts w:ascii="Cambria Math" w:hAnsi="Cambria Math"/>
                  </w:rPr>
                  <m:t>23=23</m:t>
                </m:r>
              </m:oMath>
            </m:oMathPara>
          </w:p>
          <w:p w14:paraId="6AB89523" w14:textId="77777777" w:rsidR="00303F7A" w:rsidRPr="00E04A75" w:rsidRDefault="00303F7A" w:rsidP="00F80482">
            <w:pPr>
              <w:rPr>
                <w:rFonts w:eastAsiaTheme="minorEastAsia"/>
              </w:rPr>
            </w:pPr>
            <m:oMathPara>
              <m:oMathParaPr>
                <m:jc m:val="left"/>
              </m:oMathParaPr>
              <m:oMath>
                <m:r>
                  <w:rPr>
                    <w:rFonts w:ascii="Cambria Math" w:hAnsi="Cambria Math"/>
                  </w:rPr>
                  <m:t>24=5+19</m:t>
                </m:r>
              </m:oMath>
            </m:oMathPara>
          </w:p>
          <w:p w14:paraId="463E54E7" w14:textId="77777777" w:rsidR="00303F7A" w:rsidRPr="00E04A75" w:rsidRDefault="00303F7A" w:rsidP="00F80482">
            <w:pPr>
              <w:rPr>
                <w:rFonts w:eastAsiaTheme="minorEastAsia"/>
              </w:rPr>
            </w:pPr>
            <m:oMathPara>
              <m:oMathParaPr>
                <m:jc m:val="left"/>
              </m:oMathParaPr>
              <m:oMath>
                <m:r>
                  <w:rPr>
                    <w:rFonts w:ascii="Cambria Math" w:hAnsi="Cambria Math"/>
                  </w:rPr>
                  <m:t>25=2+23</m:t>
                </m:r>
              </m:oMath>
            </m:oMathPara>
          </w:p>
          <w:p w14:paraId="604BFF0D" w14:textId="77777777" w:rsidR="00303F7A" w:rsidRPr="00E04A75" w:rsidRDefault="00303F7A" w:rsidP="00F80482">
            <w:pPr>
              <w:rPr>
                <w:rFonts w:eastAsiaTheme="minorEastAsia"/>
              </w:rPr>
            </w:pPr>
            <m:oMathPara>
              <m:oMathParaPr>
                <m:jc m:val="left"/>
              </m:oMathParaPr>
              <m:oMath>
                <m:r>
                  <w:rPr>
                    <w:rFonts w:ascii="Cambria Math" w:eastAsiaTheme="minorEastAsia" w:hAnsi="Cambria Math"/>
                  </w:rPr>
                  <m:t>26=3+23</m:t>
                </m:r>
              </m:oMath>
            </m:oMathPara>
          </w:p>
        </w:tc>
      </w:tr>
    </w:tbl>
    <w:p w14:paraId="1E33A563" w14:textId="77777777" w:rsidR="00303F7A" w:rsidRDefault="00303F7A" w:rsidP="00303F7A">
      <w:pPr>
        <w:spacing w:before="120" w:after="0"/>
        <w:jc w:val="both"/>
      </w:pPr>
      <w:r>
        <w:t>Pamatosim, ka 27 alfonu apmaksāšanai noteikti ir nepieciešamas vismaz 3 monētas. Pieņemsim, ka 27 alfonus var apmaksāt ar 2 monētām. Tā kā divu nepāra skaitļu summa ir pāra skaitlis, tad vienas monētas vērtībai jābūt pāra skaitlim. Vienīgā iespēja ir 2 alfoni, tātad otras monētas vērtībai jābūt 25 alfoni, bet 25 nav pirmskaitlis. Esam ieguvuši pretrunu ar pieņēmumu, ka 27 alfonus var apmaksāt ar 2 monētām, tātad to apmaksai nepieciešamas vismaz 3 monētas.</w:t>
      </w:r>
    </w:p>
    <w:p w14:paraId="3E5C7F50" w14:textId="77777777" w:rsidR="00303F7A" w:rsidRDefault="00303F7A" w:rsidP="00303F7A">
      <w:pPr>
        <w:spacing w:after="0"/>
        <w:jc w:val="both"/>
        <w:rPr>
          <w:rFonts w:eastAsiaTheme="minorEastAsia"/>
        </w:rPr>
      </w:pPr>
      <w:r>
        <w:rPr>
          <w:b/>
          <w:bCs/>
        </w:rPr>
        <w:t>b)</w:t>
      </w:r>
      <w:r>
        <w:t xml:space="preserve"> Mazākā iespējamā naudas summa maisā ir 72 alfoni. Pamatosim, ka mazāka vērtība nav iespējama. Tā kā pāra un nepāra skaitļu summa ir nepāra, tad maisā nevar atrasties 2 alfonu monēta, jo jebkuru citu divu monētu summa ir pāra skaitlis. Tādā gadījumā visu maisā esošo monētu vērtības ir nepāra skaitļi un kopējā naudas summa ir pāra skaitlis, tātad tas dalās ar 2. Tā kā trīs draugu izņemto divu monētu summas ir vienādas, tad kopējai naudas summai ir jādalās arī ar 3. Ja kopējā naudas summa dalās ar 2 un ar 3, tad tā dalās ar 6. Sešu mazāko monētu summa ir vismaz </w:t>
      </w:r>
      <w:r>
        <w:br/>
      </w:r>
      <m:oMath>
        <m:r>
          <w:rPr>
            <w:rFonts w:ascii="Cambria Math" w:hAnsi="Cambria Math"/>
          </w:rPr>
          <m:t>3+5+7+11+13+17=56</m:t>
        </m:r>
      </m:oMath>
      <w:r>
        <w:rPr>
          <w:rFonts w:eastAsiaTheme="minorEastAsia"/>
        </w:rPr>
        <w:t xml:space="preserve">, bet 56 ar 6 nedalās. Aplūkosim nākamās mazākās vērtības, kas dalās ar 6, un kā katra drauga izvilkto naudas daudzumu var izteikt ar 2 monētām.  </w:t>
      </w:r>
    </w:p>
    <w:tbl>
      <w:tblPr>
        <w:tblStyle w:val="TableGrid"/>
        <w:tblW w:w="0" w:type="auto"/>
        <w:tblInd w:w="1696" w:type="dxa"/>
        <w:tblLook w:val="04A0" w:firstRow="1" w:lastRow="0" w:firstColumn="1" w:lastColumn="0" w:noHBand="0" w:noVBand="1"/>
      </w:tblPr>
      <w:tblGrid>
        <w:gridCol w:w="2694"/>
        <w:gridCol w:w="1842"/>
        <w:gridCol w:w="2694"/>
      </w:tblGrid>
      <w:tr w:rsidR="00303F7A" w14:paraId="0C942AAE" w14:textId="77777777" w:rsidTr="00F80482">
        <w:tc>
          <w:tcPr>
            <w:tcW w:w="2694" w:type="dxa"/>
            <w:shd w:val="clear" w:color="auto" w:fill="D9D9D9" w:themeFill="background1" w:themeFillShade="D9"/>
          </w:tcPr>
          <w:p w14:paraId="7D8CEA50" w14:textId="77777777" w:rsidR="00303F7A" w:rsidRPr="00CA1DAF" w:rsidRDefault="00303F7A" w:rsidP="00F80482">
            <w:pPr>
              <w:jc w:val="center"/>
              <w:rPr>
                <w:i/>
                <w:iCs/>
              </w:rPr>
            </w:pPr>
            <w:r w:rsidRPr="00CA1DAF">
              <w:rPr>
                <w:i/>
                <w:iCs/>
              </w:rPr>
              <w:t>Kopējais naudas daudzums</w:t>
            </w:r>
          </w:p>
        </w:tc>
        <w:tc>
          <w:tcPr>
            <w:tcW w:w="1842" w:type="dxa"/>
            <w:shd w:val="clear" w:color="auto" w:fill="D9D9D9" w:themeFill="background1" w:themeFillShade="D9"/>
          </w:tcPr>
          <w:p w14:paraId="2205FF7E" w14:textId="77777777" w:rsidR="00303F7A" w:rsidRPr="00CA1DAF" w:rsidRDefault="00303F7A" w:rsidP="00F80482">
            <w:pPr>
              <w:jc w:val="center"/>
              <w:rPr>
                <w:i/>
                <w:iCs/>
              </w:rPr>
            </w:pPr>
            <w:r w:rsidRPr="00CA1DAF">
              <w:rPr>
                <w:i/>
                <w:iCs/>
              </w:rPr>
              <w:t>2 monētu summa</w:t>
            </w:r>
          </w:p>
        </w:tc>
        <w:tc>
          <w:tcPr>
            <w:tcW w:w="2694" w:type="dxa"/>
            <w:shd w:val="clear" w:color="auto" w:fill="D9D9D9" w:themeFill="background1" w:themeFillShade="D9"/>
          </w:tcPr>
          <w:p w14:paraId="5B274523" w14:textId="77777777" w:rsidR="00303F7A" w:rsidRPr="00CA1DAF" w:rsidRDefault="00303F7A" w:rsidP="00F80482">
            <w:pPr>
              <w:jc w:val="center"/>
              <w:rPr>
                <w:i/>
                <w:iCs/>
              </w:rPr>
            </w:pPr>
            <w:r w:rsidRPr="00CA1DAF">
              <w:rPr>
                <w:i/>
                <w:iCs/>
              </w:rPr>
              <w:t>Iespējamās 2 monētas</w:t>
            </w:r>
          </w:p>
        </w:tc>
      </w:tr>
      <w:tr w:rsidR="00303F7A" w14:paraId="2E2EFC2A" w14:textId="77777777" w:rsidTr="00F80482">
        <w:tc>
          <w:tcPr>
            <w:tcW w:w="2694" w:type="dxa"/>
          </w:tcPr>
          <w:p w14:paraId="2B361C52" w14:textId="77777777" w:rsidR="00303F7A" w:rsidRDefault="00303F7A" w:rsidP="00F80482">
            <w:pPr>
              <w:jc w:val="center"/>
            </w:pPr>
            <w:r>
              <w:t>60</w:t>
            </w:r>
          </w:p>
        </w:tc>
        <w:tc>
          <w:tcPr>
            <w:tcW w:w="1842" w:type="dxa"/>
          </w:tcPr>
          <w:p w14:paraId="55E937BA" w14:textId="77777777" w:rsidR="00303F7A" w:rsidRDefault="00303F7A" w:rsidP="00F80482">
            <w:pPr>
              <w:jc w:val="center"/>
            </w:pPr>
            <w:r>
              <w:t>20</w:t>
            </w:r>
          </w:p>
        </w:tc>
        <w:tc>
          <w:tcPr>
            <w:tcW w:w="2694" w:type="dxa"/>
          </w:tcPr>
          <w:p w14:paraId="6F0BAE6A" w14:textId="77777777" w:rsidR="00303F7A" w:rsidRDefault="00303F7A" w:rsidP="00F80482">
            <w:pPr>
              <w:jc w:val="center"/>
            </w:pPr>
            <w:r>
              <w:t>3 un 17; 7 un 13</w:t>
            </w:r>
          </w:p>
        </w:tc>
      </w:tr>
      <w:tr w:rsidR="00303F7A" w14:paraId="72B0CE19" w14:textId="77777777" w:rsidTr="00F80482">
        <w:tc>
          <w:tcPr>
            <w:tcW w:w="2694" w:type="dxa"/>
          </w:tcPr>
          <w:p w14:paraId="5B8CA136" w14:textId="77777777" w:rsidR="00303F7A" w:rsidRDefault="00303F7A" w:rsidP="00F80482">
            <w:pPr>
              <w:jc w:val="center"/>
            </w:pPr>
            <w:r>
              <w:t>66</w:t>
            </w:r>
          </w:p>
        </w:tc>
        <w:tc>
          <w:tcPr>
            <w:tcW w:w="1842" w:type="dxa"/>
          </w:tcPr>
          <w:p w14:paraId="3D11792C" w14:textId="77777777" w:rsidR="00303F7A" w:rsidRDefault="00303F7A" w:rsidP="00F80482">
            <w:pPr>
              <w:jc w:val="center"/>
            </w:pPr>
            <w:r>
              <w:t>22</w:t>
            </w:r>
          </w:p>
        </w:tc>
        <w:tc>
          <w:tcPr>
            <w:tcW w:w="2694" w:type="dxa"/>
          </w:tcPr>
          <w:p w14:paraId="62625DAE" w14:textId="77777777" w:rsidR="00303F7A" w:rsidRDefault="00303F7A" w:rsidP="00F80482">
            <w:pPr>
              <w:jc w:val="center"/>
            </w:pPr>
            <w:r>
              <w:t>3 un 19; 5 un 17</w:t>
            </w:r>
          </w:p>
        </w:tc>
      </w:tr>
      <w:tr w:rsidR="00303F7A" w14:paraId="19ECA1A7" w14:textId="77777777" w:rsidTr="00F80482">
        <w:tc>
          <w:tcPr>
            <w:tcW w:w="2694" w:type="dxa"/>
          </w:tcPr>
          <w:p w14:paraId="03DF98E3" w14:textId="77777777" w:rsidR="00303F7A" w:rsidRDefault="00303F7A" w:rsidP="00F80482">
            <w:pPr>
              <w:jc w:val="center"/>
            </w:pPr>
            <w:r>
              <w:t>72</w:t>
            </w:r>
          </w:p>
        </w:tc>
        <w:tc>
          <w:tcPr>
            <w:tcW w:w="1842" w:type="dxa"/>
          </w:tcPr>
          <w:p w14:paraId="33F8DD0F" w14:textId="77777777" w:rsidR="00303F7A" w:rsidRDefault="00303F7A" w:rsidP="00F80482">
            <w:pPr>
              <w:jc w:val="center"/>
            </w:pPr>
            <w:r>
              <w:t>24</w:t>
            </w:r>
          </w:p>
        </w:tc>
        <w:tc>
          <w:tcPr>
            <w:tcW w:w="2694" w:type="dxa"/>
          </w:tcPr>
          <w:p w14:paraId="6D4562CF" w14:textId="77777777" w:rsidR="00303F7A" w:rsidRDefault="00303F7A" w:rsidP="00F80482">
            <w:pPr>
              <w:jc w:val="center"/>
            </w:pPr>
            <w:r>
              <w:t>5 un 19; 7 un 17; 11 un 13</w:t>
            </w:r>
          </w:p>
        </w:tc>
      </w:tr>
    </w:tbl>
    <w:p w14:paraId="26024049" w14:textId="77777777" w:rsidR="00303F7A" w:rsidRDefault="00303F7A" w:rsidP="00303F7A">
      <w:pPr>
        <w:spacing w:after="0"/>
        <w:jc w:val="both"/>
      </w:pPr>
      <w:r>
        <w:t>Tā kā 60 un 66 alfonus var izteikt tikai 2 dažādos veidos, tad 72 alfoni ir mazākā iespējamā summa.</w:t>
      </w:r>
    </w:p>
    <w:p w14:paraId="3F690856" w14:textId="77777777" w:rsidR="00303F7A" w:rsidRDefault="00303F7A" w:rsidP="00303F7A">
      <w:pPr>
        <w:rPr>
          <w:b/>
          <w:bCs/>
        </w:rPr>
      </w:pPr>
      <w:r>
        <w:rPr>
          <w:b/>
          <w:bCs/>
        </w:rPr>
        <w:br w:type="page"/>
      </w:r>
    </w:p>
    <w:p w14:paraId="3B71A096" w14:textId="77777777" w:rsidR="00303F7A" w:rsidRDefault="00303F7A" w:rsidP="00303F7A">
      <w:pPr>
        <w:spacing w:after="0"/>
        <w:jc w:val="both"/>
      </w:pPr>
      <w:r>
        <w:rPr>
          <w:b/>
          <w:bCs/>
        </w:rPr>
        <w:lastRenderedPageBreak/>
        <w:t>c)</w:t>
      </w:r>
      <w:r>
        <w:t xml:space="preserve"> Pamatosim, ka vienīgie 5 pirmskaitļi, kurus var sakārtot augošā secībā tā, ka blakus esošo skaitļu starpība ir 6, ir</w:t>
      </w:r>
      <w:r>
        <w:br/>
        <w:t>5; 11; 17; 23 un 29. Tā kā 2 ir vienīgais pāra pirmskaitlis, tad 2 nevar būt viens no meklētajiem pirmskaitļiem, citādi visu pārējo monētu vērtībām būtu jābūt pāra. Tātad visi meklētie pirmskaitļi ir nepāra un to pēdējie cipari var būt:</w:t>
      </w:r>
      <w:r>
        <w:br/>
        <w:t>1; 3; 5; 7 un 9. Pamatosim, ka</w:t>
      </w:r>
      <w:r w:rsidRPr="00094918">
        <w:t xml:space="preserve"> </w:t>
      </w:r>
      <w:r>
        <w:t xml:space="preserve">visu 5 meklēto pirmskaitļu pēdējiem cipariem jābūt dažādiem. Aplūkosim visas iespējas, kāds var būt pirmā skaitļa pēdējais cipars un attiecīgi pārējo skaitļu pēdējie cipari, ja tiem pieskaita 6: </w:t>
      </w:r>
    </w:p>
    <w:p w14:paraId="112A7010" w14:textId="77777777" w:rsidR="00303F7A" w:rsidRDefault="00303F7A" w:rsidP="00447B6A">
      <w:pPr>
        <w:pStyle w:val="ListParagraph"/>
        <w:numPr>
          <w:ilvl w:val="0"/>
          <w:numId w:val="5"/>
        </w:numPr>
        <w:spacing w:after="0"/>
        <w:jc w:val="both"/>
      </w:pPr>
      <w:r>
        <w:t>1; 7; 3; 9; 5;</w:t>
      </w:r>
    </w:p>
    <w:p w14:paraId="2419D9ED" w14:textId="77777777" w:rsidR="00303F7A" w:rsidRDefault="00303F7A" w:rsidP="00447B6A">
      <w:pPr>
        <w:pStyle w:val="ListParagraph"/>
        <w:numPr>
          <w:ilvl w:val="0"/>
          <w:numId w:val="5"/>
        </w:numPr>
        <w:spacing w:after="0"/>
        <w:jc w:val="both"/>
      </w:pPr>
      <w:r>
        <w:t xml:space="preserve">3; 9; 5; 1; 7; </w:t>
      </w:r>
    </w:p>
    <w:p w14:paraId="0ECA10D9" w14:textId="77777777" w:rsidR="00303F7A" w:rsidRDefault="00303F7A" w:rsidP="00447B6A">
      <w:pPr>
        <w:pStyle w:val="ListParagraph"/>
        <w:numPr>
          <w:ilvl w:val="0"/>
          <w:numId w:val="5"/>
        </w:numPr>
        <w:spacing w:after="0"/>
        <w:jc w:val="both"/>
      </w:pPr>
      <w:r>
        <w:t>5; 1; 7; 3; 9;</w:t>
      </w:r>
    </w:p>
    <w:p w14:paraId="78F50DB3" w14:textId="77777777" w:rsidR="00303F7A" w:rsidRDefault="00303F7A" w:rsidP="00447B6A">
      <w:pPr>
        <w:pStyle w:val="ListParagraph"/>
        <w:numPr>
          <w:ilvl w:val="0"/>
          <w:numId w:val="5"/>
        </w:numPr>
        <w:spacing w:after="0"/>
        <w:jc w:val="both"/>
      </w:pPr>
      <w:r>
        <w:t>7; 3; 9; 5; 1;</w:t>
      </w:r>
    </w:p>
    <w:p w14:paraId="6C1B870F" w14:textId="77777777" w:rsidR="00303F7A" w:rsidRDefault="00303F7A" w:rsidP="00447B6A">
      <w:pPr>
        <w:pStyle w:val="ListParagraph"/>
        <w:numPr>
          <w:ilvl w:val="0"/>
          <w:numId w:val="5"/>
        </w:numPr>
        <w:spacing w:after="0"/>
        <w:jc w:val="both"/>
      </w:pPr>
      <w:r>
        <w:t>9; 5; 1; 7; 3.</w:t>
      </w:r>
    </w:p>
    <w:p w14:paraId="77192E2D" w14:textId="77777777" w:rsidR="00303F7A" w:rsidRDefault="00303F7A" w:rsidP="00303F7A">
      <w:pPr>
        <w:spacing w:after="0"/>
        <w:jc w:val="both"/>
      </w:pPr>
      <w:r>
        <w:t>Kā redzams, meklēto skaitļu pēdējiem cipariem jābūt dažādiem, tas ir, 1; 3; 5; 7 un 9. Vienīgais pirmskaitlis, kura pēdējais cipars ir 5, ir skaitlis 5. Tātad vienīgā iespēja ir, ka vienam no meklētajiem pirmskaitļiem jābūt 5 un eksistē tikai viens pirmskaitļu (monētu) komplekts: 5; 11; 17; 23 un 29.</w:t>
      </w:r>
    </w:p>
    <w:p w14:paraId="1C0D6B90" w14:textId="77777777" w:rsidR="00303F7A" w:rsidRPr="00DB5BCC" w:rsidRDefault="00303F7A" w:rsidP="00303F7A">
      <w:pPr>
        <w:spacing w:after="0"/>
        <w:jc w:val="both"/>
        <w:rPr>
          <w:b/>
          <w:bCs/>
        </w:rPr>
      </w:pPr>
    </w:p>
    <w:p w14:paraId="49E4267D" w14:textId="77777777" w:rsidR="00303F7A" w:rsidRPr="00DB5BCC" w:rsidRDefault="00303F7A" w:rsidP="00303F7A">
      <w:pPr>
        <w:spacing w:after="0"/>
        <w:jc w:val="both"/>
        <w:rPr>
          <w:b/>
          <w:bCs/>
        </w:rPr>
      </w:pPr>
      <w:r w:rsidRPr="004B3951">
        <w:rPr>
          <w:b/>
          <w:bCs/>
        </w:rPr>
        <w:t>5. uzdevums</w:t>
      </w:r>
    </w:p>
    <w:p w14:paraId="50A56592" w14:textId="77777777" w:rsidR="00303F7A" w:rsidRDefault="00303F7A" w:rsidP="00303F7A">
      <w:pPr>
        <w:spacing w:after="0"/>
        <w:jc w:val="both"/>
      </w:pPr>
      <w:r>
        <w:t>Ezītis meža ielokā iestaigāja taciņu daudzstūra formā. Pēc tam viņš iestaigāja taisnu taciņu pāri daudzstūrim, sadalot to divās daļās – piecstūrī un sešstūrī. Cik malu varēja būt sākotnējo taciņu veidotajam daudzstūrim?</w:t>
      </w:r>
    </w:p>
    <w:p w14:paraId="74367BE9" w14:textId="0C107D38" w:rsidR="00303F7A" w:rsidRDefault="00303F7A" w:rsidP="00303F7A">
      <w:pPr>
        <w:spacing w:after="0"/>
        <w:jc w:val="both"/>
      </w:pPr>
      <w:r w:rsidRPr="00DB5BCC">
        <w:rPr>
          <w:b/>
          <w:bCs/>
        </w:rPr>
        <w:t>Atrisinājums.</w:t>
      </w:r>
      <w:r w:rsidRPr="00DB5BCC">
        <w:t xml:space="preserve"> </w:t>
      </w:r>
      <w:r>
        <w:t xml:space="preserve">Sākotnējam daudzstūrim varēja būt 7; 8; 9; 10 vai 11 malas (skat. </w:t>
      </w:r>
      <w:r>
        <w:fldChar w:fldCharType="begin"/>
      </w:r>
      <w:r>
        <w:instrText xml:space="preserve"> REF _Ref146627545 \h </w:instrText>
      </w:r>
      <w:r>
        <w:fldChar w:fldCharType="separate"/>
      </w:r>
      <w:r w:rsidR="00D40FBC">
        <w:rPr>
          <w:noProof/>
        </w:rPr>
        <w:t>4</w:t>
      </w:r>
      <w:r w:rsidR="00D40FBC">
        <w:t>. att.</w:t>
      </w:r>
      <w:r>
        <w:fldChar w:fldCharType="end"/>
      </w:r>
      <w:r>
        <w:t xml:space="preserve">, kurā ar zaļu pārtrauktu bultu attēlota ezīša taisnā taciņa). </w:t>
      </w:r>
    </w:p>
    <w:p w14:paraId="693C8CBB" w14:textId="77777777" w:rsidR="00303F7A" w:rsidRDefault="00303F7A" w:rsidP="00303F7A">
      <w:pPr>
        <w:keepNext/>
        <w:spacing w:after="0"/>
        <w:jc w:val="both"/>
      </w:pPr>
      <w:r>
        <w:rPr>
          <w:noProof/>
        </w:rPr>
        <mc:AlternateContent>
          <mc:Choice Requires="wpi">
            <w:drawing>
              <wp:anchor distT="0" distB="0" distL="114300" distR="114300" simplePos="0" relativeHeight="251664384" behindDoc="0" locked="0" layoutInCell="1" allowOverlap="1" wp14:anchorId="442C8FB5" wp14:editId="7C91FB0D">
                <wp:simplePos x="0" y="0"/>
                <wp:positionH relativeFrom="column">
                  <wp:posOffset>-3237240</wp:posOffset>
                </wp:positionH>
                <wp:positionV relativeFrom="paragraph">
                  <wp:posOffset>1284436</wp:posOffset>
                </wp:positionV>
                <wp:extent cx="69840" cy="25920"/>
                <wp:effectExtent l="38100" t="38100" r="45085" b="50800"/>
                <wp:wrapNone/>
                <wp:docPr id="8"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69840" cy="25920"/>
                      </w14:xfrm>
                    </w14:contentPart>
                  </a:graphicData>
                </a:graphic>
              </wp:anchor>
            </w:drawing>
          </mc:Choice>
          <mc:Fallback>
            <w:pict>
              <v:shapetype w14:anchorId="550C05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55.6pt;margin-top:100.45pt;width:6.95pt;height: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6+XhzAQAABwMAAA4AAABkcnMvZTJvRG9jLnhtbJxSy27CMBC8V+o/&#10;WL6XPAQRRAQORZU4tOXQfoDr2MRq7I3WhsDfdxOgQKuqEhdr1yPPzux4Ot/Zmm0VegOu4Mkg5kw5&#10;CaVx64K/vz09jDnzQbhS1OBUwffK8/ns/m7aNrlKoYK6VMiIxPm8bQpehdDkUeRlpazwA2iUI1AD&#10;WhGoxXVUomiJ3dZRGsdZ1AKWDYJU3tPt4gDyWc+vtZLhVWuvAqsLPoljkhdOBVKRZiPOPqhIsphH&#10;s6nI1yiaysijJHGDIiuMIwHfVAsRBNug+UVljUTwoMNAgo1AayNV74ecJfEPZ0v32blKhnKDuQQX&#10;lAsrgeG0ux64ZYStaQPtM5SUjtgE4EdGWs//YRxEL0BuLOk5JIKqFoG+g69M4znD3JQFx2WZnPW7&#10;7ePZwQrPvl6uAUokOlr+68lOo+2WTUrYruAU8L47+yzVLjBJl9lkPCRAEpKOJmmPnngP70/dxWJp&#10;9FWEl30n6+L/zr4AAAD//wMAUEsDBBQABgAIAAAAIQDLnMmOzAEAACQEAAAQAAAAZHJzL2luay9p&#10;bmsxLnhtbKRTTW+cMBC9V+p/sNxDLnzYBsIuCptTIkVqpahJpPZIwAEr2F7ZJuz++xoD3pW6PbS9&#10;IDPjefPem/HN7YH34IMqzaQoIY4QBFTUsmGiLeHL8324gUCbSjRVLwUt4ZFqeLv7/OmGiXfeF/YL&#10;LILQ04n3JeyM2RdxPI5jNCaRVG1MEEriB/H+7SvcLVUNfWOCGdtSr6FaCkMPZgIrWFPC2hyQv2+x&#10;n+SgaurTU0TVpxtGVTW9l4pXxiN2lRC0B6LilvcPCMxxbw/M9mmpgoAzKzgkEU7zdHO3tYHqUMKz&#10;/8FS1JYJh/FlzJ//iRk7z4o/c39Uck+VYfRk0yxqSRxBPf87fbNQRbXsh8lbCD6qfrCSMUJ2rIsc&#10;HF8Q9Due1fZ3eIuYhdA58yXjh7iaaRindrX43k/VaMtzCj8Z5RaQIJKEGIckfUZ5kW0LkkZ5RqaB&#10;rP3mvVkxX9WgO4/3qk4b4jJe56xtZI3pvE0oQpm36dykS6UdZW1n/q2WtUIq+mgnpQdFPQY+k+Va&#10;epEX3otbGrC8mu/0rYRf3JMBrnIOOPl4mwCcBVdhekVQAMOEQJwHYUbCfBMkGcDXQYoBQauhDth3&#10;tkPb/QIAAP//AwBQSwMEFAAGAAgAAAAhAIaQB6DlAAAADQEAAA8AAABkcnMvZG93bnJldi54bWxM&#10;j8tOwzAQRfdI/IM1SGxQ6iQ82oQ4VYVUUBdItIVFd248xBF+RLHbBr6e6QqWM3N075lqPlrDjjiE&#10;zjsB2SQFhq7xqnOtgPftMpkBC1E6JY13KOAbA8zry4tKlsqf3BqPm9gyCnGhlAJ0jH3JeWg0Whkm&#10;vkdHt08/WBlpHFquBnmicGt4nqYP3MrOUYOWPT5pbL42Byvg5+Mt7l7X7ctC51sTnnez5eqmEeL6&#10;alw8Aos4xj8YzvqkDjU57f3BqcCMgOQ+y3JiBVBPAYyQ5K6Y3gLbn1fTAnhd8f9f1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tXr5eHMBAAAHAwAADgAA&#10;AAAAAAAAAAAAAAA8AgAAZHJzL2Uyb0RvYy54bWxQSwECLQAUAAYACAAAACEAy5zJjswBAAAkBAAA&#10;EAAAAAAAAAAAAAAAAADbAwAAZHJzL2luay9pbmsxLnhtbFBLAQItABQABgAIAAAAIQCGkAeg5QAA&#10;AA0BAAAPAAAAAAAAAAAAAAAAANUFAABkcnMvZG93bnJldi54bWxQSwECLQAUAAYACAAAACEAeRi8&#10;nb8AAAAhAQAAGQAAAAAAAAAAAAAAAADnBgAAZHJzL19yZWxzL2Uyb0RvYy54bWwucmVsc1BLBQYA&#10;AAAABgAGAHgBAADdBwAAAAA=&#10;">
                <v:imagedata r:id="rId17" o:title=""/>
              </v:shape>
            </w:pict>
          </mc:Fallback>
        </mc:AlternateContent>
      </w:r>
      <w:r>
        <w:rPr>
          <w:noProof/>
        </w:rPr>
        <mc:AlternateContent>
          <mc:Choice Requires="wpi">
            <w:drawing>
              <wp:anchor distT="0" distB="0" distL="114300" distR="114300" simplePos="0" relativeHeight="251663360" behindDoc="0" locked="0" layoutInCell="1" allowOverlap="1" wp14:anchorId="07591BEF" wp14:editId="00915D32">
                <wp:simplePos x="0" y="0"/>
                <wp:positionH relativeFrom="column">
                  <wp:posOffset>-3247320</wp:posOffset>
                </wp:positionH>
                <wp:positionV relativeFrom="paragraph">
                  <wp:posOffset>1280836</wp:posOffset>
                </wp:positionV>
                <wp:extent cx="117360" cy="163080"/>
                <wp:effectExtent l="57150" t="38100" r="35560" b="46990"/>
                <wp:wrapNone/>
                <wp:docPr id="675679646" name="Ink 675679646"/>
                <wp:cNvGraphicFramePr/>
                <a:graphic xmlns:a="http://schemas.openxmlformats.org/drawingml/2006/main">
                  <a:graphicData uri="http://schemas.microsoft.com/office/word/2010/wordprocessingInk">
                    <w14:contentPart bwMode="auto" r:id="rId18">
                      <w14:nvContentPartPr>
                        <w14:cNvContentPartPr/>
                      </w14:nvContentPartPr>
                      <w14:xfrm>
                        <a:off x="0" y="0"/>
                        <a:ext cx="117360" cy="163080"/>
                      </w14:xfrm>
                    </w14:contentPart>
                  </a:graphicData>
                </a:graphic>
              </wp:anchor>
            </w:drawing>
          </mc:Choice>
          <mc:Fallback>
            <w:pict>
              <v:shape w14:anchorId="17C56230" id="Ink 675679646" o:spid="_x0000_s1026" type="#_x0000_t75" style="position:absolute;margin-left:-256.4pt;margin-top:100.15pt;width:10.7pt;height:14.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R96hxAQAACQMAAA4AAABkcnMvZTJvRG9jLnhtbJxSQU7DMBC8I/EH&#10;y3eapEUFoiY9UCH1APQADzCO3VjE3mjtNOnv2aQtbUEIqRdrd0cez+x4Nu9sxTYKvQGX8WQUc6ac&#10;hMK4dcbf355u7jnzQbhCVOBUxrfK83l+fTVr61SNoYSqUMiIxPm0rTNehlCnUeRlqazwI6iVI1AD&#10;WhGoxXVUoGiJ3VbROI6nUQtY1AhSeU/TxQ7k+cCvtZLhVWuvAqsy/hDHJC8cCqQimdLkY19E+Uyk&#10;axR1aeRekrhAkRXGkYBvqoUIgjVoflFZIxE86DCSYCPQ2kg1+CFnSfzD2dJ99q6SW9lgKsEF5cJK&#10;YDjsbgAuecJWtIH2GQpKRzQB+J6R1vN/GDvRC5CNJT27RFBVItB38KWpPWeYmiLjuCySo363eTw6&#10;WOHR18s5QIlEe8t/Xek02n7ZpIR1Gac4t/05ZKm6wCQNk+Ru0gctCUqmk/h+wA/MO4ZDd7Jaevws&#10;xNO+F3byg/MvAAAA//8DAFBLAwQUAAYACAAAACEATGKSpOQBAABPBAAAEAAAAGRycy9pbmsvaW5r&#10;MS54bWykU8FunDAQvVfqP1juIRcMtoGFoLA5NVKlVoqSVGqOBBywAmZlTHb37zsY8K7U7aGphICZ&#10;8bx5b2Z8c3voWvQu9CB7lWPmU4yEKvtKqjrHP5/uSIrRYApVFW2vRI6PYsC328+fbqR669oM3ggQ&#10;1DD9dW2OG2N2WRDs93t/H/q9rgNOaRh8U28/vuPtklWJV6mkgZLD6ip7ZcTBTGCZrHJcmgN15wH7&#10;sR91KVx48ujydMLoohR3ve4K4xCbQinRIlV0wPsXRua4gx8JdWqhMeokCCbcZ1ESpV+vwVEccnxm&#10;j0BxACYdDi5jPv8nZmB7lv2d+73ud0IbKU5tmkUtgSMqZ9vqm4VqMfTtOPUWo/eiHUEyoxTGushh&#10;wQVBf+KBtn/DW8QshM6ZLxE3xLWZRnYCVqvbuamaAXhO7kej7QJyyiNCU3ieGMs4y8KNH27YNJC1&#10;3rw3K+aLHofG4b3o04bYiNM5a9vLyjSuTdSnsWvTeZMupTZC1o35WK6sVa/FPUxqGLVwGOeybEkn&#10;8sJ9sUuDllvzIF5z/MVeGWQzZ4eVz0OKqHfFN1dJ7OEYM+4RFpI48UhCwtgjHMzJhewnQiwCiyeI&#10;8chLY5Kk3jVJvHBDwikA/njtveXgSMJ8t78BAAD//wMAUEsDBBQABgAIAAAAIQACTgxl4gAAAA0B&#10;AAAPAAAAZHJzL2Rvd25yZXYueG1sTI/NTsMwEITvSLyDtUhcUOokpH8hToVQOYJEQRXcnNgkEfY6&#10;2G6bvj3LCY6zM5r5ttpM1rCj9mFwKCCbpcA0tk4N2Al4e31MVsBClKikcagFnHWATX15UclSuRO+&#10;6OMudoxKMJRSQB/jWHIe2l5bGWZu1Ejep/NWRpK+48rLE5Vbw/M0XXArB6SFXo76odft1+5gBcwX&#10;Dd/ijRna96L/fj4/+Y/9dinE9dV0fwcs6in+heEXn9ChJqbGHVAFZgQk8ywn9iiAdm6BUSQp1lkB&#10;rKFTvloDryv+/4v6B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LR96hxAQAACQMAAA4AAAAAAAAAAAAAAAAAPAIAAGRycy9lMm9Eb2MueG1sUEsBAi0AFAAG&#10;AAgAAAAhAExikqTkAQAATwQAABAAAAAAAAAAAAAAAAAA2QMAAGRycy9pbmsvaW5rMS54bWxQSwEC&#10;LQAUAAYACAAAACEAAk4MZeIAAAANAQAADwAAAAAAAAAAAAAAAADrBQAAZHJzL2Rvd25yZXYueG1s&#10;UEsBAi0AFAAGAAgAAAAhAHkYvJ2/AAAAIQEAABkAAAAAAAAAAAAAAAAA+gYAAGRycy9fcmVscy9l&#10;Mm9Eb2MueG1sLnJlbHNQSwUGAAAAAAYABgB4AQAA8AcAAAAA&#10;">
                <v:imagedata r:id="rId19" o:title=""/>
              </v:shape>
            </w:pict>
          </mc:Fallback>
        </mc:AlternateContent>
      </w:r>
      <w:r>
        <w:rPr>
          <w:noProof/>
        </w:rPr>
        <mc:AlternateContent>
          <mc:Choice Requires="wpi">
            <w:drawing>
              <wp:anchor distT="0" distB="0" distL="114300" distR="114300" simplePos="0" relativeHeight="251662336" behindDoc="0" locked="0" layoutInCell="1" allowOverlap="1" wp14:anchorId="63B0F192" wp14:editId="163066E7">
                <wp:simplePos x="0" y="0"/>
                <wp:positionH relativeFrom="column">
                  <wp:posOffset>-3180720</wp:posOffset>
                </wp:positionH>
                <wp:positionV relativeFrom="paragraph">
                  <wp:posOffset>1177156</wp:posOffset>
                </wp:positionV>
                <wp:extent cx="27720" cy="192960"/>
                <wp:effectExtent l="38100" t="57150" r="48895" b="55245"/>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27720" cy="192960"/>
                      </w14:xfrm>
                    </w14:contentPart>
                  </a:graphicData>
                </a:graphic>
              </wp:anchor>
            </w:drawing>
          </mc:Choice>
          <mc:Fallback>
            <w:pict>
              <v:shape w14:anchorId="0B772B7D" id="Ink 5" o:spid="_x0000_s1026" type="#_x0000_t75" style="position:absolute;margin-left:-251.15pt;margin-top:92pt;width:3.65pt;height:16.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FNNN1AQAACAMAAA4AAABkcnMvZTJvRG9jLnhtbJxSyW7CMBC9V+o/&#10;WL6XLGqhiUg4FFXi0OXQfoDr2MRq7InGhsDfdxKgQKuqEpfIM095founs41t2FqhN+AKnoxizpST&#10;UBm3LPj72+PNPWc+CFeJBpwq+FZ5Piuvr6Zdm6sUamgqhYxInM+7tuB1CG0eRV7Wygo/glY5AjWg&#10;FYFGXEYVio7YbROlcTyOOsCqRZDKe9rOdyAvB36tlQwvWnsVWFPwLElITaBDHJNO7DfjjLOP/pDd&#10;8aicinyJoq2N3EsSFyiywjgS8E01F0GwFZpfVNZIBA86jCTYCLQ2Ug1+yFkS/3C2cJ+9q+RWrjCX&#10;4IJy4VVgOGQ3AJdcYRtKoHuCitoRqwB8z0jx/F/GTvQc5MqSnl0jqBoR6Dn42rSeYs5NVXBcVMlR&#10;v1s/HB284tHX8zlAjUR7y3/9stFo+7BJCdsUnHrd9t+hS7UJTNIynUxSAiQhSZZm4wE+EO8IDtNJ&#10;snT3WYenc6/r5AGXXwAAAP//AwBQSwMEFAAGAAgAAAAhAD1s4YgKAgAA4AQAABAAAABkcnMvaW5r&#10;L2luazEueG1spFPBjpswEL1X6j9Y7mEvGGwgIUFL9tSVKrXSancrtUeWeIO1YEfGbJK/79iAQ9T0&#10;0PYCnjfjN/Nmxrd3x7ZB71x3QskCs5BixGWltkLuCvz9+Z6sMOpMKbdloyQv8Il3+G7z8cOtkG9t&#10;k8MXAYPs7KltClwbs8+j6HA4hIckVHoXxZQm0Rf59u0r3oy3tvxVSGEgZTdBlZKGH40ly8W2wJU5&#10;Uh8P3E+q1xX3bovo6hxhdFnxe6Xb0njGupSSN0iWLdT9AyNz2sNBQJ4d1xi1AgSTOGRplq4+rwEo&#10;jwWe2T2U2EElLY6uc/78T87I9Sz/c+0PWu25NoKf2zSIGh0nVA220zcI1bxTTW97i9F72fQgmVEK&#10;Yx3lsOiKoN/5QNvf8Y1ixoLmlY8eP8SpmUa0HFar3fupmg7qtPCT0W4BYxonhDESp880yxfrPE7C&#10;1SqzA5nyDXszcb7ovqs934s+b4jzeJ2DtoPYmtq3iYZ04ds0b9K1qzUXu9r8212xk0rzB5hU12vu&#10;OdhMlkvpRV55L25p0PhqHvlrgT+5J4PczQFw8rMlWiRxcENvWIApJiygiAaEwYchBgdArHGBUgDH&#10;EB97ETJDfdyMYeYeUJfkgtNmiEky5AaDQjE2rf3bmhwtJUs4UJJaQkbW64BlaMUCWIpgSTJAY8SS&#10;dFoG1xTfNVi4zS8AAAD//wMAUEsDBBQABgAIAAAAIQAcmSES5AAAAA0BAAAPAAAAZHJzL2Rvd25y&#10;ZXYueG1sTI/NTsMwEITvlXgHa5G4VKmTNP0hxKlQJXoAIUThws2NTRIlXgfbbcLbs5zgtqP5NDtT&#10;7CbTs4t2vrUoIFnEwDRWVrVYC3h/e4i2wHyQqGRvUQv41h525dWskLmyI77qyzHUjELQ51JAE8KQ&#10;c+6rRhvpF3bQSN6ndUYGkq7mysmRwk3P0zhecyNbpA+NHPS+0VV3PBsB4/rRvXxs5i4cnHpOvrJu&#10;/3TohLi5nu7vgAU9hT8YfutTdSip08meUXnWC4hWcboklpxtRqsIibLbFV0nAWmyWQIvC/5/Rfk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ncU003UBAAAI&#10;AwAADgAAAAAAAAAAAAAAAAA8AgAAZHJzL2Uyb0RvYy54bWxQSwECLQAUAAYACAAAACEAPWzhiAoC&#10;AADgBAAAEAAAAAAAAAAAAAAAAADdAwAAZHJzL2luay9pbmsxLnhtbFBLAQItABQABgAIAAAAIQAc&#10;mSES5AAAAA0BAAAPAAAAAAAAAAAAAAAAABUGAABkcnMvZG93bnJldi54bWxQSwECLQAUAAYACAAA&#10;ACEAeRi8nb8AAAAhAQAAGQAAAAAAAAAAAAAAAAAmBwAAZHJzL19yZWxzL2Uyb0RvYy54bWwucmVs&#10;c1BLBQYAAAAABgAGAHgBAAAcCAAAAAA=&#10;">
                <v:imagedata r:id="rId21" o:title=""/>
              </v:shape>
            </w:pict>
          </mc:Fallback>
        </mc:AlternateContent>
      </w:r>
      <w:r>
        <w:rPr>
          <w:noProof/>
        </w:rPr>
        <mc:AlternateContent>
          <mc:Choice Requires="wpi">
            <w:drawing>
              <wp:anchor distT="0" distB="0" distL="114300" distR="114300" simplePos="0" relativeHeight="251661312" behindDoc="0" locked="0" layoutInCell="1" allowOverlap="1" wp14:anchorId="59E86A55" wp14:editId="4444247B">
                <wp:simplePos x="0" y="0"/>
                <wp:positionH relativeFrom="column">
                  <wp:posOffset>-3311400</wp:posOffset>
                </wp:positionH>
                <wp:positionV relativeFrom="paragraph">
                  <wp:posOffset>478756</wp:posOffset>
                </wp:positionV>
                <wp:extent cx="69840" cy="37440"/>
                <wp:effectExtent l="19050" t="38100" r="45085" b="58420"/>
                <wp:wrapNone/>
                <wp:docPr id="4" name="Ink 4"/>
                <wp:cNvGraphicFramePr/>
                <a:graphic xmlns:a="http://schemas.openxmlformats.org/drawingml/2006/main">
                  <a:graphicData uri="http://schemas.microsoft.com/office/word/2010/wordprocessingInk">
                    <w14:contentPart bwMode="auto" r:id="rId22">
                      <w14:nvContentPartPr>
                        <w14:cNvContentPartPr/>
                      </w14:nvContentPartPr>
                      <w14:xfrm>
                        <a:off x="0" y="0"/>
                        <a:ext cx="69840" cy="37440"/>
                      </w14:xfrm>
                    </w14:contentPart>
                  </a:graphicData>
                </a:graphic>
              </wp:anchor>
            </w:drawing>
          </mc:Choice>
          <mc:Fallback>
            <w:pict>
              <v:shape w14:anchorId="18F363A7" id="Ink 4" o:spid="_x0000_s1026" type="#_x0000_t75" style="position:absolute;margin-left:-261.45pt;margin-top:37pt;width:6.95pt;height:4.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S2OR2AQAABwMAAA4AAABkcnMvZTJvRG9jLnhtbJxSXU/CMBR9N/E/&#10;NH2XDZgIC4MHiQkPKg/6A2rXssa1d7ntGPx77/iQoTEmvDS3Penp+eh0vrUl2yj0BlzG+72YM+Uk&#10;5MatM/7+9nQ35swH4XJRglMZ3ynP57Pbm2lTpWoABZS5QkYkzqdNlfEihCqNIi8LZYXvQaUcgRrQ&#10;ikBbXEc5iobYbRkN4ngUNYB5hSCV93S6OIB8tufXWsnwqrVXgZUZn8QxyQvtMH7gDGkYjO45+6Bh&#10;OEx4NJuKdI2iKow8ShJXKLLCOBLwTbUQQbAazS8qaySCBx16EmwEWhup9n7IWT/+4WzpPltX/UTW&#10;mEpwQbmwEhhO2e2Ba56wJSXQPENO7Yg6AD8yUjz/l3EQvQBZW9JzaARVKQJ9B1+YylPMqckzjsu8&#10;f9bvNo9nBys8+3q5BKiR6Gj5rytbjbYNm5Swbcap4F277rtU28AkHY4m44QAScjwIaGxw3u4f3ql&#10;Eyw9fVFhd9/K6vzf2RcAAAD//wMAUEsDBBQABgAIAAAAIQCrEf9ADgIAAB4FAAAQAAAAZHJzL2lu&#10;ay9pbmsxLnhtbKRTTW+cMBC9V+p/sNxDLhhsIN1dFDanRqrUSlGSSu2RgANWwKyMCbv/vmMDhiTb&#10;Q9uDEZ6PN+/NjK+uj02NXrjqRCtTzHyKEZd5WwhZpvjHww3ZYtTpTBZZ3Uqe4hPv8PX+44crIZ+b&#10;OoEvAgTZmb+mTnGl9SEJgmEY/CHyW1UGIaVR8FU+f/+G91NWwZ+EFBpKdrMpb6XmR23AElGkONdH&#10;6uIB+77tVc6d21hUvkRoleX8plVNph1ilUnJaySzBnj/xEifDvAjoE7JFUaNAMEk9Fm8ibdfdmDI&#10;jile3Xug2AGTBgfnMX/9J2Zge5b8mfutag9cacGXNo2iJscJ5ePd6huFKt61dW96i9FLVvcgmVEK&#10;Y53ksOCMoPd4oO3v8CYxE6E188njhjg3U4uGw2o1BzdV3QFPY77Xyi5gSMOIMEbC+IFukstdEkZ+&#10;vI3MQOZ6497MmI+q7yqH96iWDbEep3PUNohCV65N1KeXrk3rJp1LrbgoK/1vuaKUreK3MKmuV9xh&#10;sJUsW9KJPPNe7NKg6dXc8acUf7JPBtnM0WDlh+hz6F3QCxJ6mDBMPUaYR5E5dDlgY2AjDIzmuJ9X&#10;UesMG2gybKrNAIwV9uR5U8gUXmeYy5qNK24KxxBtIIGN4edoTUQXbq+LjOEUbSCRktgWHG0jVmgt&#10;Edp5JIaIeZVsS13PYV33vwEAAP//AwBQSwMEFAAGAAgAAAAhADu8hXfdAAAACwEAAA8AAABkcnMv&#10;ZG93bnJldi54bWxMj8FOg0AQhu8mvsNmTLzRpaStgCwNmujVSH2ALTsCgZ1Fdlvw7R1PepvJ/Pnm&#10;+4vjakdxxdn3jhRsNzEIpMaZnloFH6eXKAXhgyajR0eo4Bs9HMvbm0Lnxi30jtc6tIIh5HOtoAth&#10;yqX0TYdW+42bkPj26WarA69zK82sF4bbUSZxfJBW98QfOj3hc4fNUF+sggeshy+PVUvb4fVt93So&#10;spNblLq/W6tHEAHX8BeGX31Wh5Kdzu5CxotRQbRPkoyzTNtxKU5E+zjj6awgTVKQZSH/dy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GrS2OR2AQAABwMA&#10;AA4AAAAAAAAAAAAAAAAAPAIAAGRycy9lMm9Eb2MueG1sUEsBAi0AFAAGAAgAAAAhAKsR/0AOAgAA&#10;HgUAABAAAAAAAAAAAAAAAAAA3gMAAGRycy9pbmsvaW5rMS54bWxQSwECLQAUAAYACAAAACEAO7yF&#10;d90AAAALAQAADwAAAAAAAAAAAAAAAAAaBgAAZHJzL2Rvd25yZXYueG1sUEsBAi0AFAAGAAgAAAAh&#10;AHkYvJ2/AAAAIQEAABkAAAAAAAAAAAAAAAAAJAcAAGRycy9fcmVscy9lMm9Eb2MueG1sLnJlbHNQ&#10;SwUGAAAAAAYABgB4AQAAGggAAAAA&#10;">
                <v:imagedata r:id="rId23" o:title=""/>
              </v:shape>
            </w:pict>
          </mc:Fallback>
        </mc:AlternateContent>
      </w:r>
      <w:r>
        <w:rPr>
          <w:noProof/>
        </w:rPr>
        <mc:AlternateContent>
          <mc:Choice Requires="wpi">
            <w:drawing>
              <wp:anchor distT="0" distB="0" distL="114300" distR="114300" simplePos="0" relativeHeight="251660288" behindDoc="0" locked="0" layoutInCell="1" allowOverlap="1" wp14:anchorId="05386837" wp14:editId="6002BE2D">
                <wp:simplePos x="0" y="0"/>
                <wp:positionH relativeFrom="column">
                  <wp:posOffset>-3395280</wp:posOffset>
                </wp:positionH>
                <wp:positionV relativeFrom="paragraph">
                  <wp:posOffset>635716</wp:posOffset>
                </wp:positionV>
                <wp:extent cx="37440" cy="43920"/>
                <wp:effectExtent l="38100" t="57150" r="58420" b="51435"/>
                <wp:wrapNone/>
                <wp:docPr id="242559858" name="Ink 242559858"/>
                <wp:cNvGraphicFramePr/>
                <a:graphic xmlns:a="http://schemas.openxmlformats.org/drawingml/2006/main">
                  <a:graphicData uri="http://schemas.microsoft.com/office/word/2010/wordprocessingInk">
                    <w14:contentPart bwMode="auto" r:id="rId24">
                      <w14:nvContentPartPr>
                        <w14:cNvContentPartPr/>
                      </w14:nvContentPartPr>
                      <w14:xfrm>
                        <a:off x="0" y="0"/>
                        <a:ext cx="37440" cy="43920"/>
                      </w14:xfrm>
                    </w14:contentPart>
                  </a:graphicData>
                </a:graphic>
              </wp:anchor>
            </w:drawing>
          </mc:Choice>
          <mc:Fallback>
            <w:pict>
              <v:shape w14:anchorId="1D8A842E" id="Ink 242559858" o:spid="_x0000_s1026" type="#_x0000_t75" style="position:absolute;margin-left:-268.05pt;margin-top:49.35pt;width:4.4pt;height: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C+Dl0AQAABwMAAA4AAABkcnMvZTJvRG9jLnhtbJxSQW7CMBC8V+of&#10;LN9LQggtRAQORZU4tOXQPsB1bGI19kZrh8DvuwQo0KqqxMXy7sizMzuezDa2YmuF3oDLeb8Xc6ac&#10;hMK4Vc7f357uRpz5IFwhKnAq51vl+Wx6ezNp60wlUEJVKGRE4nzW1jkvQ6izKPKyVFb4HtTKEagB&#10;rQhU4ioqULTEbqsoieP7qAUsagSpvKfufA/yacevtZLhVWuvAqtyPo5jkheOF6RLMqTOR85HD+mQ&#10;R9OJyFYo6tLIgyRxhSIrjCMB31RzEQRr0PyiskYieNChJ8FGoLWRqvNDzvrxD2cL97lz1U9lg5kE&#10;F5QLS4HhuLsOuGaErWgD7TMUlI5oAvADI63n/zD2oucgG0t69omgqkSg7+BLU3vOMDNFznFR9E/6&#10;3frx5GCJJ18vlwAlEh0s//Vko9Hulk1K2CbnFOd2d3ZZqk1gkpqDhzQlQBKSDsZJhx559++P1dli&#10;afRFhOf1TtbZ/51+AQAA//8DAFBLAwQUAAYACAAAACEAykk7KfsBAADcBAAAEAAAAGRycy9pbmsv&#10;aW5rMS54bWykU0tvnDAQvlfqf7DcQy48bMMmBIXNqZEqtVLUpFJzJOCAFTArY8Luv+9ggxc19NBW&#10;wmg8j2/mmxnf3B7bBr1x1YtOZpgGBCMui64Ussrwj8c7P8Go17ks86aTPMMn3uPb/ccPN0K+tk0K&#10;fwQIsp+ktslwrfUhDcNxHIMxCjpVhYyQKPwiX799xfs5quQvQgoNKftFVXRS86OewFJRZrjQR+L8&#10;AfuhG1TBnXnSqOLsoVVe8LtOtbl2iHUuJW+QzFuo+ydG+nQAQUCeiiuMWgGEfRbQ+CpOPl+DIj9m&#10;eHUfoMQeKmlxuI359J+YoelZ+ufa71V34EoLfm6TJTUbTqiwd8PPElW875ph6i1Gb3kzAGVKCIx1&#10;pkPDDULv8YDb3+HNZOaC1pXPFjfEpZlatBxWqz24qeoe6pzUD1qZBWSExT5J4HukNGU0jS6D6JJN&#10;A1ny2b1ZMJ/V0NcO71mdN8RYHE/LbRSlrl2bSEB2rk3rJm2F1lxUtf63WFHJTvF7mFQ/KO4w6IqW&#10;SelIbrwXszRofjXf+UuGP5kng0ykVRj6FFHGvAuaXPg09jC858QjPjXHp4h4ZDqgMBdKfboD8Rqx&#10;2FkIot7k6YMRlNOxIe/kLfuGzqb6zQBKm8ZUB7L1WqVyYX4EPsxjO0TpsgimIa5jsGz7XwAAAP//&#10;AwBQSwMEFAAGAAgAAAAhANQtRPTlAAAADAEAAA8AAABkcnMvZG93bnJldi54bWxMj8tOwzAQRfdI&#10;/IM1SGxQ6jz6CCFOhSpVBQmEaAtrJ3aTQDyOYrcNf890BcvRPbr3TL4cTcdOenCtRQHRJASmsbKq&#10;xVrAfrcOUmDOS1Sys6gF/GgHy+L6KpeZsmd816etrxmVoMukgMb7PuPcVY020k1sr5Gygx2M9HQO&#10;NVeDPFO56XgchnNuZIu00MherxpdfW+PRoD66J+mdy9vZfRabXjy/Lnbx4cvIW5vxscHYF6P/g+G&#10;iz6pQ0FOpT2icqwTEMySeUSsgPt0AYyIYBYvEmAlsWE6BV7k/P8Tx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0oL4OXQBAAAHAwAADgAAAAAAAAAAAAAA&#10;AAA8AgAAZHJzL2Uyb0RvYy54bWxQSwECLQAUAAYACAAAACEAykk7KfsBAADcBAAAEAAAAAAAAAAA&#10;AAAAAADcAwAAZHJzL2luay9pbmsxLnhtbFBLAQItABQABgAIAAAAIQDULUT05QAAAAwBAAAPAAAA&#10;AAAAAAAAAAAAAAUGAABkcnMvZG93bnJldi54bWxQSwECLQAUAAYACAAAACEAeRi8nb8AAAAhAQAA&#10;GQAAAAAAAAAAAAAAAAAXBwAAZHJzL19yZWxzL2Uyb0RvYy54bWwucmVsc1BLBQYAAAAABgAGAHgB&#10;AAANCAAAAAA=&#10;">
                <v:imagedata r:id="rId25" o:title=""/>
              </v:shape>
            </w:pict>
          </mc:Fallback>
        </mc:AlternateContent>
      </w:r>
      <w:r>
        <w:rPr>
          <w:noProof/>
        </w:rPr>
        <mc:AlternateContent>
          <mc:Choice Requires="wpi">
            <w:drawing>
              <wp:anchor distT="0" distB="0" distL="114300" distR="114300" simplePos="0" relativeHeight="251659264" behindDoc="0" locked="0" layoutInCell="1" allowOverlap="1" wp14:anchorId="6446A707" wp14:editId="058299DA">
                <wp:simplePos x="0" y="0"/>
                <wp:positionH relativeFrom="column">
                  <wp:posOffset>-3491040</wp:posOffset>
                </wp:positionH>
                <wp:positionV relativeFrom="paragraph">
                  <wp:posOffset>854236</wp:posOffset>
                </wp:positionV>
                <wp:extent cx="5040" cy="2520"/>
                <wp:effectExtent l="57150" t="57150" r="52705" b="55245"/>
                <wp:wrapNone/>
                <wp:docPr id="2" name="Ink 2"/>
                <wp:cNvGraphicFramePr/>
                <a:graphic xmlns:a="http://schemas.openxmlformats.org/drawingml/2006/main">
                  <a:graphicData uri="http://schemas.microsoft.com/office/word/2010/wordprocessingInk">
                    <w14:contentPart bwMode="auto" r:id="rId26">
                      <w14:nvContentPartPr>
                        <w14:cNvContentPartPr/>
                      </w14:nvContentPartPr>
                      <w14:xfrm>
                        <a:off x="0" y="0"/>
                        <a:ext cx="5040" cy="2520"/>
                      </w14:xfrm>
                    </w14:contentPart>
                  </a:graphicData>
                </a:graphic>
              </wp:anchor>
            </w:drawing>
          </mc:Choice>
          <mc:Fallback>
            <w:pict>
              <v:shape w14:anchorId="738BDA40" id="Ink 2" o:spid="_x0000_s1026" type="#_x0000_t75" style="position:absolute;margin-left:-275.6pt;margin-top:66.55pt;width:1.85pt;height: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deBdxAQAABQMAAA4AAABkcnMvZTJvRG9jLnhtbJxSQU7DMBC8I/EH&#10;y3eaNDQIoiY9UCH1APQADzCO3VjE3mjtNO3v2aQtbUEIqRdrd0cez+x4OtvYmq0VegMu5+NRzJly&#10;EkrjVjl/f3u6uefMB+FKUYNTOd8qz2fF9dW0azKVQAV1qZARifNZ1+S8CqHJosjLSlnhR9AoR6AG&#10;tCJQi6uoRNERu62jJI7vog6wbBCk8p6m8x3Ii4FfayXDq9ZeBVbn/CGOSV44FEhFcpty9tEXacqj&#10;YiqyFYqmMnIvSVygyArjSMA31VwEwVo0v6iskQgedBhJsBFobaQa/JCzcfzD2cJ99q7GE9liJsEF&#10;5cJSYDjsbgAuecLWtIHuGUpKR7QB+J6R1vN/GDvRc5CtJT27RFDVItB38JVpPGeYmTLnuCjHR/1u&#10;/Xh0sMSjr5dzgBKJ9pb/urLRaPtlkxK2yTkFvO3PIUu1CUzSMI0nNJcEJGkyYAfW3e1Dd7JWevgs&#10;wNO+F3Xye4svAAAA//8DAFBLAwQUAAYACAAAACEAfZ4R/bsBAAANBAAAEAAAAGRycy9pbmsvaW5r&#10;MS54bWykU8FunDAQvVfqP1juIZcAttnVJihsTo1UqZWiJpGaI4EJWAF7ZZuw+/cdDHhX6vaQ9oLM&#10;jOfNe2/GN7f7riXvYKzUKqc8ZpSAKnUlVZ3Tp8e76IoS6wpVFa1WkNMDWHq7/fzpRqq3rs3wSxBB&#10;2fHUtTltnNtlSTIMQzyksTZ1IhhLk2/q7cd3up2rKniVSjpsaZdQqZWDvRvBMlnltHR7Fu4j9oPu&#10;TQkhPUZMebzhTFHCnTZd4QJiUygFLVFFh7x/UeIOOzxI7FODoaSTKDgSMV9tVldfrzFQ7HN68t8j&#10;RYtMOpqcx3z+T8zEe5b9nfu90TswTsLRpknUnDiQcvr3+iahBqxu+9FbSt6LtkfJnDEc6yyHJ2cE&#10;/YmH2j6GN4uZCZ0ynzNhiIuZTnaAq9XtwlSdRZ5j+MEZv4CCiTTiPBKrR7bJ1teZEDHjYhzI0m/a&#10;mwXzxfS2CXgv5rghPhN0TtoGWbkm2MRitg42nZp0rrQBWTfu32plrbSBe5yU7Q0EDH4iy7cMIs+8&#10;F780ZH41P+E1p1/8kyG+cgp4+Twlm8uLaH0RrS5plFKxOOcRQguczvY3AAAA//8DAFBLAwQUAAYA&#10;CAAAACEAi3KmTOUAAAANAQAADwAAAGRycy9kb3ducmV2LnhtbEyPTU+DQBCG7yb+h82YeKMLLbQN&#10;sjRGYjVGE4sfibctuwUiO0vYbcF/7/Skx5n3yTvPZJvJdOykB9daFBDNQmAaK6tarAW8v90Ha2DO&#10;S1Sys6gF/GgHm/zyIpOpsiPu9Kn0NaMSdKkU0Hjfp5y7qtFGupntNVJ2sIORnsah5mqQI5Wbjs/D&#10;cMmNbJEuNLLXd42uvsujEbB9/np0q4eXstvG49Oh+Cg+3WshxPXVdHsDzOvJ/8Fw1id1yMlpb4+o&#10;HOsEBEkSzYmlZLGIgBESJPEqAbY/r5Yx8Dzj/7/I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WHXgXcQEAAAUDAAAOAAAAAAAAAAAAAAAAADwCAABkcnMv&#10;ZTJvRG9jLnhtbFBLAQItABQABgAIAAAAIQB9nhH9uwEAAA0EAAAQAAAAAAAAAAAAAAAAANkDAABk&#10;cnMvaW5rL2luazEueG1sUEsBAi0AFAAGAAgAAAAhAItypkzlAAAADQEAAA8AAAAAAAAAAAAAAAAA&#10;wgUAAGRycy9kb3ducmV2LnhtbFBLAQItABQABgAIAAAAIQB5GLydvwAAACEBAAAZAAAAAAAAAAAA&#10;AAAAANQGAABkcnMvX3JlbHMvZTJvRG9jLnhtbC5yZWxzUEsFBgAAAAAGAAYAeAEAAMoHAAAAAA==&#10;">
                <v:imagedata r:id="rId27" o:title=""/>
              </v:shape>
            </w:pict>
          </mc:Fallback>
        </mc:AlternateContent>
      </w:r>
      <w:r w:rsidRPr="00DA37A1">
        <w:rPr>
          <w:noProof/>
        </w:rPr>
        <w:drawing>
          <wp:inline distT="0" distB="0" distL="0" distR="0" wp14:anchorId="7E54FFA8" wp14:editId="1DE0CA77">
            <wp:extent cx="6624320" cy="1523365"/>
            <wp:effectExtent l="0" t="0" r="5080" b="635"/>
            <wp:docPr id="281538052" name="Picture 281538052" descr="A hexagon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hexagon with a green line&#10;&#10;Description automatically generated"/>
                    <pic:cNvPicPr/>
                  </pic:nvPicPr>
                  <pic:blipFill>
                    <a:blip r:embed="rId28"/>
                    <a:stretch>
                      <a:fillRect/>
                    </a:stretch>
                  </pic:blipFill>
                  <pic:spPr>
                    <a:xfrm>
                      <a:off x="0" y="0"/>
                      <a:ext cx="6624320" cy="1523365"/>
                    </a:xfrm>
                    <a:prstGeom prst="rect">
                      <a:avLst/>
                    </a:prstGeom>
                  </pic:spPr>
                </pic:pic>
              </a:graphicData>
            </a:graphic>
          </wp:inline>
        </w:drawing>
      </w:r>
    </w:p>
    <w:bookmarkStart w:id="3" w:name="_Ref146627545"/>
    <w:p w14:paraId="52EFE223" w14:textId="02021F7F" w:rsidR="00303F7A" w:rsidRDefault="00303F7A" w:rsidP="00303F7A">
      <w:pPr>
        <w:pStyle w:val="Caption"/>
        <w:spacing w:after="0"/>
        <w:jc w:val="center"/>
      </w:pPr>
      <w:r>
        <w:fldChar w:fldCharType="begin"/>
      </w:r>
      <w:r>
        <w:instrText xml:space="preserve"> SEQ Ilustrācija \* ARABIC </w:instrText>
      </w:r>
      <w:r>
        <w:fldChar w:fldCharType="separate"/>
      </w:r>
      <w:r w:rsidR="00D40FBC">
        <w:rPr>
          <w:noProof/>
        </w:rPr>
        <w:t>4</w:t>
      </w:r>
      <w:r>
        <w:fldChar w:fldCharType="end"/>
      </w:r>
      <w:r>
        <w:t>. att.</w:t>
      </w:r>
      <w:bookmarkEnd w:id="3"/>
    </w:p>
    <w:p w14:paraId="57C32A63" w14:textId="6710F08E" w:rsidR="00303F7A" w:rsidRDefault="00303F7A" w:rsidP="00303F7A">
      <w:pPr>
        <w:spacing w:after="0"/>
        <w:jc w:val="both"/>
      </w:pPr>
      <w:r>
        <w:t xml:space="preserve">Pamatosim, ka citu iespēju nav. Ezīša taisnajai taciņai ir divi gali. Taisnās taciņas viens gals var krustot daudzstūra malu, iet caur tā virsotni vai iet caur tā virsotni, sakrītot ar daudzstūra malu (skat </w:t>
      </w:r>
      <w:r>
        <w:fldChar w:fldCharType="begin"/>
      </w:r>
      <w:r>
        <w:instrText xml:space="preserve"> REF _Ref146624363 \h </w:instrText>
      </w:r>
      <w:r>
        <w:fldChar w:fldCharType="separate"/>
      </w:r>
      <w:r w:rsidR="00D40FBC">
        <w:rPr>
          <w:noProof/>
        </w:rPr>
        <w:t>5</w:t>
      </w:r>
      <w:r w:rsidR="00D40FBC">
        <w:t>. att.</w:t>
      </w:r>
      <w:r>
        <w:fldChar w:fldCharType="end"/>
      </w:r>
      <w:r>
        <w:t xml:space="preserve">). </w:t>
      </w:r>
    </w:p>
    <w:p w14:paraId="753DF15A" w14:textId="77777777" w:rsidR="00303F7A" w:rsidRDefault="00303F7A" w:rsidP="00303F7A">
      <w:pPr>
        <w:keepNext/>
        <w:spacing w:after="0"/>
        <w:jc w:val="center"/>
      </w:pPr>
      <w:r w:rsidRPr="00766F7C">
        <w:rPr>
          <w:noProof/>
        </w:rPr>
        <w:drawing>
          <wp:inline distT="0" distB="0" distL="0" distR="0" wp14:anchorId="53C40993" wp14:editId="22B03E25">
            <wp:extent cx="5420563" cy="930100"/>
            <wp:effectExtent l="0" t="0" r="0" b="3810"/>
            <wp:docPr id="1687150416" name="Picture 1687150416" descr="A green arrow pointing to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arrow pointing to a line&#10;&#10;Description automatically generated"/>
                    <pic:cNvPicPr/>
                  </pic:nvPicPr>
                  <pic:blipFill>
                    <a:blip r:embed="rId29"/>
                    <a:stretch>
                      <a:fillRect/>
                    </a:stretch>
                  </pic:blipFill>
                  <pic:spPr>
                    <a:xfrm>
                      <a:off x="0" y="0"/>
                      <a:ext cx="5454248" cy="935880"/>
                    </a:xfrm>
                    <a:prstGeom prst="rect">
                      <a:avLst/>
                    </a:prstGeom>
                  </pic:spPr>
                </pic:pic>
              </a:graphicData>
            </a:graphic>
          </wp:inline>
        </w:drawing>
      </w:r>
    </w:p>
    <w:bookmarkStart w:id="4" w:name="_Ref146624363"/>
    <w:p w14:paraId="6460FE48" w14:textId="5D43B895" w:rsidR="00303F7A" w:rsidRDefault="00303F7A" w:rsidP="00303F7A">
      <w:pPr>
        <w:pStyle w:val="Caption"/>
        <w:spacing w:after="0"/>
        <w:jc w:val="center"/>
      </w:pPr>
      <w:r>
        <w:fldChar w:fldCharType="begin"/>
      </w:r>
      <w:r>
        <w:instrText xml:space="preserve"> SEQ Ilustrācija \* ARABIC </w:instrText>
      </w:r>
      <w:r>
        <w:fldChar w:fldCharType="separate"/>
      </w:r>
      <w:r w:rsidR="00D40FBC">
        <w:rPr>
          <w:noProof/>
        </w:rPr>
        <w:t>5</w:t>
      </w:r>
      <w:r>
        <w:fldChar w:fldCharType="end"/>
      </w:r>
      <w:r>
        <w:t>. att.</w:t>
      </w:r>
      <w:bookmarkEnd w:id="4"/>
    </w:p>
    <w:p w14:paraId="78080245" w14:textId="77777777" w:rsidR="00303F7A" w:rsidRDefault="00303F7A" w:rsidP="00303F7A">
      <w:pPr>
        <w:spacing w:after="0"/>
        <w:jc w:val="both"/>
      </w:pPr>
      <w:r>
        <w:t xml:space="preserve">Visvairāk jaunu malu rodas, ja taciņa krustos daudzstūra malas. Tā kā daudzstūri sadalīja 2 figūrās (piecstūrī un sešstūrī), tad taciņa var krustot tikai 2 malas, tātad vairāk kā 4 jaunas malas nevar veidoties un mazākais iespējamais malu skaits ir 7. Ja nerodas neviena jauna mala, tad lielākais iespējamais malu skaits ir </w:t>
      </w:r>
      <m:oMath>
        <m:r>
          <w:rPr>
            <w:rFonts w:ascii="Cambria Math" w:hAnsi="Cambria Math"/>
          </w:rPr>
          <m:t>5+6=11</m:t>
        </m:r>
      </m:oMath>
      <w:r>
        <w:rPr>
          <w:rFonts w:eastAsiaTheme="minorEastAsia"/>
        </w:rPr>
        <w:t>.</w:t>
      </w:r>
    </w:p>
    <w:p w14:paraId="664C0368" w14:textId="77777777" w:rsidR="00303F7A" w:rsidRDefault="00303F7A" w:rsidP="00303F7A">
      <w:r>
        <w:br w:type="page"/>
      </w:r>
    </w:p>
    <w:p w14:paraId="0D2B8DD1" w14:textId="77777777" w:rsidR="00303F7A" w:rsidRPr="00DB5BCC" w:rsidRDefault="00303F7A" w:rsidP="00303F7A">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lastRenderedPageBreak/>
        <w:t>Uzdevumi 8. un 9. klašu skolēniem</w:t>
      </w:r>
    </w:p>
    <w:p w14:paraId="5AEC4704" w14:textId="77777777" w:rsidR="00303F7A" w:rsidRPr="00DB5BCC" w:rsidRDefault="00303F7A" w:rsidP="00303F7A">
      <w:pPr>
        <w:spacing w:after="0"/>
        <w:jc w:val="both"/>
        <w:rPr>
          <w:b/>
          <w:bCs/>
        </w:rPr>
      </w:pPr>
    </w:p>
    <w:p w14:paraId="356D5838" w14:textId="77777777" w:rsidR="00303F7A" w:rsidRPr="00DB5BCC" w:rsidRDefault="00303F7A" w:rsidP="00303F7A">
      <w:pPr>
        <w:spacing w:after="0"/>
        <w:jc w:val="both"/>
        <w:rPr>
          <w:b/>
          <w:bCs/>
        </w:rPr>
      </w:pPr>
      <w:r w:rsidRPr="00DB5BCC">
        <w:rPr>
          <w:b/>
          <w:bCs/>
        </w:rPr>
        <w:t>6. uzdevums</w:t>
      </w:r>
    </w:p>
    <w:p w14:paraId="3EDE282C" w14:textId="77777777" w:rsidR="00303F7A" w:rsidRPr="00DB5BCC" w:rsidRDefault="00303F7A" w:rsidP="00303F7A">
      <w:pPr>
        <w:spacing w:after="0" w:line="257" w:lineRule="auto"/>
        <w:jc w:val="both"/>
      </w:pPr>
      <w:r>
        <w:rPr>
          <w:rFonts w:ascii="Calibri" w:eastAsia="Calibri" w:hAnsi="Calibri" w:cs="Calibri"/>
        </w:rPr>
        <w:t>Kāds var būt</w:t>
      </w:r>
      <w:r w:rsidRPr="00DB5BCC">
        <w:rPr>
          <w:rFonts w:ascii="Calibri" w:eastAsia="Calibri" w:hAnsi="Calibri" w:cs="Calibri"/>
        </w:rPr>
        <w:t xml:space="preserve"> četrciparu skaitli</w:t>
      </w:r>
      <w:r>
        <w:rPr>
          <w:rFonts w:ascii="Calibri" w:eastAsia="Calibri" w:hAnsi="Calibri" w:cs="Calibri"/>
        </w:rPr>
        <w:t>s</w:t>
      </w:r>
      <w:r w:rsidRPr="00DB5BCC">
        <w:rPr>
          <w:rFonts w:ascii="Calibri" w:eastAsia="Calibri" w:hAnsi="Calibri" w:cs="Calibri"/>
        </w:rPr>
        <w:t>, kurš kļūst četras reizes lielāks, kad tā ciparus uzraksta pretējā secībā</w:t>
      </w:r>
      <w:r>
        <w:rPr>
          <w:rFonts w:ascii="Calibri" w:eastAsia="Calibri" w:hAnsi="Calibri" w:cs="Calibri"/>
        </w:rPr>
        <w:t>?</w:t>
      </w:r>
    </w:p>
    <w:p w14:paraId="6BB7F2ED" w14:textId="77777777" w:rsidR="00303F7A" w:rsidRPr="00DB5BCC" w:rsidRDefault="00303F7A" w:rsidP="00303F7A">
      <w:pPr>
        <w:jc w:val="both"/>
        <w:rPr>
          <w:rFonts w:eastAsiaTheme="minorEastAsia"/>
        </w:rPr>
      </w:pPr>
      <w:r w:rsidRPr="00DB5BCC">
        <w:rPr>
          <w:b/>
          <w:bCs/>
        </w:rPr>
        <w:t xml:space="preserve">Atrisinājums. </w:t>
      </w:r>
      <w:r w:rsidRPr="00DB5BCC">
        <w:t xml:space="preserve">Uzdevumā prasīts atrast skaitli </w:t>
      </w:r>
      <m:oMath>
        <m:bar>
          <m:barPr>
            <m:pos m:val="top"/>
            <m:ctrlPr>
              <w:rPr>
                <w:rFonts w:ascii="Cambria Math" w:hAnsi="Cambria Math"/>
                <w:i/>
              </w:rPr>
            </m:ctrlPr>
          </m:barPr>
          <m:e>
            <m:r>
              <w:rPr>
                <w:rFonts w:ascii="Cambria Math" w:hAnsi="Cambria Math"/>
              </w:rPr>
              <m:t>abcd</m:t>
            </m:r>
          </m:e>
        </m:bar>
        <m:r>
          <w:rPr>
            <w:rFonts w:ascii="Cambria Math" w:hAnsi="Cambria Math"/>
          </w:rPr>
          <m:t>,</m:t>
        </m:r>
      </m:oMath>
      <w:r w:rsidRPr="00DB5BCC">
        <w:rPr>
          <w:rFonts w:eastAsiaTheme="minorEastAsia"/>
        </w:rPr>
        <w:t xml:space="preserve"> lai </w:t>
      </w:r>
      <m:oMath>
        <m:bar>
          <m:barPr>
            <m:pos m:val="top"/>
            <m:ctrlPr>
              <w:rPr>
                <w:rFonts w:ascii="Cambria Math" w:eastAsiaTheme="minorEastAsia" w:hAnsi="Cambria Math"/>
                <w:i/>
              </w:rPr>
            </m:ctrlPr>
          </m:barPr>
          <m:e>
            <m:r>
              <w:rPr>
                <w:rFonts w:ascii="Cambria Math" w:eastAsiaTheme="minorEastAsia" w:hAnsi="Cambria Math"/>
              </w:rPr>
              <m:t>abcd</m:t>
            </m:r>
          </m:e>
        </m:bar>
        <m:r>
          <w:rPr>
            <w:rFonts w:ascii="Cambria Math" w:eastAsiaTheme="minorEastAsia" w:hAnsi="Cambria Math"/>
          </w:rPr>
          <m:t>⋅4=</m:t>
        </m:r>
        <m:bar>
          <m:barPr>
            <m:pos m:val="top"/>
            <m:ctrlPr>
              <w:rPr>
                <w:rFonts w:ascii="Cambria Math" w:eastAsiaTheme="minorEastAsia" w:hAnsi="Cambria Math"/>
                <w:i/>
              </w:rPr>
            </m:ctrlPr>
          </m:barPr>
          <m:e>
            <m:r>
              <w:rPr>
                <w:rFonts w:ascii="Cambria Math" w:eastAsiaTheme="minorEastAsia" w:hAnsi="Cambria Math"/>
              </w:rPr>
              <m:t>dcba</m:t>
            </m:r>
          </m:e>
        </m:bar>
      </m:oMath>
      <w:r w:rsidRPr="00DB5BCC">
        <w:rPr>
          <w:rFonts w:eastAsiaTheme="minorEastAsia"/>
        </w:rPr>
        <w:t xml:space="preserve">. </w:t>
      </w:r>
      <w:r>
        <w:rPr>
          <w:rFonts w:eastAsiaTheme="minorEastAsia"/>
        </w:rPr>
        <w:t>V</w:t>
      </w:r>
      <w:r w:rsidRPr="00DB5BCC">
        <w:rPr>
          <w:rFonts w:eastAsiaTheme="minorEastAsia"/>
        </w:rPr>
        <w:t xml:space="preserve">aram </w:t>
      </w:r>
      <w:r>
        <w:rPr>
          <w:rFonts w:eastAsiaTheme="minorEastAsia"/>
        </w:rPr>
        <w:t>secināt</w:t>
      </w:r>
      <w:r w:rsidRPr="00DB5BCC">
        <w:rPr>
          <w:rFonts w:eastAsiaTheme="minorEastAsia"/>
        </w:rPr>
        <w:t xml:space="preserve">, ka </w:t>
      </w:r>
      <m:oMath>
        <m:r>
          <w:rPr>
            <w:rFonts w:ascii="Cambria Math" w:eastAsiaTheme="minorEastAsia" w:hAnsi="Cambria Math"/>
          </w:rPr>
          <m:t>a&lt;3</m:t>
        </m:r>
      </m:oMath>
      <w:r w:rsidRPr="00DB5BCC">
        <w:rPr>
          <w:rFonts w:eastAsiaTheme="minorEastAsia"/>
        </w:rPr>
        <w:t xml:space="preserve">, jo </w:t>
      </w:r>
      <w:r>
        <w:rPr>
          <w:rFonts w:eastAsiaTheme="minorEastAsia"/>
        </w:rPr>
        <w:t>citādi</w:t>
      </w:r>
      <w:r>
        <w:rPr>
          <w:rFonts w:eastAsiaTheme="minorEastAsia"/>
        </w:rPr>
        <w:br/>
      </w:r>
      <m:oMath>
        <m:r>
          <w:rPr>
            <w:rFonts w:ascii="Cambria Math" w:eastAsiaTheme="minorEastAsia" w:hAnsi="Cambria Math"/>
          </w:rPr>
          <m:t>3000⋅4=12000</m:t>
        </m:r>
      </m:oMath>
      <w:r w:rsidRPr="00DB5BCC">
        <w:rPr>
          <w:rFonts w:eastAsiaTheme="minorEastAsia"/>
        </w:rPr>
        <w:t xml:space="preserve"> un mēs iegūtu piecciparu skaitli. Skaitlis </w:t>
      </w:r>
      <m:oMath>
        <m:bar>
          <m:barPr>
            <m:pos m:val="top"/>
            <m:ctrlPr>
              <w:rPr>
                <w:rFonts w:ascii="Cambria Math" w:eastAsiaTheme="minorEastAsia" w:hAnsi="Cambria Math"/>
                <w:i/>
              </w:rPr>
            </m:ctrlPr>
          </m:barPr>
          <m:e>
            <m:r>
              <w:rPr>
                <w:rFonts w:ascii="Cambria Math" w:eastAsiaTheme="minorEastAsia" w:hAnsi="Cambria Math"/>
              </w:rPr>
              <m:t>dcba</m:t>
            </m:r>
          </m:e>
        </m:bar>
      </m:oMath>
      <w:r w:rsidRPr="00DB5BCC">
        <w:rPr>
          <w:rFonts w:eastAsiaTheme="minorEastAsia"/>
        </w:rPr>
        <w:t xml:space="preserve"> ir pāra skaitlis, tāpēc ciparam </w:t>
      </w:r>
      <m:oMath>
        <m:r>
          <w:rPr>
            <w:rFonts w:ascii="Cambria Math" w:eastAsiaTheme="minorEastAsia" w:hAnsi="Cambria Math"/>
          </w:rPr>
          <m:t>a</m:t>
        </m:r>
      </m:oMath>
      <w:r w:rsidRPr="00DB5BCC">
        <w:rPr>
          <w:rFonts w:eastAsiaTheme="minorEastAsia"/>
        </w:rPr>
        <w:t xml:space="preserve"> jābūt pāra, no kurienes secinām, ka </w:t>
      </w:r>
      <m:oMath>
        <m:r>
          <w:rPr>
            <w:rFonts w:ascii="Cambria Math" w:eastAsiaTheme="minorEastAsia" w:hAnsi="Cambria Math"/>
          </w:rPr>
          <m:t>a=2</m:t>
        </m:r>
      </m:oMath>
      <w:r w:rsidRPr="00DB5BCC">
        <w:rPr>
          <w:rFonts w:eastAsiaTheme="minorEastAsia"/>
        </w:rPr>
        <w:t xml:space="preserve">. No </w:t>
      </w:r>
      <m:oMath>
        <m:bar>
          <m:barPr>
            <m:pos m:val="top"/>
            <m:ctrlPr>
              <w:rPr>
                <w:rFonts w:ascii="Cambria Math" w:eastAsiaTheme="minorEastAsia" w:hAnsi="Cambria Math"/>
                <w:i/>
              </w:rPr>
            </m:ctrlPr>
          </m:barPr>
          <m:e>
            <m:r>
              <w:rPr>
                <w:rFonts w:ascii="Cambria Math" w:eastAsiaTheme="minorEastAsia" w:hAnsi="Cambria Math"/>
              </w:rPr>
              <m:t>2bcd</m:t>
            </m:r>
          </m:e>
        </m:bar>
        <m:r>
          <w:rPr>
            <w:rFonts w:ascii="Cambria Math" w:eastAsiaTheme="minorEastAsia" w:hAnsi="Cambria Math"/>
          </w:rPr>
          <m:t>⋅4=</m:t>
        </m:r>
        <m:bar>
          <m:barPr>
            <m:pos m:val="top"/>
            <m:ctrlPr>
              <w:rPr>
                <w:rFonts w:ascii="Cambria Math" w:eastAsiaTheme="minorEastAsia" w:hAnsi="Cambria Math"/>
                <w:i/>
              </w:rPr>
            </m:ctrlPr>
          </m:barPr>
          <m:e>
            <m:r>
              <w:rPr>
                <w:rFonts w:ascii="Cambria Math" w:eastAsiaTheme="minorEastAsia" w:hAnsi="Cambria Math"/>
              </w:rPr>
              <m:t>dcb2</m:t>
            </m:r>
          </m:e>
        </m:bar>
      </m:oMath>
      <w:r w:rsidRPr="00DB5BCC">
        <w:rPr>
          <w:rFonts w:eastAsiaTheme="minorEastAsia"/>
        </w:rPr>
        <w:t xml:space="preserve"> iegūstam, ka </w:t>
      </w:r>
      <m:oMath>
        <m:r>
          <w:rPr>
            <w:rFonts w:ascii="Cambria Math" w:eastAsiaTheme="minorEastAsia" w:hAnsi="Cambria Math"/>
          </w:rPr>
          <m:t>d≥8</m:t>
        </m:r>
      </m:oMath>
      <w:r w:rsidRPr="00DB5BCC">
        <w:rPr>
          <w:rFonts w:eastAsiaTheme="minorEastAsia"/>
        </w:rPr>
        <w:t xml:space="preserve">, bet </w:t>
      </w:r>
      <m:oMath>
        <m:r>
          <w:rPr>
            <w:rFonts w:ascii="Cambria Math" w:eastAsiaTheme="minorEastAsia" w:hAnsi="Cambria Math"/>
          </w:rPr>
          <m:t>d⋅4</m:t>
        </m:r>
      </m:oMath>
      <w:r w:rsidRPr="00DB5BCC">
        <w:rPr>
          <w:rFonts w:eastAsiaTheme="minorEastAsia"/>
        </w:rPr>
        <w:t xml:space="preserve"> beidzas ar ciparu </w:t>
      </w:r>
      <w:r w:rsidRPr="007B48A9">
        <w:rPr>
          <w:rFonts w:eastAsiaTheme="minorEastAsia"/>
        </w:rPr>
        <w:t>2</w:t>
      </w:r>
      <w:r w:rsidRPr="00DB5BCC">
        <w:rPr>
          <w:rFonts w:eastAsiaTheme="minorEastAsia"/>
        </w:rPr>
        <w:t xml:space="preserve">, tāpēc </w:t>
      </w:r>
      <m:oMath>
        <m:r>
          <w:rPr>
            <w:rFonts w:ascii="Cambria Math" w:eastAsiaTheme="minorEastAsia" w:hAnsi="Cambria Math"/>
          </w:rPr>
          <m:t>d=8</m:t>
        </m:r>
      </m:oMath>
      <w:r w:rsidRPr="00DB5BCC">
        <w:rPr>
          <w:rFonts w:eastAsiaTheme="minorEastAsia"/>
        </w:rPr>
        <w:t xml:space="preserve">. Rezultātā esam ieguvuši, ka </w:t>
      </w:r>
      <m:oMath>
        <m:bar>
          <m:barPr>
            <m:pos m:val="top"/>
            <m:ctrlPr>
              <w:rPr>
                <w:rFonts w:ascii="Cambria Math" w:eastAsiaTheme="minorEastAsia" w:hAnsi="Cambria Math"/>
                <w:i/>
              </w:rPr>
            </m:ctrlPr>
          </m:barPr>
          <m:e>
            <m:r>
              <w:rPr>
                <w:rFonts w:ascii="Cambria Math" w:eastAsiaTheme="minorEastAsia" w:hAnsi="Cambria Math"/>
              </w:rPr>
              <m:t>2bc8</m:t>
            </m:r>
          </m:e>
        </m:bar>
        <m:r>
          <w:rPr>
            <w:rFonts w:ascii="Cambria Math" w:eastAsiaTheme="minorEastAsia" w:hAnsi="Cambria Math"/>
          </w:rPr>
          <m:t>⋅4=</m:t>
        </m:r>
        <m:bar>
          <m:barPr>
            <m:pos m:val="top"/>
            <m:ctrlPr>
              <w:rPr>
                <w:rFonts w:ascii="Cambria Math" w:eastAsiaTheme="minorEastAsia" w:hAnsi="Cambria Math"/>
                <w:i/>
              </w:rPr>
            </m:ctrlPr>
          </m:barPr>
          <m:e>
            <m:r>
              <w:rPr>
                <w:rFonts w:ascii="Cambria Math" w:eastAsiaTheme="minorEastAsia" w:hAnsi="Cambria Math"/>
              </w:rPr>
              <m:t>8cb2</m:t>
            </m:r>
          </m:e>
        </m:bar>
      </m:oMath>
      <w:r w:rsidRPr="00DB5BCC">
        <w:rPr>
          <w:rFonts w:eastAsiaTheme="minorEastAsia"/>
        </w:rPr>
        <w:t xml:space="preserve"> jeb </w:t>
      </w:r>
    </w:p>
    <w:p w14:paraId="0AEF713A" w14:textId="77777777" w:rsidR="00303F7A" w:rsidRPr="00DB5BCC" w:rsidRDefault="00303F7A" w:rsidP="00303F7A">
      <w:pPr>
        <w:rPr>
          <w:rFonts w:eastAsiaTheme="minorEastAsia"/>
        </w:rPr>
      </w:pPr>
      <m:oMathPara>
        <m:oMath>
          <m:r>
            <w:rPr>
              <w:rFonts w:ascii="Cambria Math" w:hAnsi="Cambria Math"/>
            </w:rPr>
            <m:t xml:space="preserve">8000+400b+40c+32=8000+100c+10b+2. </m:t>
          </m:r>
        </m:oMath>
      </m:oMathPara>
    </w:p>
    <w:p w14:paraId="1ED76CC1" w14:textId="77777777" w:rsidR="00303F7A" w:rsidRPr="00DB5BCC" w:rsidRDefault="00303F7A" w:rsidP="00303F7A">
      <w:pPr>
        <w:rPr>
          <w:rFonts w:eastAsiaTheme="minorEastAsia"/>
        </w:rPr>
      </w:pPr>
      <w:r w:rsidRPr="00DB5BCC">
        <w:rPr>
          <w:rFonts w:eastAsiaTheme="minorEastAsia"/>
        </w:rPr>
        <w:t xml:space="preserve">Savelkot </w:t>
      </w:r>
      <w:r>
        <w:rPr>
          <w:rFonts w:eastAsiaTheme="minorEastAsia"/>
        </w:rPr>
        <w:t>līdzīgos</w:t>
      </w:r>
      <w:r w:rsidRPr="00DB5BCC">
        <w:rPr>
          <w:rFonts w:eastAsiaTheme="minorEastAsia"/>
        </w:rPr>
        <w:t xml:space="preserve"> saskaitāmos</w:t>
      </w:r>
      <w:r>
        <w:rPr>
          <w:rFonts w:eastAsiaTheme="minorEastAsia"/>
        </w:rPr>
        <w:t xml:space="preserve"> un abas puses izdalot ar 30</w:t>
      </w:r>
      <w:r w:rsidRPr="00DB5BCC">
        <w:rPr>
          <w:rFonts w:eastAsiaTheme="minorEastAsia"/>
        </w:rPr>
        <w:t>, iegūstam</w:t>
      </w:r>
    </w:p>
    <w:p w14:paraId="4973E1CF" w14:textId="77777777" w:rsidR="00303F7A" w:rsidRDefault="00303F7A" w:rsidP="00602FD4">
      <w:pPr>
        <w:spacing w:after="0"/>
        <w:jc w:val="center"/>
        <w:rPr>
          <w:rFonts w:eastAsiaTheme="minorEastAsia"/>
        </w:rPr>
      </w:pPr>
      <m:oMath>
        <m:r>
          <w:rPr>
            <w:rFonts w:ascii="Cambria Math" w:hAnsi="Cambria Math"/>
          </w:rPr>
          <m:t>390b+30=60c</m:t>
        </m:r>
      </m:oMath>
      <w:r>
        <w:rPr>
          <w:rFonts w:eastAsiaTheme="minorEastAsia"/>
        </w:rPr>
        <w:t>;</w:t>
      </w:r>
    </w:p>
    <w:p w14:paraId="7DAA96CA" w14:textId="77777777" w:rsidR="00303F7A" w:rsidRPr="00DB5BCC" w:rsidRDefault="00303F7A" w:rsidP="00602FD4">
      <w:pPr>
        <w:spacing w:after="0"/>
        <w:jc w:val="center"/>
        <w:rPr>
          <w:rFonts w:eastAsiaTheme="minorEastAsia"/>
        </w:rPr>
      </w:pPr>
      <m:oMathPara>
        <m:oMath>
          <m:r>
            <w:rPr>
              <w:rFonts w:ascii="Cambria Math" w:hAnsi="Cambria Math"/>
            </w:rPr>
            <m:t>13b+1=2c</m:t>
          </m:r>
          <m:r>
            <w:rPr>
              <w:rFonts w:ascii="Cambria Math" w:eastAsiaTheme="minorEastAsia" w:hAnsi="Cambria Math"/>
            </w:rPr>
            <m:t>.</m:t>
          </m:r>
        </m:oMath>
      </m:oMathPara>
    </w:p>
    <w:p w14:paraId="1467C65C" w14:textId="77777777" w:rsidR="00303F7A" w:rsidRPr="00DB5BCC" w:rsidRDefault="00303F7A" w:rsidP="00303F7A">
      <w:pPr>
        <w:rPr>
          <w:rFonts w:eastAsiaTheme="minorEastAsia"/>
        </w:rPr>
      </w:pPr>
      <w:r>
        <w:rPr>
          <w:rFonts w:eastAsiaTheme="minorEastAsia"/>
        </w:rPr>
        <w:t>I</w:t>
      </w:r>
      <w:r w:rsidRPr="00DB5BCC">
        <w:rPr>
          <w:rFonts w:eastAsiaTheme="minorEastAsia"/>
        </w:rPr>
        <w:t>zteiksme</w:t>
      </w:r>
      <w:r>
        <w:rPr>
          <w:rFonts w:eastAsiaTheme="minorEastAsia"/>
        </w:rPr>
        <w:t>s labā puse</w:t>
      </w:r>
      <w:r w:rsidRPr="00DB5BCC">
        <w:rPr>
          <w:rFonts w:eastAsiaTheme="minorEastAsia"/>
        </w:rPr>
        <w:t xml:space="preserve"> ir pāra skaitlis, tāpēc </w:t>
      </w:r>
      <m:oMath>
        <m:r>
          <w:rPr>
            <w:rFonts w:ascii="Cambria Math" w:eastAsiaTheme="minorEastAsia" w:hAnsi="Cambria Math"/>
          </w:rPr>
          <m:t>b</m:t>
        </m:r>
      </m:oMath>
      <w:r w:rsidRPr="00DB5BCC">
        <w:rPr>
          <w:rFonts w:eastAsiaTheme="minorEastAsia"/>
        </w:rPr>
        <w:t xml:space="preserve"> jābūt nepāra </w:t>
      </w:r>
      <w:r>
        <w:rPr>
          <w:rFonts w:eastAsiaTheme="minorEastAsia"/>
        </w:rPr>
        <w:t>ciparam u</w:t>
      </w:r>
      <w:r w:rsidRPr="00DB5BCC">
        <w:rPr>
          <w:rFonts w:eastAsiaTheme="minorEastAsia"/>
        </w:rPr>
        <w:t xml:space="preserve">n mazākam nekā </w:t>
      </w:r>
      <w:r w:rsidRPr="007B48A9">
        <w:rPr>
          <w:rFonts w:eastAsiaTheme="minorEastAsia"/>
        </w:rPr>
        <w:t>2</w:t>
      </w:r>
      <w:r w:rsidRPr="00DB5BCC">
        <w:rPr>
          <w:rFonts w:eastAsiaTheme="minorEastAsia"/>
        </w:rPr>
        <w:t xml:space="preserve">. Iegūstam, ka </w:t>
      </w:r>
      <m:oMath>
        <m:r>
          <w:rPr>
            <w:rFonts w:ascii="Cambria Math" w:eastAsiaTheme="minorEastAsia" w:hAnsi="Cambria Math"/>
          </w:rPr>
          <m:t>b=1</m:t>
        </m:r>
      </m:oMath>
      <w:r w:rsidRPr="00DB5BCC">
        <w:rPr>
          <w:rFonts w:eastAsiaTheme="minorEastAsia"/>
        </w:rPr>
        <w:t xml:space="preserve"> un </w:t>
      </w:r>
      <m:oMath>
        <m:r>
          <w:rPr>
            <w:rFonts w:ascii="Cambria Math" w:eastAsiaTheme="minorEastAsia" w:hAnsi="Cambria Math"/>
          </w:rPr>
          <m:t>c=7</m:t>
        </m:r>
      </m:oMath>
      <w:r w:rsidRPr="00DB5BCC">
        <w:rPr>
          <w:rFonts w:eastAsiaTheme="minorEastAsia"/>
        </w:rPr>
        <w:t xml:space="preserve">. Prasītais skaitlis ir </w:t>
      </w:r>
      <w:r w:rsidRPr="007B48A9">
        <w:rPr>
          <w:rFonts w:eastAsiaTheme="minorEastAsia"/>
        </w:rPr>
        <w:t>2178</w:t>
      </w:r>
      <w:r w:rsidRPr="00DB5BCC">
        <w:rPr>
          <w:rFonts w:eastAsiaTheme="minorEastAsia"/>
        </w:rPr>
        <w:t>.</w:t>
      </w:r>
    </w:p>
    <w:p w14:paraId="6C317E60" w14:textId="77777777" w:rsidR="00303F7A" w:rsidRPr="00DB5BCC" w:rsidRDefault="00303F7A" w:rsidP="00303F7A">
      <w:pPr>
        <w:spacing w:after="0"/>
        <w:jc w:val="both"/>
        <w:rPr>
          <w:b/>
          <w:bCs/>
        </w:rPr>
      </w:pPr>
      <w:r w:rsidRPr="00DB5BCC">
        <w:rPr>
          <w:b/>
          <w:bCs/>
        </w:rPr>
        <w:t>7. uzdevums</w:t>
      </w:r>
    </w:p>
    <w:p w14:paraId="41CA299A" w14:textId="77777777" w:rsidR="00303F7A" w:rsidRPr="00DB5BCC" w:rsidRDefault="00303F7A" w:rsidP="00303F7A">
      <w:pPr>
        <w:spacing w:after="0"/>
        <w:jc w:val="both"/>
      </w:pPr>
      <w:r>
        <w:t>Kāds var būt</w:t>
      </w:r>
      <w:r w:rsidRPr="00DB5BCC">
        <w:t xml:space="preserve"> mazāk</w:t>
      </w:r>
      <w:r>
        <w:t>ais</w:t>
      </w:r>
      <w:r w:rsidRPr="00DB5BCC">
        <w:t xml:space="preserve"> skaitli</w:t>
      </w:r>
      <w:r>
        <w:t>s</w:t>
      </w:r>
      <w:r w:rsidRPr="00DB5BCC">
        <w:t>, kuram nodzēšot pirmo ciparu, tas kļūst 73 reizes mazāks</w:t>
      </w:r>
      <w:r>
        <w:t>?</w:t>
      </w:r>
    </w:p>
    <w:p w14:paraId="03AAD530" w14:textId="77777777" w:rsidR="00303F7A" w:rsidRDefault="00303F7A" w:rsidP="00303F7A">
      <w:pPr>
        <w:tabs>
          <w:tab w:val="left" w:pos="6120"/>
        </w:tabs>
        <w:spacing w:after="0"/>
        <w:jc w:val="both"/>
        <w:rPr>
          <w:rFonts w:eastAsiaTheme="minorEastAsia"/>
        </w:rPr>
      </w:pPr>
      <w:r w:rsidRPr="00DB5BCC">
        <w:rPr>
          <w:b/>
          <w:bCs/>
        </w:rPr>
        <w:t xml:space="preserve">Atrisinājums. </w:t>
      </w:r>
      <w:r w:rsidRPr="00DB5BCC">
        <w:t xml:space="preserve">Ar </w:t>
      </w:r>
      <m:oMath>
        <m:r>
          <w:rPr>
            <w:rFonts w:ascii="Cambria Math" w:hAnsi="Cambria Math"/>
          </w:rPr>
          <m:t>x</m:t>
        </m:r>
      </m:oMath>
      <w:r w:rsidRPr="00DB5BCC">
        <w:rPr>
          <w:rFonts w:eastAsiaTheme="minorEastAsia"/>
        </w:rPr>
        <w:t xml:space="preserve"> apzīmēsim </w:t>
      </w:r>
      <w:r>
        <w:rPr>
          <w:rFonts w:eastAsiaTheme="minorEastAsia"/>
        </w:rPr>
        <w:t xml:space="preserve">skaitļa </w:t>
      </w:r>
      <w:r w:rsidRPr="00DB5BCC">
        <w:rPr>
          <w:rFonts w:eastAsiaTheme="minorEastAsia"/>
        </w:rPr>
        <w:t xml:space="preserve">pirmo ciparu, bet ar </w:t>
      </w:r>
      <m:oMath>
        <m:r>
          <w:rPr>
            <w:rFonts w:ascii="Cambria Math" w:eastAsiaTheme="minorEastAsia" w:hAnsi="Cambria Math"/>
          </w:rPr>
          <m:t>y</m:t>
        </m:r>
      </m:oMath>
      <w:r w:rsidRPr="00DB5BCC">
        <w:rPr>
          <w:rFonts w:eastAsiaTheme="minorEastAsia"/>
        </w:rPr>
        <w:t xml:space="preserve"> </w:t>
      </w:r>
      <w:r>
        <w:rPr>
          <w:rFonts w:eastAsiaTheme="minorEastAsia"/>
        </w:rPr>
        <w:t>skaitli</w:t>
      </w:r>
      <w:r w:rsidRPr="00DB5BCC">
        <w:rPr>
          <w:rFonts w:eastAsiaTheme="minorEastAsia"/>
        </w:rPr>
        <w:t xml:space="preserve">, kas izveidojas, nodzēšot </w:t>
      </w:r>
      <m:oMath>
        <m:r>
          <w:rPr>
            <w:rFonts w:ascii="Cambria Math" w:eastAsiaTheme="minorEastAsia" w:hAnsi="Cambria Math"/>
          </w:rPr>
          <m:t>x</m:t>
        </m:r>
      </m:oMath>
      <w:r w:rsidRPr="00DB5BCC">
        <w:rPr>
          <w:rFonts w:eastAsiaTheme="minorEastAsia"/>
        </w:rPr>
        <w:t xml:space="preserve"> no sākotnējā skaitļa. Pēc uzdevuma nosacījumiem iegūstam, ka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n</m:t>
            </m:r>
          </m:sup>
        </m:sSup>
        <m:r>
          <w:rPr>
            <w:rFonts w:ascii="Cambria Math" w:eastAsiaTheme="minorEastAsia" w:hAnsi="Cambria Math"/>
          </w:rPr>
          <m:t>⋅x+y=73y</m:t>
        </m:r>
      </m:oMath>
      <w:r w:rsidRPr="00DB5BCC">
        <w:rPr>
          <w:rFonts w:eastAsiaTheme="minorEastAsia"/>
        </w:rPr>
        <w:t xml:space="preserve"> jeb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n</m:t>
            </m:r>
          </m:sup>
        </m:sSup>
        <m:r>
          <w:rPr>
            <w:rFonts w:ascii="Cambria Math" w:eastAsiaTheme="minorEastAsia" w:hAnsi="Cambria Math"/>
          </w:rPr>
          <m:t>⋅x=72y</m:t>
        </m:r>
      </m:oMath>
      <w:r w:rsidRPr="00DB5BCC">
        <w:rPr>
          <w:rFonts w:eastAsiaTheme="minorEastAsia"/>
        </w:rPr>
        <w:t xml:space="preserve">. Skaitlis </w:t>
      </w:r>
      <w:r w:rsidRPr="007B48A9">
        <w:rPr>
          <w:rFonts w:eastAsiaTheme="minorEastAsia"/>
        </w:rPr>
        <w:t>72</w:t>
      </w:r>
      <w:r w:rsidRPr="00DB5BCC">
        <w:rPr>
          <w:rFonts w:eastAsiaTheme="minorEastAsia"/>
        </w:rPr>
        <w:t xml:space="preserve"> satur reizinātāju </w:t>
      </w:r>
      <w:r w:rsidRPr="007B48A9">
        <w:rPr>
          <w:rFonts w:eastAsiaTheme="minorEastAsia"/>
        </w:rPr>
        <w:t>9</w:t>
      </w:r>
      <w:r w:rsidRPr="00DB5BCC">
        <w:rPr>
          <w:rFonts w:eastAsiaTheme="minorEastAsia"/>
        </w:rPr>
        <w:t xml:space="preserve">, tāpēc </w:t>
      </w:r>
      <w:r>
        <w:rPr>
          <w:rFonts w:eastAsiaTheme="minorEastAsia"/>
        </w:rPr>
        <w:br/>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n</m:t>
            </m:r>
          </m:sup>
        </m:sSup>
        <m:r>
          <w:rPr>
            <w:rFonts w:ascii="Cambria Math" w:eastAsiaTheme="minorEastAsia" w:hAnsi="Cambria Math"/>
          </w:rPr>
          <m:t>⋅x</m:t>
        </m:r>
      </m:oMath>
      <w:r w:rsidRPr="00DB5BCC">
        <w:rPr>
          <w:rFonts w:eastAsiaTheme="minorEastAsia"/>
        </w:rPr>
        <w:t xml:space="preserve"> arī jādalās ar </w:t>
      </w:r>
      <w:r>
        <w:rPr>
          <w:rFonts w:eastAsiaTheme="minorEastAsia"/>
        </w:rPr>
        <w:t>9</w:t>
      </w:r>
      <w:r w:rsidRPr="00DB5BCC">
        <w:rPr>
          <w:rFonts w:eastAsiaTheme="minorEastAsia"/>
        </w:rPr>
        <w:t xml:space="preserve">. Tā kā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n</m:t>
            </m:r>
          </m:sup>
        </m:sSup>
      </m:oMath>
      <w:r w:rsidRPr="00DB5BCC">
        <w:rPr>
          <w:rFonts w:eastAsiaTheme="minorEastAsia"/>
        </w:rPr>
        <w:t xml:space="preserve"> nedalās ar </w:t>
      </w:r>
      <w:r w:rsidRPr="007B48A9">
        <w:rPr>
          <w:rFonts w:eastAsiaTheme="minorEastAsia"/>
        </w:rPr>
        <w:t>9</w:t>
      </w:r>
      <w:r w:rsidRPr="00DB5BCC">
        <w:rPr>
          <w:rFonts w:eastAsiaTheme="minorEastAsia"/>
        </w:rPr>
        <w:t xml:space="preserve">, tad </w:t>
      </w:r>
      <m:oMath>
        <m:r>
          <w:rPr>
            <w:rFonts w:ascii="Cambria Math" w:eastAsiaTheme="minorEastAsia" w:hAnsi="Cambria Math"/>
          </w:rPr>
          <m:t>x</m:t>
        </m:r>
      </m:oMath>
      <w:r w:rsidRPr="00DB5BCC">
        <w:rPr>
          <w:rFonts w:eastAsiaTheme="minorEastAsia"/>
        </w:rPr>
        <w:t xml:space="preserve"> jādalās ar </w:t>
      </w:r>
      <w:r w:rsidRPr="007B48A9">
        <w:rPr>
          <w:rFonts w:eastAsiaTheme="minorEastAsia"/>
        </w:rPr>
        <w:t>9</w:t>
      </w:r>
      <w:r>
        <w:rPr>
          <w:rFonts w:eastAsiaTheme="minorEastAsia"/>
        </w:rPr>
        <w:t>. T</w:t>
      </w:r>
      <w:r w:rsidRPr="00DB5BCC">
        <w:rPr>
          <w:rFonts w:eastAsiaTheme="minorEastAsia"/>
        </w:rPr>
        <w:t xml:space="preserve">ā kā </w:t>
      </w:r>
      <m:oMath>
        <m:r>
          <w:rPr>
            <w:rFonts w:ascii="Cambria Math" w:eastAsiaTheme="minorEastAsia" w:hAnsi="Cambria Math"/>
          </w:rPr>
          <m:t>x</m:t>
        </m:r>
      </m:oMath>
      <w:r w:rsidRPr="00DB5BCC">
        <w:rPr>
          <w:rFonts w:eastAsiaTheme="minorEastAsia"/>
        </w:rPr>
        <w:t xml:space="preserve"> ir cipars, tad </w:t>
      </w:r>
      <m:oMath>
        <m:r>
          <w:rPr>
            <w:rFonts w:ascii="Cambria Math" w:eastAsiaTheme="minorEastAsia" w:hAnsi="Cambria Math"/>
          </w:rPr>
          <m:t>x=9</m:t>
        </m:r>
      </m:oMath>
      <w:r w:rsidRPr="00DB5BCC">
        <w:rPr>
          <w:rFonts w:eastAsiaTheme="minorEastAsia"/>
        </w:rPr>
        <w:t xml:space="preserve">. Varam vienkāršot izteiksmi </w:t>
      </w:r>
      <w:r>
        <w:rPr>
          <w:rFonts w:eastAsiaTheme="minorEastAsia"/>
        </w:rPr>
        <w:t>un iegūt, ka</w:t>
      </w:r>
      <w:r w:rsidRPr="00DB5BCC">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n</m:t>
            </m:r>
          </m:sup>
        </m:sSup>
        <m:r>
          <w:rPr>
            <w:rFonts w:ascii="Cambria Math" w:eastAsiaTheme="minorEastAsia" w:hAnsi="Cambria Math"/>
          </w:rPr>
          <m:t>=8y</m:t>
        </m:r>
      </m:oMath>
      <w:r w:rsidRPr="00DB5BCC">
        <w:rPr>
          <w:rFonts w:eastAsiaTheme="minorEastAsia"/>
        </w:rPr>
        <w:t xml:space="preserve">. Tātad </w:t>
      </w:r>
      <m:oMath>
        <m:r>
          <w:rPr>
            <w:rFonts w:ascii="Cambria Math" w:eastAsiaTheme="minorEastAsia" w:hAnsi="Cambria Math"/>
          </w:rPr>
          <m:t>y=</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n</m:t>
                </m:r>
              </m:sup>
            </m:sSup>
          </m:num>
          <m:den>
            <m:r>
              <w:rPr>
                <w:rFonts w:ascii="Cambria Math" w:eastAsiaTheme="minorEastAsia" w:hAnsi="Cambria Math"/>
              </w:rPr>
              <m:t>8</m:t>
            </m:r>
          </m:den>
        </m:f>
      </m:oMath>
      <w:r w:rsidRPr="00DB5BCC">
        <w:rPr>
          <w:rFonts w:eastAsiaTheme="minorEastAsia"/>
        </w:rPr>
        <w:t xml:space="preserve">. Tā kā </w:t>
      </w:r>
      <m:oMath>
        <m:r>
          <w:rPr>
            <w:rFonts w:ascii="Cambria Math" w:eastAsiaTheme="minorEastAsia" w:hAnsi="Cambria Math"/>
          </w:rPr>
          <m:t>y</m:t>
        </m:r>
      </m:oMath>
      <w:r w:rsidRPr="00DB5BCC">
        <w:rPr>
          <w:rFonts w:eastAsiaTheme="minorEastAsia"/>
        </w:rPr>
        <w:t xml:space="preserve"> ir vesels skaitlis, tad jāatrod mazākais </w:t>
      </w:r>
      <m:oMath>
        <m:r>
          <w:rPr>
            <w:rFonts w:ascii="Cambria Math" w:eastAsiaTheme="minorEastAsia" w:hAnsi="Cambria Math"/>
          </w:rPr>
          <m:t>n</m:t>
        </m:r>
      </m:oMath>
      <w:r w:rsidRPr="00DB5BCC">
        <w:rPr>
          <w:rFonts w:eastAsiaTheme="minorEastAsia"/>
        </w:rPr>
        <w:t>, lai dalījums būtu vesels</w:t>
      </w:r>
      <w:r>
        <w:rPr>
          <w:rFonts w:eastAsiaTheme="minorEastAsia"/>
        </w:rPr>
        <w:t xml:space="preserve"> skaitlis</w:t>
      </w:r>
      <w:r w:rsidRPr="00DB5BCC">
        <w:rPr>
          <w:rFonts w:eastAsiaTheme="minorEastAsia"/>
        </w:rPr>
        <w:t xml:space="preserve">. Tas notiek </w:t>
      </w:r>
      <w:r>
        <w:rPr>
          <w:rFonts w:eastAsiaTheme="minorEastAsia"/>
        </w:rPr>
        <w:t>ja</w:t>
      </w:r>
      <w:r w:rsidRPr="00DB5BCC">
        <w:rPr>
          <w:rFonts w:eastAsiaTheme="minorEastAsia"/>
        </w:rPr>
        <w:t xml:space="preserve"> </w:t>
      </w:r>
      <m:oMath>
        <m:r>
          <w:rPr>
            <w:rFonts w:ascii="Cambria Math" w:eastAsiaTheme="minorEastAsia" w:hAnsi="Cambria Math"/>
          </w:rPr>
          <m:t>n=3</m:t>
        </m:r>
      </m:oMath>
      <w:r w:rsidRPr="00DB5BCC">
        <w:rPr>
          <w:rFonts w:eastAsiaTheme="minorEastAsia"/>
        </w:rPr>
        <w:t xml:space="preserve">, jo tad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1000</m:t>
            </m:r>
          </m:num>
          <m:den>
            <m:r>
              <w:rPr>
                <w:rFonts w:ascii="Cambria Math" w:eastAsiaTheme="minorEastAsia" w:hAnsi="Cambria Math"/>
              </w:rPr>
              <m:t>8</m:t>
            </m:r>
          </m:den>
        </m:f>
        <m:r>
          <w:rPr>
            <w:rFonts w:ascii="Cambria Math" w:eastAsiaTheme="minorEastAsia" w:hAnsi="Cambria Math"/>
          </w:rPr>
          <m:t>=125</m:t>
        </m:r>
      </m:oMath>
      <w:r w:rsidRPr="00DB5BCC">
        <w:rPr>
          <w:rFonts w:eastAsiaTheme="minorEastAsia"/>
        </w:rPr>
        <w:t>. Secinām, ka meklētais skaitlis ir</w:t>
      </w:r>
    </w:p>
    <w:p w14:paraId="4BC1368D" w14:textId="77777777" w:rsidR="00303F7A" w:rsidRPr="00DB5BCC" w:rsidRDefault="00303F7A" w:rsidP="00303F7A">
      <w:pPr>
        <w:tabs>
          <w:tab w:val="left" w:pos="6120"/>
        </w:tabs>
        <w:spacing w:after="0"/>
        <w:jc w:val="cente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⋅9+125=9125=73⋅125</m:t>
        </m:r>
      </m:oMath>
      <w:r w:rsidRPr="00DB5BCC">
        <w:rPr>
          <w:rFonts w:eastAsiaTheme="minorEastAsia"/>
        </w:rPr>
        <w:t>.</w:t>
      </w:r>
    </w:p>
    <w:p w14:paraId="4E56AE31" w14:textId="77777777" w:rsidR="00303F7A" w:rsidRPr="00DB5BCC" w:rsidRDefault="00303F7A" w:rsidP="00303F7A">
      <w:pPr>
        <w:spacing w:after="0"/>
        <w:jc w:val="both"/>
        <w:rPr>
          <w:b/>
          <w:bCs/>
        </w:rPr>
      </w:pPr>
    </w:p>
    <w:p w14:paraId="1CCBC8C5" w14:textId="77777777" w:rsidR="008C31A9" w:rsidRDefault="008C31A9">
      <w:pPr>
        <w:rPr>
          <w:b/>
          <w:bCs/>
          <w:sz w:val="24"/>
          <w:szCs w:val="24"/>
        </w:rPr>
      </w:pPr>
      <w:r>
        <w:rPr>
          <w:b/>
          <w:bCs/>
          <w:sz w:val="24"/>
          <w:szCs w:val="24"/>
        </w:rPr>
        <w:br w:type="page"/>
      </w:r>
    </w:p>
    <w:p w14:paraId="1D7843CF" w14:textId="464BE9F4" w:rsidR="00846586" w:rsidRPr="0072057F" w:rsidRDefault="0072057F" w:rsidP="0072057F">
      <w:pPr>
        <w:spacing w:after="0"/>
        <w:ind w:left="360"/>
        <w:jc w:val="center"/>
        <w:rPr>
          <w:b/>
          <w:bCs/>
        </w:rPr>
      </w:pPr>
      <w:r>
        <w:rPr>
          <w:b/>
          <w:bCs/>
        </w:rPr>
        <w:lastRenderedPageBreak/>
        <w:t xml:space="preserve">2. </w:t>
      </w:r>
      <w:r w:rsidR="00846586" w:rsidRPr="0072057F">
        <w:rPr>
          <w:b/>
          <w:bCs/>
        </w:rPr>
        <w:t>kārtas uzdevumu atrisinājumi</w:t>
      </w:r>
    </w:p>
    <w:p w14:paraId="23DD9C89" w14:textId="77777777" w:rsidR="0072057F" w:rsidRPr="0072057F" w:rsidRDefault="0072057F" w:rsidP="0072057F">
      <w:pPr>
        <w:spacing w:after="0"/>
        <w:ind w:left="360"/>
        <w:jc w:val="center"/>
        <w:rPr>
          <w:b/>
        </w:rPr>
      </w:pPr>
    </w:p>
    <w:p w14:paraId="6BDD0912" w14:textId="77777777" w:rsidR="00BB5575" w:rsidRPr="00DB5BCC" w:rsidRDefault="00BB5575" w:rsidP="00BB5575">
      <w:pPr>
        <w:spacing w:after="0"/>
        <w:jc w:val="both"/>
        <w:rPr>
          <w:b/>
          <w:bCs/>
        </w:rPr>
      </w:pPr>
      <w:r w:rsidRPr="00A310A9">
        <w:rPr>
          <w:b/>
          <w:bCs/>
        </w:rPr>
        <w:t>1. uzdevums</w:t>
      </w:r>
    </w:p>
    <w:p w14:paraId="19B1E097" w14:textId="77777777" w:rsidR="00BB5575" w:rsidRDefault="00BB5575" w:rsidP="00BB5575">
      <w:pPr>
        <w:spacing w:after="0"/>
        <w:jc w:val="both"/>
      </w:pPr>
      <w:r>
        <w:t xml:space="preserve">Nellija uzrakstīja kāda skaitļa visus dalītājus. Vai var gadīties, ka šim skaitlim ir </w:t>
      </w:r>
    </w:p>
    <w:p w14:paraId="5801CDCE" w14:textId="77777777" w:rsidR="00BB5575" w:rsidRDefault="00BB5575" w:rsidP="00447B6A">
      <w:pPr>
        <w:pStyle w:val="ListParagraph"/>
        <w:numPr>
          <w:ilvl w:val="0"/>
          <w:numId w:val="9"/>
        </w:numPr>
        <w:spacing w:after="0"/>
        <w:jc w:val="both"/>
      </w:pPr>
      <w:r>
        <w:t>tieši 8 dažādi dalītāji un divi no tiem ir 15 un 21;</w:t>
      </w:r>
    </w:p>
    <w:p w14:paraId="58414694" w14:textId="77777777" w:rsidR="00BB5575" w:rsidRDefault="00BB5575" w:rsidP="00447B6A">
      <w:pPr>
        <w:pStyle w:val="ListParagraph"/>
        <w:numPr>
          <w:ilvl w:val="0"/>
          <w:numId w:val="9"/>
        </w:numPr>
        <w:spacing w:after="0"/>
        <w:jc w:val="both"/>
      </w:pPr>
      <w:r>
        <w:t>tieši 16 dažādi dalītāji un divi no tiem ir 44 un 46?</w:t>
      </w:r>
    </w:p>
    <w:p w14:paraId="5B3D8770" w14:textId="77777777" w:rsidR="00BB5575" w:rsidRDefault="00BB5575" w:rsidP="00BB5575">
      <w:pPr>
        <w:spacing w:after="0"/>
        <w:jc w:val="both"/>
      </w:pPr>
      <w:r w:rsidRPr="00DB5BCC">
        <w:rPr>
          <w:b/>
          <w:bCs/>
        </w:rPr>
        <w:t xml:space="preserve">Atrisinājums. </w:t>
      </w:r>
      <w:r>
        <w:rPr>
          <w:b/>
          <w:bCs/>
        </w:rPr>
        <w:t xml:space="preserve">a) </w:t>
      </w:r>
      <w:r>
        <w:t xml:space="preserve">Jā, var gadīties, piemēram, skaitlim 105 ir tieši 8 dažādi dalītāji, tai skaitā dalītāji 15 un 21. </w:t>
      </w:r>
    </w:p>
    <w:p w14:paraId="6281AE33" w14:textId="77777777" w:rsidR="00BB5575" w:rsidRDefault="00BB5575" w:rsidP="00BB5575">
      <w:pPr>
        <w:spacing w:after="120"/>
        <w:jc w:val="both"/>
      </w:pPr>
      <w:r>
        <w:t xml:space="preserve">Tā kā </w:t>
      </w:r>
      <m:oMath>
        <m:r>
          <w:rPr>
            <w:rFonts w:ascii="Cambria Math" w:hAnsi="Cambria Math"/>
          </w:rPr>
          <m:t>105=3⋅5⋅7</m:t>
        </m:r>
      </m:oMath>
      <w:r>
        <w:rPr>
          <w:rFonts w:eastAsiaTheme="minorEastAsia"/>
        </w:rPr>
        <w:t>, tad</w:t>
      </w:r>
      <w:r>
        <w:t xml:space="preserve"> aplūkosim visus iespējamos skaitļa 105 dalītājus (skat. tabulu)</w:t>
      </w:r>
    </w:p>
    <w:tbl>
      <w:tblPr>
        <w:tblStyle w:val="TableGrid"/>
        <w:tblW w:w="0" w:type="auto"/>
        <w:tblInd w:w="3681" w:type="dxa"/>
        <w:tblLook w:val="04A0" w:firstRow="1" w:lastRow="0" w:firstColumn="1" w:lastColumn="0" w:noHBand="0" w:noVBand="1"/>
      </w:tblPr>
      <w:tblGrid>
        <w:gridCol w:w="992"/>
        <w:gridCol w:w="2111"/>
      </w:tblGrid>
      <w:tr w:rsidR="00BB5575" w14:paraId="0A3AE911" w14:textId="77777777" w:rsidTr="00F80482">
        <w:tc>
          <w:tcPr>
            <w:tcW w:w="992" w:type="dxa"/>
          </w:tcPr>
          <w:p w14:paraId="2404C48E" w14:textId="77777777" w:rsidR="00BB5575" w:rsidRPr="00AC2478" w:rsidRDefault="00BB5575" w:rsidP="00F80482">
            <w:pPr>
              <w:jc w:val="center"/>
              <w:rPr>
                <w:i/>
                <w:iCs/>
              </w:rPr>
            </w:pPr>
            <w:r w:rsidRPr="00AC2478">
              <w:rPr>
                <w:i/>
                <w:iCs/>
              </w:rPr>
              <w:t>Nr. p. k.</w:t>
            </w:r>
          </w:p>
        </w:tc>
        <w:tc>
          <w:tcPr>
            <w:tcW w:w="2111" w:type="dxa"/>
          </w:tcPr>
          <w:p w14:paraId="65F52FE2" w14:textId="77777777" w:rsidR="00BB5575" w:rsidRPr="00AC2478" w:rsidRDefault="00BB5575" w:rsidP="00F80482">
            <w:pPr>
              <w:jc w:val="center"/>
              <w:rPr>
                <w:i/>
                <w:iCs/>
              </w:rPr>
            </w:pPr>
            <w:r w:rsidRPr="00AC2478">
              <w:rPr>
                <w:i/>
                <w:iCs/>
              </w:rPr>
              <w:t>Skaitļa 105 dalītāj</w:t>
            </w:r>
            <w:r>
              <w:rPr>
                <w:i/>
                <w:iCs/>
              </w:rPr>
              <w:t>i</w:t>
            </w:r>
          </w:p>
        </w:tc>
      </w:tr>
      <w:tr w:rsidR="00BB5575" w14:paraId="36586BD2" w14:textId="77777777" w:rsidTr="00F80482">
        <w:tc>
          <w:tcPr>
            <w:tcW w:w="992" w:type="dxa"/>
          </w:tcPr>
          <w:p w14:paraId="110BDD3D" w14:textId="77777777" w:rsidR="00BB5575" w:rsidRDefault="00BB5575" w:rsidP="00F80482">
            <w:pPr>
              <w:jc w:val="center"/>
            </w:pPr>
            <w:r>
              <w:t>1.</w:t>
            </w:r>
          </w:p>
        </w:tc>
        <w:tc>
          <w:tcPr>
            <w:tcW w:w="2111" w:type="dxa"/>
          </w:tcPr>
          <w:p w14:paraId="0F331925" w14:textId="77777777" w:rsidR="00BB5575" w:rsidRDefault="00BB5575" w:rsidP="00F80482">
            <w:pPr>
              <w:jc w:val="center"/>
            </w:pPr>
            <m:oMathPara>
              <m:oMath>
                <m:r>
                  <w:rPr>
                    <w:rFonts w:ascii="Cambria Math" w:eastAsiaTheme="minorEastAsia" w:hAnsi="Cambria Math"/>
                  </w:rPr>
                  <m:t>1</m:t>
                </m:r>
              </m:oMath>
            </m:oMathPara>
          </w:p>
        </w:tc>
      </w:tr>
      <w:tr w:rsidR="00BB5575" w14:paraId="323F67E0" w14:textId="77777777" w:rsidTr="00F80482">
        <w:tc>
          <w:tcPr>
            <w:tcW w:w="992" w:type="dxa"/>
          </w:tcPr>
          <w:p w14:paraId="792D26C9" w14:textId="77777777" w:rsidR="00BB5575" w:rsidRDefault="00BB5575" w:rsidP="00F80482">
            <w:pPr>
              <w:jc w:val="center"/>
            </w:pPr>
            <w:r>
              <w:t>2.</w:t>
            </w:r>
          </w:p>
        </w:tc>
        <w:tc>
          <w:tcPr>
            <w:tcW w:w="2111" w:type="dxa"/>
          </w:tcPr>
          <w:p w14:paraId="5435E282" w14:textId="77777777" w:rsidR="00BB5575" w:rsidRDefault="00BB5575" w:rsidP="00F80482">
            <w:pPr>
              <w:jc w:val="center"/>
            </w:pPr>
            <m:oMathPara>
              <m:oMath>
                <m:r>
                  <w:rPr>
                    <w:rFonts w:ascii="Cambria Math" w:eastAsiaTheme="minorEastAsia" w:hAnsi="Cambria Math"/>
                  </w:rPr>
                  <m:t>3</m:t>
                </m:r>
              </m:oMath>
            </m:oMathPara>
          </w:p>
        </w:tc>
      </w:tr>
      <w:tr w:rsidR="00BB5575" w14:paraId="7A949B77" w14:textId="77777777" w:rsidTr="00F80482">
        <w:tc>
          <w:tcPr>
            <w:tcW w:w="992" w:type="dxa"/>
          </w:tcPr>
          <w:p w14:paraId="4580BD43" w14:textId="77777777" w:rsidR="00BB5575" w:rsidRDefault="00BB5575" w:rsidP="00F80482">
            <w:pPr>
              <w:jc w:val="center"/>
            </w:pPr>
            <w:r>
              <w:t>3.</w:t>
            </w:r>
          </w:p>
        </w:tc>
        <w:tc>
          <w:tcPr>
            <w:tcW w:w="2111" w:type="dxa"/>
          </w:tcPr>
          <w:p w14:paraId="76E998B7" w14:textId="77777777" w:rsidR="00BB5575" w:rsidRDefault="00BB5575" w:rsidP="00F80482">
            <w:pPr>
              <w:jc w:val="center"/>
            </w:pPr>
            <m:oMathPara>
              <m:oMath>
                <m:r>
                  <w:rPr>
                    <w:rFonts w:ascii="Cambria Math" w:eastAsiaTheme="minorEastAsia" w:hAnsi="Cambria Math"/>
                  </w:rPr>
                  <m:t>5</m:t>
                </m:r>
              </m:oMath>
            </m:oMathPara>
          </w:p>
        </w:tc>
      </w:tr>
      <w:tr w:rsidR="00BB5575" w14:paraId="365281F3" w14:textId="77777777" w:rsidTr="00F80482">
        <w:tc>
          <w:tcPr>
            <w:tcW w:w="992" w:type="dxa"/>
          </w:tcPr>
          <w:p w14:paraId="321D0F28" w14:textId="77777777" w:rsidR="00BB5575" w:rsidRDefault="00BB5575" w:rsidP="00F80482">
            <w:pPr>
              <w:jc w:val="center"/>
            </w:pPr>
            <w:r>
              <w:t>4.</w:t>
            </w:r>
          </w:p>
        </w:tc>
        <w:tc>
          <w:tcPr>
            <w:tcW w:w="2111" w:type="dxa"/>
          </w:tcPr>
          <w:p w14:paraId="1FDB2CCD" w14:textId="77777777" w:rsidR="00BB5575" w:rsidRDefault="00BB5575" w:rsidP="00F80482">
            <w:pPr>
              <w:jc w:val="center"/>
            </w:pPr>
            <m:oMathPara>
              <m:oMath>
                <m:r>
                  <w:rPr>
                    <w:rFonts w:ascii="Cambria Math" w:eastAsiaTheme="minorEastAsia" w:hAnsi="Cambria Math"/>
                  </w:rPr>
                  <m:t>7</m:t>
                </m:r>
              </m:oMath>
            </m:oMathPara>
          </w:p>
        </w:tc>
      </w:tr>
      <w:tr w:rsidR="00BB5575" w14:paraId="50B8D1B5" w14:textId="77777777" w:rsidTr="00F80482">
        <w:tc>
          <w:tcPr>
            <w:tcW w:w="992" w:type="dxa"/>
          </w:tcPr>
          <w:p w14:paraId="16501A13" w14:textId="77777777" w:rsidR="00BB5575" w:rsidRDefault="00BB5575" w:rsidP="00F80482">
            <w:pPr>
              <w:jc w:val="center"/>
            </w:pPr>
            <w:r>
              <w:t>5.</w:t>
            </w:r>
          </w:p>
        </w:tc>
        <w:tc>
          <w:tcPr>
            <w:tcW w:w="2111" w:type="dxa"/>
          </w:tcPr>
          <w:p w14:paraId="1A0519BB" w14:textId="77777777" w:rsidR="00BB5575" w:rsidRDefault="00BB5575" w:rsidP="00F80482">
            <w:pPr>
              <w:jc w:val="center"/>
            </w:pPr>
            <m:oMathPara>
              <m:oMath>
                <m:r>
                  <w:rPr>
                    <w:rFonts w:ascii="Cambria Math" w:eastAsiaTheme="minorEastAsia" w:hAnsi="Cambria Math"/>
                  </w:rPr>
                  <m:t>3∙5=15</m:t>
                </m:r>
              </m:oMath>
            </m:oMathPara>
          </w:p>
        </w:tc>
      </w:tr>
      <w:tr w:rsidR="00BB5575" w14:paraId="68B41492" w14:textId="77777777" w:rsidTr="00F80482">
        <w:tc>
          <w:tcPr>
            <w:tcW w:w="992" w:type="dxa"/>
          </w:tcPr>
          <w:p w14:paraId="5D51DE20" w14:textId="77777777" w:rsidR="00BB5575" w:rsidRDefault="00BB5575" w:rsidP="00F80482">
            <w:pPr>
              <w:jc w:val="center"/>
            </w:pPr>
            <w:r>
              <w:t>6.</w:t>
            </w:r>
          </w:p>
        </w:tc>
        <w:tc>
          <w:tcPr>
            <w:tcW w:w="2111" w:type="dxa"/>
          </w:tcPr>
          <w:p w14:paraId="28C35582" w14:textId="77777777" w:rsidR="00BB5575" w:rsidRDefault="00BB5575" w:rsidP="00F80482">
            <w:pPr>
              <w:jc w:val="center"/>
            </w:pPr>
            <m:oMathPara>
              <m:oMath>
                <m:r>
                  <w:rPr>
                    <w:rFonts w:ascii="Cambria Math" w:hAnsi="Cambria Math"/>
                  </w:rPr>
                  <m:t>3⋅7=21</m:t>
                </m:r>
              </m:oMath>
            </m:oMathPara>
          </w:p>
        </w:tc>
      </w:tr>
      <w:tr w:rsidR="00BB5575" w14:paraId="45B2874C" w14:textId="77777777" w:rsidTr="00F80482">
        <w:tc>
          <w:tcPr>
            <w:tcW w:w="992" w:type="dxa"/>
          </w:tcPr>
          <w:p w14:paraId="5F8615A8" w14:textId="77777777" w:rsidR="00BB5575" w:rsidRDefault="00BB5575" w:rsidP="00F80482">
            <w:pPr>
              <w:jc w:val="center"/>
            </w:pPr>
            <w:r>
              <w:t>7.</w:t>
            </w:r>
          </w:p>
        </w:tc>
        <w:tc>
          <w:tcPr>
            <w:tcW w:w="2111" w:type="dxa"/>
          </w:tcPr>
          <w:p w14:paraId="35F9A819" w14:textId="77777777" w:rsidR="00BB5575" w:rsidRDefault="00BB5575" w:rsidP="00F80482">
            <w:pPr>
              <w:jc w:val="center"/>
            </w:pPr>
            <m:oMathPara>
              <m:oMath>
                <m:r>
                  <w:rPr>
                    <w:rFonts w:ascii="Cambria Math" w:eastAsiaTheme="minorEastAsia" w:hAnsi="Cambria Math"/>
                  </w:rPr>
                  <m:t>5⋅7=35</m:t>
                </m:r>
              </m:oMath>
            </m:oMathPara>
          </w:p>
        </w:tc>
      </w:tr>
      <w:tr w:rsidR="00BB5575" w14:paraId="0AF39AF1" w14:textId="77777777" w:rsidTr="00F80482">
        <w:tc>
          <w:tcPr>
            <w:tcW w:w="992" w:type="dxa"/>
          </w:tcPr>
          <w:p w14:paraId="6CFD3BA2" w14:textId="77777777" w:rsidR="00BB5575" w:rsidRDefault="00BB5575" w:rsidP="00F80482">
            <w:pPr>
              <w:jc w:val="center"/>
            </w:pPr>
            <w:r>
              <w:t>8.</w:t>
            </w:r>
          </w:p>
        </w:tc>
        <w:tc>
          <w:tcPr>
            <w:tcW w:w="2111" w:type="dxa"/>
          </w:tcPr>
          <w:p w14:paraId="49E5AB90" w14:textId="77777777" w:rsidR="00BB5575" w:rsidRDefault="00BB5575" w:rsidP="00F80482">
            <w:pPr>
              <w:jc w:val="center"/>
            </w:pPr>
            <m:oMathPara>
              <m:oMath>
                <m:r>
                  <w:rPr>
                    <w:rFonts w:ascii="Cambria Math" w:hAnsi="Cambria Math"/>
                  </w:rPr>
                  <m:t>3⋅5⋅7=</m:t>
                </m:r>
                <m:r>
                  <w:rPr>
                    <w:rFonts w:ascii="Cambria Math" w:eastAsiaTheme="minorEastAsia" w:hAnsi="Cambria Math"/>
                  </w:rPr>
                  <m:t>105</m:t>
                </m:r>
              </m:oMath>
            </m:oMathPara>
          </w:p>
        </w:tc>
      </w:tr>
    </w:tbl>
    <w:p w14:paraId="3E8BCB0B" w14:textId="77777777" w:rsidR="00BB5575" w:rsidRDefault="00BB5575" w:rsidP="00BB5575">
      <w:pPr>
        <w:spacing w:before="120" w:after="0"/>
        <w:jc w:val="both"/>
      </w:pPr>
      <w:r>
        <w:rPr>
          <w:b/>
          <w:bCs/>
        </w:rPr>
        <w:t>b)</w:t>
      </w:r>
      <w:r>
        <w:t xml:space="preserve"> Jā, var gadīties, piemēram, skaitlim 2024 ir tieši 16 dalītāji, tai skaitā dalītāji 44 un 46. </w:t>
      </w:r>
    </w:p>
    <w:p w14:paraId="13F94761" w14:textId="77777777" w:rsidR="00BB5575" w:rsidRDefault="00BB5575" w:rsidP="00BB5575">
      <w:pPr>
        <w:spacing w:after="120"/>
        <w:jc w:val="both"/>
      </w:pPr>
      <w:r>
        <w:t xml:space="preserve">Tā kā </w:t>
      </w:r>
      <m:oMath>
        <m:r>
          <w:rPr>
            <w:rFonts w:ascii="Cambria Math" w:hAnsi="Cambria Math"/>
          </w:rPr>
          <m:t>2024=2⋅2⋅2⋅11⋅23</m:t>
        </m:r>
      </m:oMath>
      <w:r>
        <w:rPr>
          <w:rFonts w:eastAsiaTheme="minorEastAsia"/>
        </w:rPr>
        <w:t>, tad</w:t>
      </w:r>
      <w:r>
        <w:t xml:space="preserve"> aplūkosim visus iespējamos skaitļa 2024 dalītājus (skat. tabulu).</w:t>
      </w:r>
    </w:p>
    <w:tbl>
      <w:tblPr>
        <w:tblStyle w:val="TableGrid"/>
        <w:tblW w:w="0" w:type="auto"/>
        <w:tblInd w:w="3397" w:type="dxa"/>
        <w:tblLook w:val="04A0" w:firstRow="1" w:lastRow="0" w:firstColumn="1" w:lastColumn="0" w:noHBand="0" w:noVBand="1"/>
      </w:tblPr>
      <w:tblGrid>
        <w:gridCol w:w="992"/>
        <w:gridCol w:w="2694"/>
      </w:tblGrid>
      <w:tr w:rsidR="00BB5575" w:rsidRPr="00AC2478" w14:paraId="3D805CE5" w14:textId="77777777" w:rsidTr="00F80482">
        <w:tc>
          <w:tcPr>
            <w:tcW w:w="992" w:type="dxa"/>
          </w:tcPr>
          <w:p w14:paraId="5D341AAB" w14:textId="77777777" w:rsidR="00BB5575" w:rsidRPr="00AC2478" w:rsidRDefault="00BB5575" w:rsidP="00F80482">
            <w:pPr>
              <w:jc w:val="center"/>
              <w:rPr>
                <w:i/>
                <w:iCs/>
              </w:rPr>
            </w:pPr>
            <w:r w:rsidRPr="00AC2478">
              <w:rPr>
                <w:i/>
                <w:iCs/>
              </w:rPr>
              <w:t>Nr. p. k.</w:t>
            </w:r>
          </w:p>
        </w:tc>
        <w:tc>
          <w:tcPr>
            <w:tcW w:w="2694" w:type="dxa"/>
          </w:tcPr>
          <w:p w14:paraId="32F0086F" w14:textId="77777777" w:rsidR="00BB5575" w:rsidRPr="00AC2478" w:rsidRDefault="00BB5575" w:rsidP="00F80482">
            <w:pPr>
              <w:jc w:val="center"/>
              <w:rPr>
                <w:i/>
                <w:iCs/>
              </w:rPr>
            </w:pPr>
            <w:r w:rsidRPr="00AC2478">
              <w:rPr>
                <w:i/>
                <w:iCs/>
              </w:rPr>
              <w:t>Skaitļa 105 dalītāj</w:t>
            </w:r>
            <w:r>
              <w:rPr>
                <w:i/>
                <w:iCs/>
              </w:rPr>
              <w:t>i</w:t>
            </w:r>
          </w:p>
        </w:tc>
      </w:tr>
      <w:tr w:rsidR="00BB5575" w14:paraId="1EA39CC1" w14:textId="77777777" w:rsidTr="00F80482">
        <w:tc>
          <w:tcPr>
            <w:tcW w:w="992" w:type="dxa"/>
          </w:tcPr>
          <w:p w14:paraId="00789D7A" w14:textId="77777777" w:rsidR="00BB5575" w:rsidRDefault="00BB5575" w:rsidP="00F80482">
            <w:pPr>
              <w:jc w:val="center"/>
            </w:pPr>
            <w:r>
              <w:t>1.</w:t>
            </w:r>
          </w:p>
        </w:tc>
        <w:tc>
          <w:tcPr>
            <w:tcW w:w="2694" w:type="dxa"/>
          </w:tcPr>
          <w:p w14:paraId="2E3E1475" w14:textId="77777777" w:rsidR="00BB5575" w:rsidRDefault="00BB5575" w:rsidP="00F80482">
            <w:pPr>
              <w:jc w:val="center"/>
            </w:pPr>
            <m:oMathPara>
              <m:oMath>
                <m:r>
                  <w:rPr>
                    <w:rFonts w:ascii="Cambria Math" w:eastAsiaTheme="minorEastAsia" w:hAnsi="Cambria Math"/>
                  </w:rPr>
                  <m:t>1</m:t>
                </m:r>
              </m:oMath>
            </m:oMathPara>
          </w:p>
        </w:tc>
      </w:tr>
      <w:tr w:rsidR="00BB5575" w14:paraId="7CEC9F94" w14:textId="77777777" w:rsidTr="00F80482">
        <w:tc>
          <w:tcPr>
            <w:tcW w:w="992" w:type="dxa"/>
          </w:tcPr>
          <w:p w14:paraId="05C16BB3" w14:textId="77777777" w:rsidR="00BB5575" w:rsidRDefault="00BB5575" w:rsidP="00F80482">
            <w:pPr>
              <w:jc w:val="center"/>
            </w:pPr>
            <w:r>
              <w:t>2.</w:t>
            </w:r>
          </w:p>
        </w:tc>
        <w:tc>
          <w:tcPr>
            <w:tcW w:w="2694" w:type="dxa"/>
          </w:tcPr>
          <w:p w14:paraId="684D6A1C" w14:textId="77777777" w:rsidR="00BB5575" w:rsidRDefault="00BB5575" w:rsidP="00F80482">
            <w:pPr>
              <w:jc w:val="center"/>
            </w:pPr>
            <m:oMathPara>
              <m:oMath>
                <m:r>
                  <w:rPr>
                    <w:rFonts w:ascii="Cambria Math" w:eastAsiaTheme="minorEastAsia" w:hAnsi="Cambria Math"/>
                  </w:rPr>
                  <m:t>2</m:t>
                </m:r>
              </m:oMath>
            </m:oMathPara>
          </w:p>
        </w:tc>
      </w:tr>
      <w:tr w:rsidR="00BB5575" w14:paraId="54815C01" w14:textId="77777777" w:rsidTr="00F80482">
        <w:tc>
          <w:tcPr>
            <w:tcW w:w="992" w:type="dxa"/>
          </w:tcPr>
          <w:p w14:paraId="1CB2EC66" w14:textId="77777777" w:rsidR="00BB5575" w:rsidRDefault="00BB5575" w:rsidP="00F80482">
            <w:pPr>
              <w:jc w:val="center"/>
            </w:pPr>
            <w:r>
              <w:t>3.</w:t>
            </w:r>
          </w:p>
        </w:tc>
        <w:tc>
          <w:tcPr>
            <w:tcW w:w="2694" w:type="dxa"/>
          </w:tcPr>
          <w:p w14:paraId="1723D3CF" w14:textId="77777777" w:rsidR="00BB5575" w:rsidRDefault="00BB5575" w:rsidP="00F80482">
            <w:pPr>
              <w:jc w:val="center"/>
            </w:pPr>
            <m:oMathPara>
              <m:oMath>
                <m:r>
                  <w:rPr>
                    <w:rFonts w:ascii="Cambria Math" w:eastAsiaTheme="minorEastAsia" w:hAnsi="Cambria Math"/>
                  </w:rPr>
                  <m:t>11</m:t>
                </m:r>
              </m:oMath>
            </m:oMathPara>
          </w:p>
        </w:tc>
      </w:tr>
      <w:tr w:rsidR="00BB5575" w14:paraId="656EE80B" w14:textId="77777777" w:rsidTr="00F80482">
        <w:tc>
          <w:tcPr>
            <w:tcW w:w="992" w:type="dxa"/>
          </w:tcPr>
          <w:p w14:paraId="01B367DC" w14:textId="77777777" w:rsidR="00BB5575" w:rsidRDefault="00BB5575" w:rsidP="00F80482">
            <w:pPr>
              <w:jc w:val="center"/>
            </w:pPr>
            <w:r>
              <w:t>4.</w:t>
            </w:r>
          </w:p>
        </w:tc>
        <w:tc>
          <w:tcPr>
            <w:tcW w:w="2694" w:type="dxa"/>
          </w:tcPr>
          <w:p w14:paraId="5AA42010" w14:textId="77777777" w:rsidR="00BB5575" w:rsidRDefault="00BB5575" w:rsidP="00F80482">
            <w:pPr>
              <w:jc w:val="center"/>
            </w:pPr>
            <m:oMathPara>
              <m:oMath>
                <m:r>
                  <w:rPr>
                    <w:rFonts w:ascii="Cambria Math" w:eastAsiaTheme="minorEastAsia" w:hAnsi="Cambria Math"/>
                  </w:rPr>
                  <m:t>23</m:t>
                </m:r>
              </m:oMath>
            </m:oMathPara>
          </w:p>
        </w:tc>
      </w:tr>
      <w:tr w:rsidR="00BB5575" w14:paraId="4A8B2501" w14:textId="77777777" w:rsidTr="00F80482">
        <w:tc>
          <w:tcPr>
            <w:tcW w:w="992" w:type="dxa"/>
          </w:tcPr>
          <w:p w14:paraId="6AC8E3DB" w14:textId="77777777" w:rsidR="00BB5575" w:rsidRDefault="00BB5575" w:rsidP="00F80482">
            <w:pPr>
              <w:jc w:val="center"/>
            </w:pPr>
            <w:r>
              <w:t>5.</w:t>
            </w:r>
          </w:p>
        </w:tc>
        <w:tc>
          <w:tcPr>
            <w:tcW w:w="2694" w:type="dxa"/>
          </w:tcPr>
          <w:p w14:paraId="37DA3E0C" w14:textId="77777777" w:rsidR="00BB5575" w:rsidRDefault="00BB5575" w:rsidP="00F80482">
            <w:pPr>
              <w:jc w:val="both"/>
            </w:pPr>
            <m:oMathPara>
              <m:oMath>
                <m:r>
                  <w:rPr>
                    <w:rFonts w:ascii="Cambria Math" w:hAnsi="Cambria Math"/>
                  </w:rPr>
                  <m:t>2⋅2=4</m:t>
                </m:r>
              </m:oMath>
            </m:oMathPara>
          </w:p>
        </w:tc>
      </w:tr>
      <w:tr w:rsidR="00BB5575" w14:paraId="1AD7DD22" w14:textId="77777777" w:rsidTr="00F80482">
        <w:tc>
          <w:tcPr>
            <w:tcW w:w="992" w:type="dxa"/>
          </w:tcPr>
          <w:p w14:paraId="57177E9D" w14:textId="77777777" w:rsidR="00BB5575" w:rsidRDefault="00BB5575" w:rsidP="00F80482">
            <w:pPr>
              <w:jc w:val="center"/>
            </w:pPr>
            <w:r>
              <w:t>6.</w:t>
            </w:r>
          </w:p>
        </w:tc>
        <w:tc>
          <w:tcPr>
            <w:tcW w:w="2694" w:type="dxa"/>
          </w:tcPr>
          <w:p w14:paraId="3B61326A" w14:textId="77777777" w:rsidR="00BB5575" w:rsidRDefault="00BB5575" w:rsidP="00F80482">
            <w:pPr>
              <w:jc w:val="both"/>
            </w:pPr>
            <m:oMathPara>
              <m:oMath>
                <m:r>
                  <w:rPr>
                    <w:rFonts w:ascii="Cambria Math" w:hAnsi="Cambria Math"/>
                  </w:rPr>
                  <m:t>2⋅2⋅2=8</m:t>
                </m:r>
              </m:oMath>
            </m:oMathPara>
          </w:p>
        </w:tc>
      </w:tr>
      <w:tr w:rsidR="00BB5575" w14:paraId="7A0ABA65" w14:textId="77777777" w:rsidTr="00F80482">
        <w:tc>
          <w:tcPr>
            <w:tcW w:w="992" w:type="dxa"/>
          </w:tcPr>
          <w:p w14:paraId="664B25E9" w14:textId="77777777" w:rsidR="00BB5575" w:rsidRDefault="00BB5575" w:rsidP="00F80482">
            <w:pPr>
              <w:jc w:val="center"/>
            </w:pPr>
            <w:r>
              <w:t>7.</w:t>
            </w:r>
          </w:p>
        </w:tc>
        <w:tc>
          <w:tcPr>
            <w:tcW w:w="2694" w:type="dxa"/>
          </w:tcPr>
          <w:p w14:paraId="6BFA3D33" w14:textId="77777777" w:rsidR="00BB5575" w:rsidRDefault="00BB5575" w:rsidP="00F80482">
            <w:pPr>
              <w:jc w:val="both"/>
            </w:pPr>
            <m:oMathPara>
              <m:oMath>
                <m:r>
                  <w:rPr>
                    <w:rFonts w:ascii="Cambria Math" w:hAnsi="Cambria Math"/>
                  </w:rPr>
                  <m:t>2⋅11</m:t>
                </m:r>
                <m:r>
                  <w:rPr>
                    <w:rFonts w:ascii="Cambria Math" w:eastAsiaTheme="minorEastAsia" w:hAnsi="Cambria Math"/>
                  </w:rPr>
                  <m:t>=22</m:t>
                </m:r>
              </m:oMath>
            </m:oMathPara>
          </w:p>
        </w:tc>
      </w:tr>
      <w:tr w:rsidR="00BB5575" w14:paraId="199ECDB4" w14:textId="77777777" w:rsidTr="00F80482">
        <w:tc>
          <w:tcPr>
            <w:tcW w:w="992" w:type="dxa"/>
          </w:tcPr>
          <w:p w14:paraId="089DB20D" w14:textId="77777777" w:rsidR="00BB5575" w:rsidRDefault="00BB5575" w:rsidP="00F80482">
            <w:pPr>
              <w:jc w:val="center"/>
            </w:pPr>
            <w:r>
              <w:t>8.</w:t>
            </w:r>
          </w:p>
        </w:tc>
        <w:tc>
          <w:tcPr>
            <w:tcW w:w="2694" w:type="dxa"/>
          </w:tcPr>
          <w:p w14:paraId="24C44BDB" w14:textId="77777777" w:rsidR="00BB5575" w:rsidRDefault="00BB5575" w:rsidP="00F80482">
            <w:pPr>
              <w:jc w:val="both"/>
            </w:pPr>
            <m:oMathPara>
              <m:oMath>
                <m:r>
                  <w:rPr>
                    <w:rFonts w:ascii="Cambria Math" w:eastAsia="Calibri" w:hAnsi="Cambria Math" w:cs="Arial"/>
                  </w:rPr>
                  <m:t>2⋅2⋅11</m:t>
                </m:r>
                <m:r>
                  <w:rPr>
                    <w:rFonts w:ascii="Cambria Math" w:eastAsiaTheme="minorEastAsia" w:hAnsi="Cambria Math"/>
                  </w:rPr>
                  <m:t>=44</m:t>
                </m:r>
              </m:oMath>
            </m:oMathPara>
          </w:p>
        </w:tc>
      </w:tr>
      <w:tr w:rsidR="00BB5575" w14:paraId="084D8216" w14:textId="77777777" w:rsidTr="00F80482">
        <w:tc>
          <w:tcPr>
            <w:tcW w:w="992" w:type="dxa"/>
          </w:tcPr>
          <w:p w14:paraId="7C462E41" w14:textId="77777777" w:rsidR="00BB5575" w:rsidRDefault="00BB5575" w:rsidP="00F80482">
            <w:pPr>
              <w:jc w:val="center"/>
            </w:pPr>
            <w:r>
              <w:t>9.</w:t>
            </w:r>
          </w:p>
        </w:tc>
        <w:tc>
          <w:tcPr>
            <w:tcW w:w="2694" w:type="dxa"/>
          </w:tcPr>
          <w:p w14:paraId="2B6978D6" w14:textId="77777777" w:rsidR="00BB5575" w:rsidRDefault="00BB5575" w:rsidP="00F80482">
            <w:pPr>
              <w:jc w:val="both"/>
              <w:rPr>
                <w:rFonts w:ascii="Calibri" w:eastAsia="Calibri" w:hAnsi="Calibri" w:cs="Arial"/>
              </w:rPr>
            </w:pPr>
            <m:oMathPara>
              <m:oMath>
                <m:r>
                  <w:rPr>
                    <w:rFonts w:ascii="Cambria Math" w:eastAsia="Calibri" w:hAnsi="Cambria Math" w:cs="Arial"/>
                  </w:rPr>
                  <m:t>2⋅2⋅2⋅11=88</m:t>
                </m:r>
              </m:oMath>
            </m:oMathPara>
          </w:p>
        </w:tc>
      </w:tr>
      <w:tr w:rsidR="00BB5575" w14:paraId="3C55F175" w14:textId="77777777" w:rsidTr="00F80482">
        <w:tc>
          <w:tcPr>
            <w:tcW w:w="992" w:type="dxa"/>
          </w:tcPr>
          <w:p w14:paraId="20843F64" w14:textId="77777777" w:rsidR="00BB5575" w:rsidRDefault="00BB5575" w:rsidP="00F80482">
            <w:pPr>
              <w:jc w:val="center"/>
            </w:pPr>
            <w:r>
              <w:t>10.</w:t>
            </w:r>
          </w:p>
        </w:tc>
        <w:tc>
          <w:tcPr>
            <w:tcW w:w="2694" w:type="dxa"/>
          </w:tcPr>
          <w:p w14:paraId="0C80980D" w14:textId="77777777" w:rsidR="00BB5575" w:rsidRDefault="00BB5575" w:rsidP="00F80482">
            <w:pPr>
              <w:jc w:val="both"/>
              <w:rPr>
                <w:rFonts w:ascii="Calibri" w:eastAsia="Calibri" w:hAnsi="Calibri" w:cs="Arial"/>
              </w:rPr>
            </w:pPr>
            <m:oMathPara>
              <m:oMath>
                <m:r>
                  <w:rPr>
                    <w:rFonts w:ascii="Cambria Math" w:hAnsi="Cambria Math"/>
                  </w:rPr>
                  <m:t>2⋅23</m:t>
                </m:r>
                <m:r>
                  <w:rPr>
                    <w:rFonts w:ascii="Cambria Math" w:eastAsia="Calibri" w:hAnsi="Cambria Math" w:cs="Arial"/>
                  </w:rPr>
                  <m:t>=46</m:t>
                </m:r>
              </m:oMath>
            </m:oMathPara>
          </w:p>
        </w:tc>
      </w:tr>
      <w:tr w:rsidR="00BB5575" w14:paraId="7117EEB4" w14:textId="77777777" w:rsidTr="00F80482">
        <w:tc>
          <w:tcPr>
            <w:tcW w:w="992" w:type="dxa"/>
          </w:tcPr>
          <w:p w14:paraId="481CDAF6" w14:textId="77777777" w:rsidR="00BB5575" w:rsidRDefault="00BB5575" w:rsidP="00F80482">
            <w:pPr>
              <w:jc w:val="center"/>
            </w:pPr>
            <w:r>
              <w:t>11.</w:t>
            </w:r>
          </w:p>
        </w:tc>
        <w:tc>
          <w:tcPr>
            <w:tcW w:w="2694" w:type="dxa"/>
          </w:tcPr>
          <w:p w14:paraId="1608F7D2" w14:textId="77777777" w:rsidR="00BB5575" w:rsidRDefault="00BB5575" w:rsidP="00F80482">
            <w:pPr>
              <w:jc w:val="both"/>
              <w:rPr>
                <w:rFonts w:ascii="Calibri" w:eastAsia="Calibri" w:hAnsi="Calibri" w:cs="Arial"/>
              </w:rPr>
            </w:pPr>
            <m:oMathPara>
              <m:oMath>
                <m:r>
                  <w:rPr>
                    <w:rFonts w:ascii="Cambria Math" w:eastAsia="Calibri" w:hAnsi="Cambria Math" w:cs="Arial"/>
                  </w:rPr>
                  <m:t>2⋅2⋅23=92</m:t>
                </m:r>
              </m:oMath>
            </m:oMathPara>
          </w:p>
        </w:tc>
      </w:tr>
      <w:tr w:rsidR="00BB5575" w14:paraId="791312EB" w14:textId="77777777" w:rsidTr="00F80482">
        <w:tc>
          <w:tcPr>
            <w:tcW w:w="992" w:type="dxa"/>
          </w:tcPr>
          <w:p w14:paraId="3E2D712B" w14:textId="77777777" w:rsidR="00BB5575" w:rsidRDefault="00BB5575" w:rsidP="00F80482">
            <w:pPr>
              <w:jc w:val="center"/>
            </w:pPr>
            <w:r>
              <w:t>12.</w:t>
            </w:r>
          </w:p>
        </w:tc>
        <w:tc>
          <w:tcPr>
            <w:tcW w:w="2694" w:type="dxa"/>
          </w:tcPr>
          <w:p w14:paraId="705B492C" w14:textId="77777777" w:rsidR="00BB5575" w:rsidRDefault="00BB5575" w:rsidP="00F80482">
            <w:pPr>
              <w:jc w:val="both"/>
              <w:rPr>
                <w:rFonts w:ascii="Calibri" w:eastAsia="Calibri" w:hAnsi="Calibri" w:cs="Arial"/>
              </w:rPr>
            </w:pPr>
            <m:oMathPara>
              <m:oMath>
                <m:r>
                  <w:rPr>
                    <w:rFonts w:ascii="Cambria Math" w:eastAsia="Calibri" w:hAnsi="Cambria Math" w:cs="Arial"/>
                  </w:rPr>
                  <m:t>2⋅2⋅2⋅23=184</m:t>
                </m:r>
              </m:oMath>
            </m:oMathPara>
          </w:p>
        </w:tc>
      </w:tr>
      <w:tr w:rsidR="00BB5575" w14:paraId="09A3157D" w14:textId="77777777" w:rsidTr="00F80482">
        <w:tc>
          <w:tcPr>
            <w:tcW w:w="992" w:type="dxa"/>
          </w:tcPr>
          <w:p w14:paraId="6BC9BDF9" w14:textId="77777777" w:rsidR="00BB5575" w:rsidRDefault="00BB5575" w:rsidP="00F80482">
            <w:pPr>
              <w:jc w:val="center"/>
            </w:pPr>
            <w:r>
              <w:t>13.</w:t>
            </w:r>
          </w:p>
        </w:tc>
        <w:tc>
          <w:tcPr>
            <w:tcW w:w="2694" w:type="dxa"/>
          </w:tcPr>
          <w:p w14:paraId="3589FC5C" w14:textId="77777777" w:rsidR="00BB5575" w:rsidRDefault="00BB5575" w:rsidP="00F80482">
            <w:pPr>
              <w:jc w:val="both"/>
              <w:rPr>
                <w:rFonts w:ascii="Calibri" w:eastAsia="Calibri" w:hAnsi="Calibri" w:cs="Arial"/>
              </w:rPr>
            </w:pPr>
            <m:oMathPara>
              <m:oMath>
                <m:r>
                  <w:rPr>
                    <w:rFonts w:ascii="Cambria Math" w:eastAsia="Calibri" w:hAnsi="Cambria Math" w:cs="Arial"/>
                  </w:rPr>
                  <m:t>11⋅23=253</m:t>
                </m:r>
              </m:oMath>
            </m:oMathPara>
          </w:p>
        </w:tc>
      </w:tr>
      <w:tr w:rsidR="00BB5575" w14:paraId="2CF6BA29" w14:textId="77777777" w:rsidTr="00F80482">
        <w:tc>
          <w:tcPr>
            <w:tcW w:w="992" w:type="dxa"/>
          </w:tcPr>
          <w:p w14:paraId="507C1B80" w14:textId="77777777" w:rsidR="00BB5575" w:rsidRDefault="00BB5575" w:rsidP="00F80482">
            <w:pPr>
              <w:jc w:val="center"/>
            </w:pPr>
            <w:r>
              <w:t>14.</w:t>
            </w:r>
          </w:p>
        </w:tc>
        <w:tc>
          <w:tcPr>
            <w:tcW w:w="2694" w:type="dxa"/>
          </w:tcPr>
          <w:p w14:paraId="4437D517" w14:textId="77777777" w:rsidR="00BB5575" w:rsidRDefault="00BB5575" w:rsidP="00F80482">
            <w:pPr>
              <w:jc w:val="both"/>
              <w:rPr>
                <w:rFonts w:ascii="Calibri" w:eastAsia="Calibri" w:hAnsi="Calibri" w:cs="Arial"/>
              </w:rPr>
            </w:pPr>
            <m:oMathPara>
              <m:oMath>
                <m:r>
                  <w:rPr>
                    <w:rFonts w:ascii="Cambria Math" w:eastAsia="Calibri" w:hAnsi="Cambria Math" w:cs="Arial"/>
                  </w:rPr>
                  <m:t>2⋅11⋅23=506</m:t>
                </m:r>
              </m:oMath>
            </m:oMathPara>
          </w:p>
        </w:tc>
      </w:tr>
      <w:tr w:rsidR="00BB5575" w14:paraId="4115E0A8" w14:textId="77777777" w:rsidTr="00F80482">
        <w:tc>
          <w:tcPr>
            <w:tcW w:w="992" w:type="dxa"/>
          </w:tcPr>
          <w:p w14:paraId="10507277" w14:textId="77777777" w:rsidR="00BB5575" w:rsidRDefault="00BB5575" w:rsidP="00F80482">
            <w:pPr>
              <w:jc w:val="center"/>
            </w:pPr>
            <w:r>
              <w:t>15.</w:t>
            </w:r>
          </w:p>
        </w:tc>
        <w:tc>
          <w:tcPr>
            <w:tcW w:w="2694" w:type="dxa"/>
          </w:tcPr>
          <w:p w14:paraId="79440237" w14:textId="77777777" w:rsidR="00BB5575" w:rsidRDefault="00BB5575" w:rsidP="00F80482">
            <w:pPr>
              <w:jc w:val="both"/>
              <w:rPr>
                <w:rFonts w:ascii="Calibri" w:eastAsia="Calibri" w:hAnsi="Calibri" w:cs="Arial"/>
              </w:rPr>
            </w:pPr>
            <m:oMathPara>
              <m:oMath>
                <m:r>
                  <w:rPr>
                    <w:rFonts w:ascii="Cambria Math" w:eastAsia="Calibri" w:hAnsi="Cambria Math" w:cs="Arial"/>
                  </w:rPr>
                  <m:t>2⋅2⋅11⋅23=1012</m:t>
                </m:r>
              </m:oMath>
            </m:oMathPara>
          </w:p>
        </w:tc>
      </w:tr>
      <w:tr w:rsidR="00BB5575" w14:paraId="6AE8D6BD" w14:textId="77777777" w:rsidTr="00F80482">
        <w:tc>
          <w:tcPr>
            <w:tcW w:w="992" w:type="dxa"/>
          </w:tcPr>
          <w:p w14:paraId="7F585D6D" w14:textId="77777777" w:rsidR="00BB5575" w:rsidRDefault="00BB5575" w:rsidP="00F80482">
            <w:pPr>
              <w:jc w:val="center"/>
            </w:pPr>
            <w:r>
              <w:t>16.</w:t>
            </w:r>
          </w:p>
        </w:tc>
        <w:tc>
          <w:tcPr>
            <w:tcW w:w="2694" w:type="dxa"/>
          </w:tcPr>
          <w:p w14:paraId="7C051AFA" w14:textId="77777777" w:rsidR="00BB5575" w:rsidRDefault="00BB5575" w:rsidP="00F80482">
            <w:pPr>
              <w:jc w:val="both"/>
              <w:rPr>
                <w:rFonts w:ascii="Calibri" w:eastAsia="Calibri" w:hAnsi="Calibri" w:cs="Arial"/>
              </w:rPr>
            </w:pPr>
            <m:oMathPara>
              <m:oMath>
                <m:r>
                  <w:rPr>
                    <w:rFonts w:ascii="Cambria Math" w:eastAsia="Calibri" w:hAnsi="Cambria Math" w:cs="Arial"/>
                  </w:rPr>
                  <m:t>2⋅2⋅2⋅11⋅23=2024</m:t>
                </m:r>
              </m:oMath>
            </m:oMathPara>
          </w:p>
        </w:tc>
      </w:tr>
    </w:tbl>
    <w:p w14:paraId="0182FC7C" w14:textId="77777777" w:rsidR="00BB5575" w:rsidRDefault="00BB5575" w:rsidP="00BB5575">
      <w:pPr>
        <w:spacing w:after="0"/>
        <w:jc w:val="both"/>
      </w:pPr>
    </w:p>
    <w:p w14:paraId="191CE336" w14:textId="77777777" w:rsidR="00BB5575" w:rsidRPr="00DB5BCC" w:rsidRDefault="00BB5575" w:rsidP="00BB5575">
      <w:pPr>
        <w:spacing w:after="0"/>
        <w:jc w:val="both"/>
        <w:rPr>
          <w:b/>
          <w:bCs/>
        </w:rPr>
      </w:pPr>
      <w:r w:rsidRPr="007209B2">
        <w:rPr>
          <w:b/>
          <w:bCs/>
        </w:rPr>
        <w:t>2. uzdevums</w:t>
      </w:r>
    </w:p>
    <w:p w14:paraId="04455102" w14:textId="77777777" w:rsidR="00BB5575" w:rsidRDefault="00BB5575" w:rsidP="00BB5575">
      <w:pPr>
        <w:spacing w:after="0"/>
        <w:jc w:val="both"/>
      </w:pPr>
      <w:r>
        <w:t>Katrs no 17 rūķiem uz lapas uzrakstīja savu mīļāko skaitli un nostājās aplī. Izrādījās, ka visi uzrakstītie skaitļi ir dažādi. Vai var gadīties, ka katra rūķa mīļākais skaitlis ir vienāds ar divu blakus esošo rūķu mīļāko skaitļu vidējo aritmētisko?</w:t>
      </w:r>
    </w:p>
    <w:p w14:paraId="72417627" w14:textId="77777777" w:rsidR="00BB5575" w:rsidRDefault="00BB5575" w:rsidP="00BB5575">
      <w:pPr>
        <w:spacing w:after="0"/>
        <w:jc w:val="both"/>
        <w:rPr>
          <w:b/>
          <w:bCs/>
        </w:rPr>
      </w:pPr>
      <w:r w:rsidRPr="00DB5BCC">
        <w:rPr>
          <w:b/>
          <w:bCs/>
        </w:rPr>
        <w:t>Atrisinājums.</w:t>
      </w:r>
      <w:r w:rsidRPr="00DB5BCC">
        <w:t xml:space="preserve"> </w:t>
      </w:r>
      <w:r w:rsidRPr="00593A98">
        <w:t xml:space="preserve">Nē, tā nevar gadīties. Ar </w:t>
      </w:r>
      <w:r w:rsidRPr="00593A98">
        <w:rPr>
          <w:i/>
          <w:iCs/>
        </w:rPr>
        <w:t>M</w:t>
      </w:r>
      <w:r w:rsidRPr="00593A98">
        <w:t xml:space="preserve"> apzīmējam vismazāko no uzrakstītajiem skaitļiem. Tā kā visi skaitļi ir dažādi, tad abi </w:t>
      </w:r>
      <w:r w:rsidRPr="00593A98">
        <w:rPr>
          <w:i/>
          <w:iCs/>
        </w:rPr>
        <w:t>M</w:t>
      </w:r>
      <w:r w:rsidRPr="00593A98">
        <w:t xml:space="preserve"> </w:t>
      </w:r>
      <w:r>
        <w:t>blakus esošie skaitļi</w:t>
      </w:r>
      <w:r w:rsidRPr="00593A98">
        <w:t xml:space="preserve"> </w:t>
      </w:r>
      <w:r w:rsidRPr="00593A98">
        <w:rPr>
          <w:i/>
          <w:iCs/>
        </w:rPr>
        <w:t>A</w:t>
      </w:r>
      <w:r w:rsidRPr="00593A98">
        <w:t xml:space="preserve"> un </w:t>
      </w:r>
      <w:r w:rsidRPr="00593A98">
        <w:rPr>
          <w:i/>
          <w:iCs/>
        </w:rPr>
        <w:t>B</w:t>
      </w:r>
      <w:r w:rsidRPr="00593A98">
        <w:t xml:space="preserve"> ir lielāki nekā </w:t>
      </w:r>
      <w:r w:rsidRPr="00593A98">
        <w:rPr>
          <w:i/>
          <w:iCs/>
        </w:rPr>
        <w:t>M</w:t>
      </w:r>
      <w:r w:rsidRPr="00593A98">
        <w:t xml:space="preserve">. Tātad arī skaitļu </w:t>
      </w:r>
      <w:r w:rsidRPr="00D6504C">
        <w:rPr>
          <w:i/>
          <w:iCs/>
        </w:rPr>
        <w:t>A</w:t>
      </w:r>
      <w:r w:rsidRPr="00593A98">
        <w:t xml:space="preserve"> un </w:t>
      </w:r>
      <w:r w:rsidRPr="00D6504C">
        <w:rPr>
          <w:i/>
          <w:iCs/>
        </w:rPr>
        <w:t>B</w:t>
      </w:r>
      <w:r w:rsidRPr="00593A98">
        <w:t xml:space="preserve"> vidējais aritmētiskais ir lielāks nekā </w:t>
      </w:r>
      <w:r w:rsidRPr="00D6504C">
        <w:rPr>
          <w:i/>
          <w:iCs/>
        </w:rPr>
        <w:t>M</w:t>
      </w:r>
      <w:r w:rsidRPr="00593A98">
        <w:t>. Tā kā vismazākajam no uzrakstītajiem skaitļiem nevar atrast kaimiņus</w:t>
      </w:r>
      <w:r>
        <w:t xml:space="preserve"> atbilstoši uzdevuma nosacījumiem</w:t>
      </w:r>
      <w:r w:rsidRPr="00593A98">
        <w:t xml:space="preserve">, tad </w:t>
      </w:r>
      <w:r>
        <w:t>prasītais nav iespējams</w:t>
      </w:r>
      <w:r w:rsidRPr="00593A98">
        <w:t>.</w:t>
      </w:r>
    </w:p>
    <w:p w14:paraId="545EB61B" w14:textId="77777777" w:rsidR="00BB5575" w:rsidRDefault="00BB5575" w:rsidP="00BB5575">
      <w:pPr>
        <w:spacing w:after="0"/>
        <w:jc w:val="both"/>
        <w:rPr>
          <w:b/>
          <w:bCs/>
        </w:rPr>
      </w:pPr>
    </w:p>
    <w:p w14:paraId="507D1CAC" w14:textId="77777777" w:rsidR="00BB5575" w:rsidRDefault="00BB5575" w:rsidP="00BB5575">
      <w:pPr>
        <w:spacing w:after="0"/>
        <w:jc w:val="both"/>
        <w:rPr>
          <w:b/>
          <w:bCs/>
        </w:rPr>
      </w:pPr>
    </w:p>
    <w:p w14:paraId="6AC1DDC8" w14:textId="77777777" w:rsidR="00BB5575" w:rsidRDefault="00BB5575" w:rsidP="00BB5575">
      <w:pPr>
        <w:spacing w:after="0"/>
        <w:jc w:val="both"/>
        <w:rPr>
          <w:b/>
          <w:bCs/>
        </w:rPr>
      </w:pPr>
    </w:p>
    <w:p w14:paraId="2A661FB1" w14:textId="77777777" w:rsidR="00BB5575" w:rsidRDefault="00BB5575" w:rsidP="00BB5575">
      <w:pPr>
        <w:spacing w:after="0"/>
        <w:jc w:val="both"/>
        <w:rPr>
          <w:b/>
          <w:bCs/>
        </w:rPr>
      </w:pPr>
    </w:p>
    <w:p w14:paraId="2ADAA191" w14:textId="77777777" w:rsidR="00BB5575" w:rsidRDefault="00BB5575" w:rsidP="00BB5575">
      <w:pPr>
        <w:spacing w:after="0"/>
        <w:jc w:val="both"/>
        <w:rPr>
          <w:b/>
          <w:bCs/>
        </w:rPr>
      </w:pPr>
    </w:p>
    <w:p w14:paraId="77763891" w14:textId="77777777" w:rsidR="00F24553" w:rsidRDefault="00F24553" w:rsidP="00BB5575">
      <w:pPr>
        <w:spacing w:after="0"/>
        <w:jc w:val="both"/>
        <w:rPr>
          <w:b/>
          <w:bCs/>
        </w:rPr>
      </w:pPr>
    </w:p>
    <w:p w14:paraId="20751078" w14:textId="77777777" w:rsidR="00BB5575" w:rsidRDefault="00BB5575" w:rsidP="00BB5575">
      <w:pPr>
        <w:spacing w:after="0"/>
        <w:jc w:val="both"/>
        <w:rPr>
          <w:b/>
          <w:bCs/>
        </w:rPr>
      </w:pPr>
    </w:p>
    <w:p w14:paraId="4605886F" w14:textId="77777777" w:rsidR="00BB5575" w:rsidRDefault="00BB5575" w:rsidP="00BB5575">
      <w:pPr>
        <w:spacing w:after="0"/>
        <w:jc w:val="both"/>
        <w:rPr>
          <w:b/>
          <w:bCs/>
        </w:rPr>
      </w:pPr>
    </w:p>
    <w:p w14:paraId="5D4FF70B" w14:textId="77777777" w:rsidR="00BB5575" w:rsidRPr="00DB5BCC" w:rsidRDefault="00BB5575" w:rsidP="00BB5575">
      <w:pPr>
        <w:spacing w:after="0"/>
        <w:jc w:val="both"/>
        <w:rPr>
          <w:b/>
          <w:bCs/>
        </w:rPr>
      </w:pPr>
      <w:r w:rsidRPr="007209B2">
        <w:rPr>
          <w:b/>
          <w:bCs/>
        </w:rPr>
        <w:lastRenderedPageBreak/>
        <w:t>3. uzdevums</w:t>
      </w:r>
    </w:p>
    <w:p w14:paraId="5FC55057" w14:textId="77777777" w:rsidR="00BB5575" w:rsidRDefault="00BB5575" w:rsidP="00BB5575">
      <w:pPr>
        <w:spacing w:after="0"/>
        <w:jc w:val="both"/>
      </w:pPr>
      <w:r>
        <w:t>Uz galda ir novietotas vairākas vienādas monētas. Mārtiņš spēlē spēli, griežot monētas uz otru pusi – no ģerboņa (</w:t>
      </w:r>
      <m:oMath>
        <m:r>
          <m:rPr>
            <m:sty m:val="p"/>
          </m:rPr>
          <w:rPr>
            <w:rFonts w:ascii="Cambria Math" w:hAnsi="Cambria Math"/>
          </w:rPr>
          <m:t>Ģ</m:t>
        </m:r>
      </m:oMath>
      <w:r>
        <w:t>) uz ciparu (</w:t>
      </w:r>
      <m:oMath>
        <m:r>
          <m:rPr>
            <m:sty m:val="p"/>
          </m:rPr>
          <w:rPr>
            <w:rFonts w:ascii="Cambria Math" w:hAnsi="Cambria Math"/>
          </w:rPr>
          <m:t>C</m:t>
        </m:r>
      </m:oMath>
      <w:r>
        <w:t>) un otrādi. Katrā spēlē jāveic vismaz viens gājiens, un katrā gājienā var apgriezt otrādi vienu un to pašu skaitu monētu. Katras spēles sākumā tiek pateikts, cik monētas var apgriezt katrā gājienā. Spēles sākumā visām monētām ir redzams cipars.</w:t>
      </w:r>
    </w:p>
    <w:p w14:paraId="2FA7F04C" w14:textId="77777777" w:rsidR="00BB5575" w:rsidRDefault="00BB5575" w:rsidP="00BB5575">
      <w:pPr>
        <w:spacing w:after="0"/>
        <w:jc w:val="both"/>
      </w:pPr>
      <w:r>
        <w:t xml:space="preserve">Piemēram, vienā spēlē Mārtiņš var sākt ar 5 monētām, katrā gājienā apgriezt 2 monētas un veikt trīs gājienus šādi: </w:t>
      </w:r>
    </w:p>
    <w:tbl>
      <w:tblPr>
        <w:tblStyle w:val="TableGrid"/>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17"/>
        <w:gridCol w:w="417"/>
        <w:gridCol w:w="417"/>
        <w:gridCol w:w="417"/>
        <w:gridCol w:w="418"/>
      </w:tblGrid>
      <w:tr w:rsidR="00BB5575" w14:paraId="2F8B5EE1" w14:textId="77777777" w:rsidTr="00F80482">
        <w:trPr>
          <w:trHeight w:val="269"/>
        </w:trPr>
        <w:tc>
          <w:tcPr>
            <w:tcW w:w="1316" w:type="dxa"/>
          </w:tcPr>
          <w:p w14:paraId="58BA7384" w14:textId="77777777" w:rsidR="00BB5575" w:rsidRDefault="00BB5575" w:rsidP="00F80482">
            <w:pPr>
              <w:jc w:val="both"/>
            </w:pPr>
            <w:r>
              <w:t>Sākums:</w:t>
            </w:r>
          </w:p>
        </w:tc>
        <w:tc>
          <w:tcPr>
            <w:tcW w:w="417" w:type="dxa"/>
          </w:tcPr>
          <w:p w14:paraId="03EE7BFA"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6F16E44F"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5C419745"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5B55138C"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69DBC7C2"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r>
      <w:tr w:rsidR="00BB5575" w14:paraId="28425D73" w14:textId="77777777" w:rsidTr="00F80482">
        <w:trPr>
          <w:trHeight w:val="269"/>
        </w:trPr>
        <w:tc>
          <w:tcPr>
            <w:tcW w:w="1316" w:type="dxa"/>
          </w:tcPr>
          <w:p w14:paraId="10C3ABD1" w14:textId="77777777" w:rsidR="00BB5575" w:rsidRDefault="00BB5575" w:rsidP="00F80482">
            <w:pPr>
              <w:jc w:val="both"/>
            </w:pPr>
            <w:r>
              <w:t>1. gājiens:</w:t>
            </w:r>
          </w:p>
        </w:tc>
        <w:tc>
          <w:tcPr>
            <w:tcW w:w="417" w:type="dxa"/>
          </w:tcPr>
          <w:p w14:paraId="3DA32EBE"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3845033E"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4A9A41A8"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1AD5A599"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113E90B6"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r>
      <w:tr w:rsidR="00BB5575" w14:paraId="73501F7F" w14:textId="77777777" w:rsidTr="00F80482">
        <w:trPr>
          <w:trHeight w:val="269"/>
        </w:trPr>
        <w:tc>
          <w:tcPr>
            <w:tcW w:w="1316" w:type="dxa"/>
          </w:tcPr>
          <w:p w14:paraId="1507DB9F" w14:textId="77777777" w:rsidR="00BB5575" w:rsidRDefault="00BB5575" w:rsidP="00F80482">
            <w:pPr>
              <w:jc w:val="both"/>
            </w:pPr>
            <w:r>
              <w:t>2. gājiens:</w:t>
            </w:r>
          </w:p>
        </w:tc>
        <w:tc>
          <w:tcPr>
            <w:tcW w:w="417" w:type="dxa"/>
          </w:tcPr>
          <w:p w14:paraId="69812A3E"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1B3E714E"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458D7C93"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5FF0F8EE"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3A8AA105"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r>
      <w:tr w:rsidR="00BB5575" w14:paraId="5BB9961D" w14:textId="77777777" w:rsidTr="00F80482">
        <w:trPr>
          <w:trHeight w:val="269"/>
        </w:trPr>
        <w:tc>
          <w:tcPr>
            <w:tcW w:w="1316" w:type="dxa"/>
          </w:tcPr>
          <w:p w14:paraId="63D52D71" w14:textId="77777777" w:rsidR="00BB5575" w:rsidRDefault="00BB5575" w:rsidP="00F80482">
            <w:pPr>
              <w:jc w:val="both"/>
            </w:pPr>
            <w:r>
              <w:t>3. gājiens:</w:t>
            </w:r>
          </w:p>
        </w:tc>
        <w:tc>
          <w:tcPr>
            <w:tcW w:w="417" w:type="dxa"/>
          </w:tcPr>
          <w:p w14:paraId="043D2DE2"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3A15E4CF"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74F7AB65"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5C77257F"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c>
          <w:tcPr>
            <w:tcW w:w="418" w:type="dxa"/>
          </w:tcPr>
          <w:p w14:paraId="61E650E0" w14:textId="77777777" w:rsidR="00BB5575" w:rsidRPr="00DD391C" w:rsidRDefault="00BB5575" w:rsidP="00F80482">
            <w:pPr>
              <w:jc w:val="center"/>
              <w:rPr>
                <w:rFonts w:ascii="Cambria Math" w:hAnsi="Cambria Math"/>
                <w:oMath/>
              </w:rPr>
            </w:pPr>
            <m:oMathPara>
              <m:oMath>
                <m:r>
                  <m:rPr>
                    <m:sty m:val="p"/>
                  </m:rPr>
                  <w:rPr>
                    <w:rFonts w:ascii="Cambria Math" w:hAnsi="Cambria Math"/>
                  </w:rPr>
                  <m:t>Ģ</m:t>
                </m:r>
              </m:oMath>
            </m:oMathPara>
          </w:p>
        </w:tc>
      </w:tr>
    </w:tbl>
    <w:p w14:paraId="79C0B039" w14:textId="77777777" w:rsidR="00BB5575" w:rsidRDefault="00BB5575" w:rsidP="00447B6A">
      <w:pPr>
        <w:pStyle w:val="ListParagraph"/>
        <w:numPr>
          <w:ilvl w:val="0"/>
          <w:numId w:val="6"/>
        </w:numPr>
        <w:spacing w:after="0"/>
        <w:jc w:val="both"/>
      </w:pPr>
      <w:r>
        <w:t>Parādi, kā Mārtiņam izspēlēt spēli ar 14 monētām, katrā gājienā apgriežot 4 monētas, tā, lai pēc trīs gājieniem tieši 10 monētām būtu redzams ģerbonis!</w:t>
      </w:r>
    </w:p>
    <w:p w14:paraId="703564CE" w14:textId="77777777" w:rsidR="00BB5575" w:rsidRDefault="00BB5575" w:rsidP="00447B6A">
      <w:pPr>
        <w:pStyle w:val="ListParagraph"/>
        <w:numPr>
          <w:ilvl w:val="0"/>
          <w:numId w:val="6"/>
        </w:numPr>
        <w:spacing w:after="0"/>
        <w:jc w:val="both"/>
      </w:pPr>
      <w:r>
        <w:t>Paskaidro, kā Mārtiņam izspēlēt spēli ar 154 monētām, katrā gājienā apgriežot 52 monētas, tā, lai pēc trīs gājieniem visām monētām būtu redzams ģerbonis!</w:t>
      </w:r>
    </w:p>
    <w:p w14:paraId="4B691478" w14:textId="77777777" w:rsidR="00BB5575" w:rsidRDefault="00BB5575" w:rsidP="00447B6A">
      <w:pPr>
        <w:pStyle w:val="ListParagraph"/>
        <w:numPr>
          <w:ilvl w:val="0"/>
          <w:numId w:val="6"/>
        </w:numPr>
        <w:spacing w:after="0"/>
        <w:jc w:val="both"/>
      </w:pPr>
      <w:r>
        <w:t xml:space="preserve">Kāds ir mazākais iespējamais gājienu skaits, lai Mārtiņš izspēlētu spēli ar 26 monētām, katrā gājienā apgriežot 4 monētas, tā, lai spēles beigās visām monētām būtu redzams ģerbonis? </w:t>
      </w:r>
    </w:p>
    <w:p w14:paraId="19430D26" w14:textId="77777777" w:rsidR="00BB5575" w:rsidRDefault="00BB5575" w:rsidP="00447B6A">
      <w:pPr>
        <w:pStyle w:val="ListParagraph"/>
        <w:numPr>
          <w:ilvl w:val="0"/>
          <w:numId w:val="6"/>
        </w:numPr>
        <w:spacing w:after="0"/>
        <w:jc w:val="both"/>
      </w:pPr>
      <w:r>
        <w:t>Pierādi, ka, sākot spēli ar 154 monētām un katrā gājienā apgriežot nepāra skaita monētas, nevar panākt, ka pēc trīs gājieniem visām monētām būtu redzams ģerbonis!</w:t>
      </w:r>
    </w:p>
    <w:p w14:paraId="3C5C1E35" w14:textId="77777777" w:rsidR="00BB5575" w:rsidRDefault="00BB5575" w:rsidP="00BB5575">
      <w:pPr>
        <w:spacing w:after="0"/>
        <w:jc w:val="both"/>
      </w:pPr>
      <w:r w:rsidRPr="00DB5BCC">
        <w:rPr>
          <w:b/>
          <w:bCs/>
        </w:rPr>
        <w:t>Atrisinājums.</w:t>
      </w:r>
      <w:r w:rsidRPr="00DB5BCC">
        <w:t xml:space="preserve"> </w:t>
      </w:r>
      <w:r>
        <w:rPr>
          <w:b/>
          <w:bCs/>
        </w:rPr>
        <w:t>a)</w:t>
      </w:r>
      <w:r>
        <w:t xml:space="preserve"> Lai no 14 monētām tieši 10 monētām būtu redzams ģerbonis, trīs gājienus var veikt, piemēram, šādi (iekrāsotas tās monētas, kuras attiecīgajā gājienā tika apgrieztas):</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17"/>
        <w:gridCol w:w="417"/>
        <w:gridCol w:w="417"/>
        <w:gridCol w:w="417"/>
        <w:gridCol w:w="418"/>
        <w:gridCol w:w="418"/>
        <w:gridCol w:w="418"/>
        <w:gridCol w:w="418"/>
        <w:gridCol w:w="418"/>
        <w:gridCol w:w="418"/>
        <w:gridCol w:w="418"/>
        <w:gridCol w:w="418"/>
        <w:gridCol w:w="418"/>
        <w:gridCol w:w="418"/>
      </w:tblGrid>
      <w:tr w:rsidR="00BB5575" w14:paraId="0D995758" w14:textId="77777777" w:rsidTr="00F80482">
        <w:trPr>
          <w:trHeight w:val="269"/>
        </w:trPr>
        <w:tc>
          <w:tcPr>
            <w:tcW w:w="1316" w:type="dxa"/>
          </w:tcPr>
          <w:p w14:paraId="34FFA1F5" w14:textId="77777777" w:rsidR="00BB5575" w:rsidRDefault="00BB5575" w:rsidP="00F80482">
            <w:pPr>
              <w:jc w:val="both"/>
            </w:pPr>
            <w:r>
              <w:t>Sākums:</w:t>
            </w:r>
          </w:p>
        </w:tc>
        <w:tc>
          <w:tcPr>
            <w:tcW w:w="417" w:type="dxa"/>
          </w:tcPr>
          <w:p w14:paraId="4DF51184"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4DADC2CE"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1E17281D"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7" w:type="dxa"/>
          </w:tcPr>
          <w:p w14:paraId="796A9AC0"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09BFBD20"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1BC73464"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4431A9E8"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4050115B"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5AB6B55C"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E587A71"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135E09BC"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19A82C1E"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63B144ED"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2AE239F"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r>
      <w:tr w:rsidR="00BB5575" w14:paraId="1342B3A3" w14:textId="77777777" w:rsidTr="00F80482">
        <w:trPr>
          <w:trHeight w:val="269"/>
        </w:trPr>
        <w:tc>
          <w:tcPr>
            <w:tcW w:w="1316" w:type="dxa"/>
          </w:tcPr>
          <w:p w14:paraId="4EB87082" w14:textId="77777777" w:rsidR="00BB5575" w:rsidRDefault="00BB5575" w:rsidP="00F80482">
            <w:pPr>
              <w:jc w:val="both"/>
            </w:pPr>
            <w:r>
              <w:t>1. gājiens:</w:t>
            </w:r>
          </w:p>
        </w:tc>
        <w:tc>
          <w:tcPr>
            <w:tcW w:w="417" w:type="dxa"/>
          </w:tcPr>
          <w:p w14:paraId="14C10525"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7" w:type="dxa"/>
          </w:tcPr>
          <w:p w14:paraId="4BEF0EB8"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7" w:type="dxa"/>
          </w:tcPr>
          <w:p w14:paraId="2D147E1D"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7" w:type="dxa"/>
          </w:tcPr>
          <w:p w14:paraId="0636ED24"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04341FF3"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5EBA64A6"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FB41710"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AE583BA"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41FB31EA"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5CB6B273"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67E8DAD0"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6B1F531F"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BC4CC3E"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37DC234B"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r>
      <w:tr w:rsidR="00BB5575" w14:paraId="10F5A581" w14:textId="77777777" w:rsidTr="00F80482">
        <w:trPr>
          <w:trHeight w:val="269"/>
        </w:trPr>
        <w:tc>
          <w:tcPr>
            <w:tcW w:w="1316" w:type="dxa"/>
          </w:tcPr>
          <w:p w14:paraId="00F24152" w14:textId="77777777" w:rsidR="00BB5575" w:rsidRDefault="00BB5575" w:rsidP="00F80482">
            <w:pPr>
              <w:jc w:val="both"/>
            </w:pPr>
            <w:r>
              <w:t>2. gājiens:</w:t>
            </w:r>
          </w:p>
        </w:tc>
        <w:tc>
          <w:tcPr>
            <w:tcW w:w="417" w:type="dxa"/>
          </w:tcPr>
          <w:p w14:paraId="68C096BE"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3F63DA74"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74C07ADD"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1736719D"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8" w:type="dxa"/>
          </w:tcPr>
          <w:p w14:paraId="1EB15B4B"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15081C1F"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732B9CDD"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6B2DAEB0"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52937F10"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7F7E5CA7"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DB57CB0"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67D35E5"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C895062"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ADD904D"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r>
      <w:tr w:rsidR="00BB5575" w14:paraId="31B4F5A7" w14:textId="77777777" w:rsidTr="00F80482">
        <w:trPr>
          <w:trHeight w:val="269"/>
        </w:trPr>
        <w:tc>
          <w:tcPr>
            <w:tcW w:w="1316" w:type="dxa"/>
          </w:tcPr>
          <w:p w14:paraId="3ADAFCF0" w14:textId="77777777" w:rsidR="00BB5575" w:rsidRDefault="00BB5575" w:rsidP="00F80482">
            <w:pPr>
              <w:jc w:val="both"/>
            </w:pPr>
            <w:r>
              <w:t>3. gājiens:</w:t>
            </w:r>
          </w:p>
        </w:tc>
        <w:tc>
          <w:tcPr>
            <w:tcW w:w="417" w:type="dxa"/>
          </w:tcPr>
          <w:p w14:paraId="7E264A11"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1DF467F0"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44441C1B"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7" w:type="dxa"/>
          </w:tcPr>
          <w:p w14:paraId="03F72150"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8" w:type="dxa"/>
          </w:tcPr>
          <w:p w14:paraId="3AC5A3F3"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8" w:type="dxa"/>
          </w:tcPr>
          <w:p w14:paraId="4B2F695C"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8" w:type="dxa"/>
          </w:tcPr>
          <w:p w14:paraId="74E9BE38" w14:textId="77777777" w:rsidR="00BB5575" w:rsidRPr="00053011" w:rsidRDefault="00BB5575" w:rsidP="00F80482">
            <w:pPr>
              <w:jc w:val="center"/>
              <w:rPr>
                <w:rFonts w:ascii="Cambria Math" w:hAnsi="Cambria Math"/>
                <w:oMath/>
              </w:rPr>
            </w:pPr>
            <m:oMathPara>
              <m:oMath>
                <m:r>
                  <m:rPr>
                    <m:sty m:val="p"/>
                  </m:rPr>
                  <w:rPr>
                    <w:rFonts w:ascii="Cambria Math" w:hAnsi="Cambria Math"/>
                  </w:rPr>
                  <m:t>Ģ</m:t>
                </m:r>
              </m:oMath>
            </m:oMathPara>
          </w:p>
        </w:tc>
        <w:tc>
          <w:tcPr>
            <w:tcW w:w="418" w:type="dxa"/>
          </w:tcPr>
          <w:p w14:paraId="46335557"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C</m:t>
                </m:r>
              </m:oMath>
            </m:oMathPara>
          </w:p>
        </w:tc>
        <w:tc>
          <w:tcPr>
            <w:tcW w:w="418" w:type="dxa"/>
          </w:tcPr>
          <w:p w14:paraId="3A5DD322"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3C7981BD"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1C7306F4" w14:textId="77777777" w:rsidR="00BB5575" w:rsidRPr="00053011" w:rsidRDefault="00BB5575" w:rsidP="00F80482">
            <w:pPr>
              <w:jc w:val="center"/>
              <w:rPr>
                <w:rFonts w:ascii="Cambria Math" w:hAnsi="Cambria Math"/>
                <w:highlight w:val="lightGray"/>
                <w:oMath/>
              </w:rPr>
            </w:pPr>
            <m:oMathPara>
              <m:oMath>
                <m:r>
                  <m:rPr>
                    <m:sty m:val="p"/>
                  </m:rPr>
                  <w:rPr>
                    <w:rFonts w:ascii="Cambria Math" w:hAnsi="Cambria Math"/>
                    <w:highlight w:val="lightGray"/>
                  </w:rPr>
                  <m:t>Ģ</m:t>
                </m:r>
              </m:oMath>
            </m:oMathPara>
          </w:p>
        </w:tc>
        <w:tc>
          <w:tcPr>
            <w:tcW w:w="418" w:type="dxa"/>
          </w:tcPr>
          <w:p w14:paraId="03DE8993" w14:textId="77777777" w:rsidR="00BB5575" w:rsidRPr="00053011"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0B507218"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c>
          <w:tcPr>
            <w:tcW w:w="418" w:type="dxa"/>
          </w:tcPr>
          <w:p w14:paraId="2835C435" w14:textId="77777777" w:rsidR="00BB5575" w:rsidRPr="00DD391C" w:rsidRDefault="00BB5575" w:rsidP="00F80482">
            <w:pPr>
              <w:jc w:val="center"/>
              <w:rPr>
                <w:rFonts w:ascii="Cambria Math" w:hAnsi="Cambria Math"/>
                <w:oMath/>
              </w:rPr>
            </w:pPr>
            <m:oMathPara>
              <m:oMath>
                <m:r>
                  <m:rPr>
                    <m:sty m:val="p"/>
                  </m:rPr>
                  <w:rPr>
                    <w:rFonts w:ascii="Cambria Math" w:hAnsi="Cambria Math"/>
                  </w:rPr>
                  <m:t>C</m:t>
                </m:r>
              </m:oMath>
            </m:oMathPara>
          </w:p>
        </w:tc>
      </w:tr>
    </w:tbl>
    <w:p w14:paraId="0640DDB1" w14:textId="77777777" w:rsidR="00BB5575" w:rsidRDefault="00BB5575" w:rsidP="00BB5575">
      <w:pPr>
        <w:spacing w:after="0"/>
        <w:jc w:val="both"/>
        <w:rPr>
          <w:rFonts w:eastAsiaTheme="minorEastAsia"/>
        </w:rPr>
      </w:pPr>
      <w:r>
        <w:rPr>
          <w:b/>
          <w:bCs/>
        </w:rPr>
        <w:t>b)</w:t>
      </w:r>
      <w:r>
        <w:t xml:space="preserve"> Tā kā katrā gājienā tiek apgrieztas 52 monētas, tad trīs gājienu laikā notiks </w:t>
      </w:r>
      <m:oMath>
        <m:r>
          <w:rPr>
            <w:rFonts w:ascii="Cambria Math" w:hAnsi="Cambria Math"/>
          </w:rPr>
          <m:t>3⋅52=156</m:t>
        </m:r>
      </m:oMath>
      <w:r>
        <w:rPr>
          <w:rFonts w:eastAsiaTheme="minorEastAsia"/>
        </w:rPr>
        <w:t xml:space="preserve"> monētu apgriešanas reizes. Spēli sāk ar 154 monētām, kurām redzams cipars un spēles beigās jāredz tikai ģerbonis. To var iegūt, trīs gājienu laikā 153 monētas apgriežot tieši vienu reizi un 1 monētu apgriežot trīs reizes (katrā gājienā apgriež vienu un to pašu monētu). Gājienus var attēlot šādi </w:t>
      </w:r>
      <w:r>
        <w:t>(iekrāsotas tās monētas, kuras attiecīgajā gājienā tika apgrieztas):</w:t>
      </w:r>
      <w:r>
        <w:rPr>
          <w:rFonts w:eastAsiaTheme="minorEastAsia"/>
        </w:rPr>
        <w:t xml:space="preserve"> </w:t>
      </w:r>
    </w:p>
    <w:tbl>
      <w:tblPr>
        <w:tblStyle w:val="TableGrid"/>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378"/>
      </w:tblGrid>
      <w:tr w:rsidR="00BB5575" w14:paraId="253CDBA1" w14:textId="77777777" w:rsidTr="00F80482">
        <w:trPr>
          <w:trHeight w:val="269"/>
        </w:trPr>
        <w:tc>
          <w:tcPr>
            <w:tcW w:w="1316" w:type="dxa"/>
            <w:vAlign w:val="bottom"/>
          </w:tcPr>
          <w:p w14:paraId="01857080" w14:textId="77777777" w:rsidR="00BB5575" w:rsidRDefault="00BB5575" w:rsidP="00F80482">
            <w:r>
              <w:t>Sākums:</w:t>
            </w:r>
          </w:p>
          <w:p w14:paraId="77397D84" w14:textId="77777777" w:rsidR="00BB5575" w:rsidRPr="00C90D1B" w:rsidRDefault="00BB5575" w:rsidP="00F80482">
            <w:pPr>
              <w:rPr>
                <w:sz w:val="2"/>
                <w:szCs w:val="2"/>
              </w:rPr>
            </w:pPr>
          </w:p>
        </w:tc>
        <w:tc>
          <w:tcPr>
            <w:tcW w:w="2329" w:type="dxa"/>
          </w:tcPr>
          <w:p w14:paraId="739138CC" w14:textId="77777777" w:rsidR="00BB5575" w:rsidRPr="00102325" w:rsidRDefault="00BB5575" w:rsidP="00F80482">
            <w:pPr>
              <w:spacing w:line="276" w:lineRule="auto"/>
              <w:jc w:val="both"/>
              <w:rPr>
                <w:rFonts w:cstheme="minorHAnsi"/>
              </w:rPr>
            </w:pPr>
            <m:oMathPara>
              <m:oMathParaPr>
                <m:jc m:val="left"/>
              </m:oMathParaPr>
              <m:oMath>
                <m:r>
                  <w:rPr>
                    <w:rFonts w:ascii="Cambria Math" w:hAnsi="Cambria Math" w:cstheme="minorHAnsi"/>
                  </w:rPr>
                  <m:t xml:space="preserve"> </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C ...  C</m:t>
                        </m:r>
                      </m:e>
                    </m:groupChr>
                  </m:e>
                  <m:lim>
                    <m:r>
                      <w:rPr>
                        <w:rFonts w:ascii="Cambria Math" w:hAnsi="Cambria Math" w:cstheme="minorHAnsi"/>
                      </w:rPr>
                      <m:t>154</m:t>
                    </m:r>
                  </m:lim>
                </m:limUpp>
              </m:oMath>
            </m:oMathPara>
          </w:p>
        </w:tc>
      </w:tr>
      <w:tr w:rsidR="00BB5575" w14:paraId="6B7D35F6" w14:textId="77777777" w:rsidTr="00F80482">
        <w:trPr>
          <w:trHeight w:val="269"/>
        </w:trPr>
        <w:tc>
          <w:tcPr>
            <w:tcW w:w="1316" w:type="dxa"/>
            <w:vAlign w:val="bottom"/>
          </w:tcPr>
          <w:p w14:paraId="2AC26A29" w14:textId="77777777" w:rsidR="00BB5575" w:rsidRDefault="00BB5575" w:rsidP="00F80482">
            <w:r>
              <w:t>1. gājiens:</w:t>
            </w:r>
          </w:p>
          <w:p w14:paraId="7F6F62FC" w14:textId="77777777" w:rsidR="00BB5575" w:rsidRPr="00C90D1B" w:rsidRDefault="00BB5575" w:rsidP="00F80482">
            <w:pPr>
              <w:rPr>
                <w:sz w:val="2"/>
                <w:szCs w:val="2"/>
              </w:rPr>
            </w:pPr>
          </w:p>
        </w:tc>
        <w:tc>
          <w:tcPr>
            <w:tcW w:w="2329" w:type="dxa"/>
          </w:tcPr>
          <w:p w14:paraId="6F35514F" w14:textId="77777777" w:rsidR="00BB5575" w:rsidRPr="00102325" w:rsidRDefault="00BB5575" w:rsidP="00F80482">
            <w:pPr>
              <w:spacing w:line="276" w:lineRule="auto"/>
              <w:jc w:val="both"/>
              <w:rPr>
                <w:rFonts w:cstheme="minorHAnsi"/>
              </w:rPr>
            </w:pPr>
            <m:oMathPara>
              <m:oMathParaPr>
                <m:jc m:val="left"/>
              </m:oMathParaPr>
              <m:oMath>
                <m:r>
                  <w:rPr>
                    <w:rFonts w:ascii="Cambria Math" w:hAnsi="Cambria Math" w:cstheme="minorHAnsi"/>
                  </w:rPr>
                  <m:t xml:space="preserve"> </m:t>
                </m:r>
                <m:limUpp>
                  <m:limUppPr>
                    <m:ctrlPr>
                      <w:rPr>
                        <w:rFonts w:ascii="Cambria Math" w:hAnsi="Cambria Math" w:cstheme="minorHAnsi"/>
                        <w:i/>
                        <w:highlight w:val="lightGray"/>
                      </w:rPr>
                    </m:ctrlPr>
                  </m:limUppPr>
                  <m:e>
                    <m:groupChr>
                      <m:groupChrPr>
                        <m:chr m:val="⏞"/>
                        <m:pos m:val="top"/>
                        <m:vertJc m:val="bot"/>
                        <m:ctrlPr>
                          <w:rPr>
                            <w:rFonts w:ascii="Cambria Math" w:hAnsi="Cambria Math" w:cstheme="minorHAnsi"/>
                            <w:i/>
                            <w:highlight w:val="lightGray"/>
                          </w:rPr>
                        </m:ctrlPr>
                      </m:groupChrPr>
                      <m:e>
                        <m:r>
                          <m:rPr>
                            <m:sty m:val="p"/>
                          </m:rPr>
                          <w:rPr>
                            <w:rFonts w:ascii="Cambria Math" w:hAnsi="Cambria Math" w:cstheme="minorHAnsi"/>
                            <w:highlight w:val="lightGray"/>
                          </w:rPr>
                          <m:t>Ģ ...  Ģ</m:t>
                        </m:r>
                      </m:e>
                    </m:groupChr>
                  </m:e>
                  <m:lim>
                    <m:r>
                      <w:rPr>
                        <w:rFonts w:ascii="Cambria Math" w:hAnsi="Cambria Math" w:cstheme="minorHAnsi"/>
                        <w:highlight w:val="lightGray"/>
                      </w:rPr>
                      <m:t>52</m:t>
                    </m:r>
                  </m:lim>
                </m:limUpp>
                <m:r>
                  <w:rPr>
                    <w:rFonts w:ascii="Cambria Math" w:hAnsi="Cambria Math" w:cstheme="minorHAnsi"/>
                  </w:rPr>
                  <m:t xml:space="preserve"> </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C ...  C</m:t>
                        </m:r>
                      </m:e>
                    </m:groupChr>
                  </m:e>
                  <m:lim>
                    <m:r>
                      <w:rPr>
                        <w:rFonts w:ascii="Cambria Math" w:hAnsi="Cambria Math" w:cstheme="minorHAnsi"/>
                      </w:rPr>
                      <m:t>102</m:t>
                    </m:r>
                  </m:lim>
                </m:limUpp>
              </m:oMath>
            </m:oMathPara>
          </w:p>
        </w:tc>
      </w:tr>
      <w:tr w:rsidR="00BB5575" w14:paraId="0100EEC1" w14:textId="77777777" w:rsidTr="00F80482">
        <w:trPr>
          <w:trHeight w:val="269"/>
        </w:trPr>
        <w:tc>
          <w:tcPr>
            <w:tcW w:w="1316" w:type="dxa"/>
            <w:vAlign w:val="bottom"/>
          </w:tcPr>
          <w:p w14:paraId="3D8C1EB8" w14:textId="77777777" w:rsidR="00BB5575" w:rsidRDefault="00BB5575" w:rsidP="00F80482">
            <w:r>
              <w:t>2. gājiens:</w:t>
            </w:r>
          </w:p>
          <w:p w14:paraId="43835887" w14:textId="77777777" w:rsidR="00BB5575" w:rsidRPr="00C90D1B" w:rsidRDefault="00BB5575" w:rsidP="00F80482">
            <w:pPr>
              <w:rPr>
                <w:sz w:val="2"/>
                <w:szCs w:val="2"/>
              </w:rPr>
            </w:pPr>
          </w:p>
        </w:tc>
        <w:tc>
          <w:tcPr>
            <w:tcW w:w="2329" w:type="dxa"/>
          </w:tcPr>
          <w:p w14:paraId="20E80B29" w14:textId="77777777" w:rsidR="00BB5575" w:rsidRPr="00102325" w:rsidRDefault="00BB5575" w:rsidP="00F80482">
            <w:pPr>
              <w:spacing w:line="276" w:lineRule="auto"/>
              <w:jc w:val="both"/>
              <w:rPr>
                <w:rFonts w:cstheme="minorHAnsi"/>
              </w:rPr>
            </w:pPr>
            <m:oMathPara>
              <m:oMath>
                <m:r>
                  <w:rPr>
                    <w:rFonts w:ascii="Cambria Math" w:hAnsi="Cambria Math" w:cstheme="minorHAnsi"/>
                  </w:rPr>
                  <m:t xml:space="preserve"> </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Ģ ...  Ģ</m:t>
                        </m:r>
                      </m:e>
                    </m:groupChr>
                  </m:e>
                  <m:lim>
                    <m:r>
                      <w:rPr>
                        <w:rFonts w:ascii="Cambria Math" w:hAnsi="Cambria Math" w:cstheme="minorHAnsi"/>
                      </w:rPr>
                      <m:t>51</m:t>
                    </m:r>
                  </m:lim>
                </m:limUpp>
                <m:r>
                  <m:rPr>
                    <m:sty m:val="p"/>
                  </m:rPr>
                  <w:rPr>
                    <w:rFonts w:ascii="Cambria Math" w:hAnsi="Cambria Math" w:cstheme="minorHAnsi"/>
                    <w:highlight w:val="lightGray"/>
                  </w:rPr>
                  <m:t>C</m:t>
                </m:r>
                <m:limUpp>
                  <m:limUppPr>
                    <m:ctrlPr>
                      <w:rPr>
                        <w:rFonts w:ascii="Cambria Math" w:hAnsi="Cambria Math" w:cstheme="minorHAnsi"/>
                        <w:i/>
                        <w:highlight w:val="lightGray"/>
                      </w:rPr>
                    </m:ctrlPr>
                  </m:limUppPr>
                  <m:e>
                    <m:groupChr>
                      <m:groupChrPr>
                        <m:chr m:val="⏞"/>
                        <m:pos m:val="top"/>
                        <m:vertJc m:val="bot"/>
                        <m:ctrlPr>
                          <w:rPr>
                            <w:rFonts w:ascii="Cambria Math" w:hAnsi="Cambria Math" w:cstheme="minorHAnsi"/>
                            <w:i/>
                            <w:highlight w:val="lightGray"/>
                          </w:rPr>
                        </m:ctrlPr>
                      </m:groupChrPr>
                      <m:e>
                        <m:r>
                          <m:rPr>
                            <m:sty m:val="p"/>
                          </m:rPr>
                          <w:rPr>
                            <w:rFonts w:ascii="Cambria Math" w:hAnsi="Cambria Math" w:cstheme="minorHAnsi"/>
                            <w:highlight w:val="lightGray"/>
                          </w:rPr>
                          <m:t>Ģ ...  Ģ</m:t>
                        </m:r>
                      </m:e>
                    </m:groupChr>
                  </m:e>
                  <m:lim>
                    <m:r>
                      <w:rPr>
                        <w:rFonts w:ascii="Cambria Math" w:hAnsi="Cambria Math" w:cstheme="minorHAnsi"/>
                        <w:highlight w:val="lightGray"/>
                      </w:rPr>
                      <m:t>51</m:t>
                    </m:r>
                  </m:lim>
                </m:limUpp>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C ...  C</m:t>
                        </m:r>
                      </m:e>
                    </m:groupChr>
                  </m:e>
                  <m:lim>
                    <m:r>
                      <w:rPr>
                        <w:rFonts w:ascii="Cambria Math" w:hAnsi="Cambria Math" w:cstheme="minorHAnsi"/>
                      </w:rPr>
                      <m:t>51</m:t>
                    </m:r>
                  </m:lim>
                </m:limUpp>
              </m:oMath>
            </m:oMathPara>
          </w:p>
        </w:tc>
      </w:tr>
      <w:tr w:rsidR="00BB5575" w14:paraId="61CB1388" w14:textId="77777777" w:rsidTr="00F80482">
        <w:trPr>
          <w:trHeight w:val="269"/>
        </w:trPr>
        <w:tc>
          <w:tcPr>
            <w:tcW w:w="1316" w:type="dxa"/>
            <w:vAlign w:val="bottom"/>
          </w:tcPr>
          <w:p w14:paraId="1BD400D6" w14:textId="77777777" w:rsidR="00BB5575" w:rsidRDefault="00BB5575" w:rsidP="00F80482">
            <w:r>
              <w:t>3. gājiens:</w:t>
            </w:r>
          </w:p>
          <w:p w14:paraId="2F30D75A" w14:textId="77777777" w:rsidR="00BB5575" w:rsidRPr="00C90D1B" w:rsidRDefault="00BB5575" w:rsidP="00F80482">
            <w:pPr>
              <w:rPr>
                <w:sz w:val="2"/>
                <w:szCs w:val="2"/>
              </w:rPr>
            </w:pPr>
          </w:p>
        </w:tc>
        <w:tc>
          <w:tcPr>
            <w:tcW w:w="2329" w:type="dxa"/>
          </w:tcPr>
          <w:p w14:paraId="7FC27337" w14:textId="77777777" w:rsidR="00BB5575" w:rsidRPr="00102325" w:rsidRDefault="00BB5575" w:rsidP="00F80482">
            <w:pPr>
              <w:spacing w:line="276" w:lineRule="auto"/>
              <w:jc w:val="center"/>
              <w:rPr>
                <w:rFonts w:cstheme="minorHAnsi"/>
              </w:rPr>
            </w:pPr>
            <m:oMathPara>
              <m:oMath>
                <m:r>
                  <w:rPr>
                    <w:rFonts w:ascii="Cambria Math" w:hAnsi="Cambria Math" w:cstheme="minorHAnsi"/>
                  </w:rPr>
                  <m:t xml:space="preserve"> </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Ģ ...  Ģ</m:t>
                        </m:r>
                      </m:e>
                    </m:groupChr>
                  </m:e>
                  <m:lim>
                    <m:r>
                      <w:rPr>
                        <w:rFonts w:ascii="Cambria Math" w:hAnsi="Cambria Math" w:cstheme="minorHAnsi"/>
                      </w:rPr>
                      <m:t>51</m:t>
                    </m:r>
                  </m:lim>
                </m:limUpp>
                <m:r>
                  <m:rPr>
                    <m:sty m:val="p"/>
                  </m:rPr>
                  <w:rPr>
                    <w:rFonts w:ascii="Cambria Math" w:hAnsi="Cambria Math" w:cstheme="minorHAnsi"/>
                    <w:highlight w:val="lightGray"/>
                  </w:rPr>
                  <m:t>Ģ</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Ģ ...  Ģ</m:t>
                        </m:r>
                      </m:e>
                    </m:groupChr>
                  </m:e>
                  <m:lim>
                    <m:r>
                      <w:rPr>
                        <w:rFonts w:ascii="Cambria Math" w:hAnsi="Cambria Math" w:cstheme="minorHAnsi"/>
                      </w:rPr>
                      <m:t>51</m:t>
                    </m:r>
                  </m:lim>
                </m:limUpp>
                <m:limUpp>
                  <m:limUppPr>
                    <m:ctrlPr>
                      <w:rPr>
                        <w:rFonts w:ascii="Cambria Math" w:hAnsi="Cambria Math" w:cstheme="minorHAnsi"/>
                        <w:i/>
                        <w:highlight w:val="lightGray"/>
                      </w:rPr>
                    </m:ctrlPr>
                  </m:limUppPr>
                  <m:e>
                    <m:groupChr>
                      <m:groupChrPr>
                        <m:chr m:val="⏞"/>
                        <m:pos m:val="top"/>
                        <m:vertJc m:val="bot"/>
                        <m:ctrlPr>
                          <w:rPr>
                            <w:rFonts w:ascii="Cambria Math" w:hAnsi="Cambria Math" w:cstheme="minorHAnsi"/>
                            <w:i/>
                            <w:highlight w:val="lightGray"/>
                          </w:rPr>
                        </m:ctrlPr>
                      </m:groupChrPr>
                      <m:e>
                        <m:r>
                          <m:rPr>
                            <m:sty m:val="p"/>
                          </m:rPr>
                          <w:rPr>
                            <w:rFonts w:ascii="Cambria Math" w:hAnsi="Cambria Math" w:cstheme="minorHAnsi"/>
                            <w:highlight w:val="lightGray"/>
                          </w:rPr>
                          <m:t>Ģ ...  Ģ</m:t>
                        </m:r>
                      </m:e>
                    </m:groupChr>
                  </m:e>
                  <m:lim>
                    <m:r>
                      <w:rPr>
                        <w:rFonts w:ascii="Cambria Math" w:hAnsi="Cambria Math" w:cstheme="minorHAnsi"/>
                        <w:highlight w:val="lightGray"/>
                      </w:rPr>
                      <m:t>51</m:t>
                    </m:r>
                  </m:lim>
                </m:limUpp>
              </m:oMath>
            </m:oMathPara>
          </w:p>
        </w:tc>
      </w:tr>
    </w:tbl>
    <w:p w14:paraId="46B92518" w14:textId="77777777" w:rsidR="00BB5575" w:rsidRDefault="00BB5575" w:rsidP="00BB5575">
      <w:pPr>
        <w:spacing w:after="0"/>
        <w:jc w:val="both"/>
      </w:pPr>
      <w:r>
        <w:rPr>
          <w:b/>
          <w:bCs/>
        </w:rPr>
        <w:t>c)</w:t>
      </w:r>
      <w:r>
        <w:t xml:space="preserve"> Mazākais gājienu skaits ir 7. Parādīsim, kā to var izdarīt. Pirmo trīs gājienu laikā 12 monētas tiek apgrieztas vienu reizi, tātad iegūstam 12 monētas ar redzamu ģerboni. Ar atlikušajām 14 monētām trīs gājienu laikā rīkosimies, kā parādīts a) gadījumā, iegūstot vēl 10 monētas ar redzamu ģerboni. Tātad pēc sešiem gājieniem iegūstam, ka</w:t>
      </w:r>
      <w:r>
        <w:br/>
        <w:t xml:space="preserve">22 monētas ir ar redzamu ģerboni. Pēdējā gājienā atlikušās 4 monētas ar redzamu ciparu apgriežam, un iegūstam visas monētas ar redzamu ģerboni. </w:t>
      </w:r>
    </w:p>
    <w:p w14:paraId="47D0D7A5" w14:textId="77777777" w:rsidR="00BB5575" w:rsidRDefault="00BB5575" w:rsidP="00BB5575">
      <w:pPr>
        <w:spacing w:after="0"/>
        <w:jc w:val="both"/>
        <w:rPr>
          <w:rFonts w:eastAsiaTheme="minorEastAsia"/>
        </w:rPr>
      </w:pPr>
      <w:r>
        <w:t xml:space="preserve">Pamatosim, ka mazāk gājienos to nevar izdarīt. Ja sešos vai mazāk gājienos apgriež 4 monētas, tad lielākais apgriezto monētu skaits ir </w:t>
      </w:r>
      <m:oMath>
        <m:r>
          <w:rPr>
            <w:rFonts w:ascii="Cambria Math" w:hAnsi="Cambria Math"/>
          </w:rPr>
          <m:t>6⋅ 4</m:t>
        </m:r>
        <m:r>
          <w:rPr>
            <w:rFonts w:ascii="Cambria Math" w:eastAsiaTheme="minorEastAsia" w:hAnsi="Cambria Math"/>
          </w:rPr>
          <m:t>=24</m:t>
        </m:r>
      </m:oMath>
      <w:r>
        <w:rPr>
          <w:rFonts w:eastAsiaTheme="minorEastAsia"/>
        </w:rPr>
        <w:t xml:space="preserve"> monētas, bet kopā ir nepieciešams apgriezt visas 26 monētas, tātad ir nepieciešami vismaz 7 gājieni.</w:t>
      </w:r>
    </w:p>
    <w:p w14:paraId="31EDAB2F" w14:textId="77777777" w:rsidR="00BB5575" w:rsidRDefault="00BB5575" w:rsidP="00BB5575">
      <w:pPr>
        <w:spacing w:after="0"/>
        <w:jc w:val="both"/>
        <w:rPr>
          <w:rFonts w:eastAsiaTheme="minorEastAsia"/>
        </w:rPr>
      </w:pPr>
    </w:p>
    <w:p w14:paraId="05CD068A" w14:textId="77777777" w:rsidR="00BB5575" w:rsidRDefault="00BB5575" w:rsidP="00BB5575">
      <w:pPr>
        <w:spacing w:after="0"/>
        <w:jc w:val="both"/>
        <w:rPr>
          <w:rFonts w:eastAsiaTheme="minorEastAsia"/>
        </w:rPr>
      </w:pPr>
    </w:p>
    <w:p w14:paraId="25809528" w14:textId="77777777" w:rsidR="00BB5575" w:rsidRDefault="00BB5575" w:rsidP="00BB5575">
      <w:pPr>
        <w:spacing w:after="0"/>
        <w:jc w:val="both"/>
        <w:rPr>
          <w:rFonts w:eastAsiaTheme="minorEastAsia"/>
        </w:rPr>
      </w:pPr>
    </w:p>
    <w:p w14:paraId="50E6DBC6" w14:textId="77777777" w:rsidR="00BB5575" w:rsidRDefault="00BB5575" w:rsidP="00BB5575">
      <w:pPr>
        <w:spacing w:after="0"/>
        <w:jc w:val="both"/>
        <w:rPr>
          <w:rFonts w:eastAsiaTheme="minorEastAsia"/>
        </w:rPr>
      </w:pPr>
    </w:p>
    <w:p w14:paraId="438A1644" w14:textId="77777777" w:rsidR="00BB5575" w:rsidRDefault="00BB5575" w:rsidP="00BB5575">
      <w:pPr>
        <w:spacing w:after="0"/>
        <w:jc w:val="both"/>
        <w:rPr>
          <w:rFonts w:eastAsiaTheme="minorEastAsia"/>
        </w:rPr>
      </w:pPr>
    </w:p>
    <w:p w14:paraId="238518A7" w14:textId="77777777" w:rsidR="00BB5575" w:rsidRDefault="00BB5575" w:rsidP="00BB5575">
      <w:pPr>
        <w:spacing w:after="0"/>
        <w:jc w:val="both"/>
        <w:rPr>
          <w:rFonts w:eastAsiaTheme="minorEastAsia"/>
        </w:rPr>
      </w:pPr>
    </w:p>
    <w:p w14:paraId="440F925D" w14:textId="77777777" w:rsidR="00BB5575" w:rsidRDefault="00BB5575" w:rsidP="00BB5575">
      <w:pPr>
        <w:spacing w:after="0"/>
        <w:jc w:val="both"/>
        <w:rPr>
          <w:rFonts w:eastAsiaTheme="minorEastAsia"/>
        </w:rPr>
      </w:pPr>
    </w:p>
    <w:p w14:paraId="246ECF81" w14:textId="77777777" w:rsidR="00BB5575" w:rsidRDefault="00BB5575" w:rsidP="00BB5575">
      <w:pPr>
        <w:spacing w:after="0"/>
        <w:jc w:val="both"/>
        <w:rPr>
          <w:rFonts w:eastAsiaTheme="minorEastAsia"/>
        </w:rPr>
      </w:pPr>
    </w:p>
    <w:p w14:paraId="4A1B59E9" w14:textId="77777777" w:rsidR="00BB5575" w:rsidRDefault="00BB5575" w:rsidP="00BB5575">
      <w:pPr>
        <w:spacing w:after="0"/>
        <w:jc w:val="both"/>
        <w:rPr>
          <w:rFonts w:eastAsiaTheme="minorEastAsia"/>
        </w:rPr>
      </w:pPr>
    </w:p>
    <w:p w14:paraId="16551584" w14:textId="77777777" w:rsidR="00BB5575" w:rsidRDefault="00BB5575" w:rsidP="00BB5575">
      <w:pPr>
        <w:spacing w:after="0"/>
        <w:jc w:val="both"/>
        <w:rPr>
          <w:rFonts w:eastAsiaTheme="minorEastAsia"/>
        </w:rPr>
      </w:pPr>
    </w:p>
    <w:p w14:paraId="59272292" w14:textId="77777777" w:rsidR="00BB5575" w:rsidRDefault="00BB5575" w:rsidP="00BB5575">
      <w:pPr>
        <w:spacing w:after="0"/>
        <w:jc w:val="both"/>
      </w:pPr>
      <w:r>
        <w:rPr>
          <w:b/>
          <w:bCs/>
        </w:rPr>
        <w:lastRenderedPageBreak/>
        <w:t>d)</w:t>
      </w:r>
      <w:r>
        <w:t xml:space="preserve"> Ievērosim, ka pāra skaits monētu var būt arī 0 monētu.</w:t>
      </w:r>
      <w:r w:rsidRPr="00D84E07">
        <w:t xml:space="preserve"> </w:t>
      </w:r>
      <w:r>
        <w:t>Attēlosim iespējamos rezultātus pēc trīs gājieniem, sākot spēli ar 154 monētām un katrā gājienā apgriežot nepāra skaita monētas (iekrāsotas tās monētas, kuras attiecīgajā gājienā tika apgrieztas):</w:t>
      </w:r>
    </w:p>
    <w:tbl>
      <w:tblPr>
        <w:tblStyle w:val="TableGrid"/>
        <w:tblW w:w="7512" w:type="dxa"/>
        <w:tblInd w:w="15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316"/>
        <w:gridCol w:w="6196"/>
      </w:tblGrid>
      <w:tr w:rsidR="00BB5575" w:rsidRPr="00102325" w14:paraId="59F7C2C2" w14:textId="77777777" w:rsidTr="00F80482">
        <w:trPr>
          <w:trHeight w:val="269"/>
        </w:trPr>
        <w:tc>
          <w:tcPr>
            <w:tcW w:w="1316" w:type="dxa"/>
            <w:vAlign w:val="bottom"/>
          </w:tcPr>
          <w:p w14:paraId="4D662F07" w14:textId="77777777" w:rsidR="00BB5575" w:rsidRDefault="00BB5575" w:rsidP="00F80482">
            <w:r>
              <w:t>Sākums:</w:t>
            </w:r>
          </w:p>
          <w:p w14:paraId="64270046" w14:textId="77777777" w:rsidR="00BB5575" w:rsidRPr="00C90D1B" w:rsidRDefault="00BB5575" w:rsidP="00F80482">
            <w:pPr>
              <w:rPr>
                <w:sz w:val="2"/>
                <w:szCs w:val="2"/>
              </w:rPr>
            </w:pPr>
          </w:p>
        </w:tc>
        <w:tc>
          <w:tcPr>
            <w:tcW w:w="6196" w:type="dxa"/>
          </w:tcPr>
          <w:p w14:paraId="47426A60" w14:textId="77777777" w:rsidR="00BB5575" w:rsidRPr="00102325" w:rsidRDefault="00BB5575" w:rsidP="00F80482">
            <w:pPr>
              <w:spacing w:line="276" w:lineRule="auto"/>
              <w:jc w:val="both"/>
              <w:rPr>
                <w:rFonts w:cstheme="minorHAnsi"/>
              </w:rPr>
            </w:pPr>
            <m:oMathPara>
              <m:oMathParaPr>
                <m:jc m:val="left"/>
              </m:oMathParaPr>
              <m:oMath>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C ...  C</m:t>
                        </m:r>
                      </m:e>
                    </m:groupChr>
                  </m:e>
                  <m:lim>
                    <m:r>
                      <w:rPr>
                        <w:rFonts w:ascii="Cambria Math" w:hAnsi="Cambria Math" w:cstheme="minorHAnsi"/>
                      </w:rPr>
                      <m:t>154</m:t>
                    </m:r>
                  </m:lim>
                </m:limUpp>
              </m:oMath>
            </m:oMathPara>
          </w:p>
        </w:tc>
      </w:tr>
      <w:tr w:rsidR="00BB5575" w:rsidRPr="00102325" w14:paraId="01A01108" w14:textId="77777777" w:rsidTr="00F80482">
        <w:trPr>
          <w:trHeight w:val="269"/>
        </w:trPr>
        <w:tc>
          <w:tcPr>
            <w:tcW w:w="1316" w:type="dxa"/>
            <w:vAlign w:val="bottom"/>
          </w:tcPr>
          <w:p w14:paraId="10F77D2C" w14:textId="77777777" w:rsidR="00BB5575" w:rsidRDefault="00BB5575" w:rsidP="00F80482">
            <w:r>
              <w:t>1. gājiens:</w:t>
            </w:r>
          </w:p>
          <w:p w14:paraId="0189BBA8" w14:textId="77777777" w:rsidR="00BB5575" w:rsidRPr="00687711" w:rsidRDefault="00BB5575" w:rsidP="00F80482">
            <w:pPr>
              <w:rPr>
                <w:sz w:val="2"/>
                <w:szCs w:val="2"/>
              </w:rPr>
            </w:pPr>
          </w:p>
        </w:tc>
        <w:tc>
          <w:tcPr>
            <w:tcW w:w="6196" w:type="dxa"/>
          </w:tcPr>
          <w:p w14:paraId="1BF0D820" w14:textId="77777777" w:rsidR="00BB5575" w:rsidRPr="00102325" w:rsidRDefault="00BB5575" w:rsidP="00F80482">
            <w:pPr>
              <w:spacing w:line="276" w:lineRule="auto"/>
              <w:jc w:val="both"/>
              <w:rPr>
                <w:rFonts w:cstheme="minorHAnsi"/>
              </w:rPr>
            </w:pPr>
            <m:oMathPara>
              <m:oMathParaPr>
                <m:jc m:val="left"/>
              </m:oMathParaPr>
              <m:oMath>
                <m:r>
                  <w:rPr>
                    <w:rFonts w:ascii="Cambria Math" w:hAnsi="Cambria Math" w:cstheme="minorHAnsi"/>
                  </w:rPr>
                  <m:t xml:space="preserve"> </m:t>
                </m:r>
                <m:limUpp>
                  <m:limUppPr>
                    <m:ctrlPr>
                      <w:rPr>
                        <w:rFonts w:ascii="Cambria Math" w:hAnsi="Cambria Math" w:cstheme="minorHAnsi"/>
                        <w:i/>
                        <w:highlight w:val="lightGray"/>
                      </w:rPr>
                    </m:ctrlPr>
                  </m:limUppPr>
                  <m:e>
                    <m:groupChr>
                      <m:groupChrPr>
                        <m:chr m:val="⏞"/>
                        <m:pos m:val="top"/>
                        <m:vertJc m:val="bot"/>
                        <m:ctrlPr>
                          <w:rPr>
                            <w:rFonts w:ascii="Cambria Math" w:hAnsi="Cambria Math" w:cstheme="minorHAnsi"/>
                            <w:i/>
                            <w:highlight w:val="lightGray"/>
                          </w:rPr>
                        </m:ctrlPr>
                      </m:groupChrPr>
                      <m:e>
                        <m:r>
                          <m:rPr>
                            <m:sty m:val="p"/>
                          </m:rPr>
                          <w:rPr>
                            <w:rFonts w:ascii="Cambria Math" w:hAnsi="Cambria Math" w:cstheme="minorHAnsi"/>
                            <w:highlight w:val="lightGray"/>
                          </w:rPr>
                          <m:t>Ģ ...  Ģ</m:t>
                        </m:r>
                      </m:e>
                    </m:groupChr>
                  </m:e>
                  <m:lim>
                    <m:r>
                      <m:rPr>
                        <m:sty m:val="p"/>
                      </m:rPr>
                      <w:rPr>
                        <w:rFonts w:ascii="Cambria Math" w:hAnsi="Cambria Math" w:cstheme="minorHAnsi"/>
                        <w:highlight w:val="lightGray"/>
                      </w:rPr>
                      <m:t>nepāra</m:t>
                    </m:r>
                  </m:lim>
                </m:limUpp>
                <m:r>
                  <w:rPr>
                    <w:rFonts w:ascii="Cambria Math" w:hAnsi="Cambria Math" w:cstheme="minorHAnsi"/>
                  </w:rPr>
                  <m:t xml:space="preserve">   </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C ...  C</m:t>
                        </m:r>
                      </m:e>
                    </m:groupChr>
                  </m:e>
                  <m:lim>
                    <m:r>
                      <m:rPr>
                        <m:sty m:val="p"/>
                      </m:rPr>
                      <w:rPr>
                        <w:rFonts w:ascii="Cambria Math" w:hAnsi="Cambria Math" w:cstheme="minorHAnsi"/>
                      </w:rPr>
                      <m:t>nepāra</m:t>
                    </m:r>
                  </m:lim>
                </m:limUpp>
              </m:oMath>
            </m:oMathPara>
          </w:p>
        </w:tc>
      </w:tr>
      <w:tr w:rsidR="00BB5575" w:rsidRPr="00102325" w14:paraId="12F2FFAA" w14:textId="77777777" w:rsidTr="00F80482">
        <w:trPr>
          <w:trHeight w:val="269"/>
        </w:trPr>
        <w:tc>
          <w:tcPr>
            <w:tcW w:w="1316" w:type="dxa"/>
            <w:vAlign w:val="bottom"/>
          </w:tcPr>
          <w:p w14:paraId="74BA10DE" w14:textId="77777777" w:rsidR="00BB5575" w:rsidRDefault="00BB5575" w:rsidP="00F80482">
            <w:r>
              <w:t>2. gājiens:</w:t>
            </w:r>
          </w:p>
          <w:p w14:paraId="21261C9C" w14:textId="77777777" w:rsidR="00BB5575" w:rsidRPr="001C1F8C" w:rsidRDefault="00BB5575" w:rsidP="00F80482">
            <w:pPr>
              <w:rPr>
                <w:sz w:val="18"/>
                <w:szCs w:val="18"/>
              </w:rPr>
            </w:pPr>
          </w:p>
          <w:p w14:paraId="4E244EFC" w14:textId="77777777" w:rsidR="00BB5575" w:rsidRPr="001C1F8C" w:rsidRDefault="00BB5575" w:rsidP="00F80482">
            <w:pPr>
              <w:rPr>
                <w:sz w:val="2"/>
                <w:szCs w:val="2"/>
              </w:rPr>
            </w:pPr>
          </w:p>
          <w:p w14:paraId="61F6E9DE" w14:textId="77777777" w:rsidR="00BB5575" w:rsidRPr="001D2936" w:rsidRDefault="00BB5575" w:rsidP="00F80482">
            <w:pPr>
              <w:jc w:val="center"/>
            </w:pPr>
          </w:p>
          <w:p w14:paraId="5876DF0F" w14:textId="77777777" w:rsidR="00BB5575" w:rsidRPr="00687711" w:rsidRDefault="00BB5575" w:rsidP="00F80482">
            <w:pPr>
              <w:jc w:val="center"/>
              <w:rPr>
                <w:sz w:val="8"/>
                <w:szCs w:val="8"/>
              </w:rPr>
            </w:pPr>
          </w:p>
        </w:tc>
        <w:tc>
          <w:tcPr>
            <w:tcW w:w="6196" w:type="dxa"/>
          </w:tcPr>
          <w:p w14:paraId="6358347D" w14:textId="77777777" w:rsidR="00BB5575" w:rsidRDefault="00BB5575" w:rsidP="00F80482">
            <w:pPr>
              <w:spacing w:line="276" w:lineRule="auto"/>
              <w:jc w:val="both"/>
              <w:rPr>
                <w:rFonts w:eastAsiaTheme="minorEastAsia" w:cstheme="minorHAnsi"/>
                <w:iCs/>
              </w:rPr>
            </w:pPr>
            <m:oMath>
              <m:r>
                <w:rPr>
                  <w:rFonts w:ascii="Cambria Math" w:hAnsi="Cambria Math" w:cstheme="minorHAnsi"/>
                </w:rPr>
                <m:t xml:space="preserve"> </m:t>
              </m:r>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Ģ ...  Ģ</m:t>
                      </m:r>
                    </m:e>
                  </m:groupChr>
                </m:e>
                <m:lim>
                  <m:r>
                    <m:rPr>
                      <m:sty m:val="p"/>
                    </m:rPr>
                    <w:rPr>
                      <w:rFonts w:ascii="Cambria Math" w:hAnsi="Cambria Math" w:cstheme="minorHAnsi"/>
                    </w:rPr>
                    <m:t>pāra</m:t>
                  </m:r>
                </m:lim>
              </m:limUpp>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C ...  C</m:t>
                      </m:r>
                    </m:e>
                  </m:groupChr>
                </m:e>
                <m:lim>
                  <m:r>
                    <m:rPr>
                      <m:sty m:val="p"/>
                    </m:rPr>
                    <w:rPr>
                      <w:rFonts w:ascii="Cambria Math" w:hAnsi="Cambria Math" w:cstheme="minorHAnsi"/>
                      <w:highlight w:val="lightGray"/>
                    </w:rPr>
                    <m:t>nepāra</m:t>
                  </m:r>
                </m:lim>
              </m:limUpp>
              <m:r>
                <w:rPr>
                  <w:rFonts w:ascii="Cambria Math" w:hAnsi="Cambria Math" w:cstheme="minorHAnsi"/>
                </w:rPr>
                <m:t xml:space="preserve">   </m:t>
              </m:r>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Ģ ...  Ģ</m:t>
                      </m:r>
                    </m:e>
                  </m:groupChr>
                </m:e>
                <m:lim>
                  <m:r>
                    <m:rPr>
                      <m:sty m:val="p"/>
                    </m:rPr>
                    <w:rPr>
                      <w:rFonts w:ascii="Cambria Math" w:hAnsi="Cambria Math" w:cstheme="minorHAnsi"/>
                      <w:highlight w:val="lightGray"/>
                    </w:rPr>
                    <m:t>pāra</m:t>
                  </m:r>
                </m:lim>
              </m:limUpp>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C ...  C</m:t>
                      </m:r>
                    </m:e>
                  </m:groupChr>
                </m:e>
                <m:lim>
                  <m:r>
                    <m:rPr>
                      <m:sty m:val="p"/>
                    </m:rPr>
                    <w:rPr>
                      <w:rFonts w:ascii="Cambria Math" w:hAnsi="Cambria Math" w:cstheme="minorHAnsi"/>
                    </w:rPr>
                    <m:t>nepāra</m:t>
                  </m:r>
                </m:lim>
              </m:limUpp>
            </m:oMath>
            <w:r>
              <w:rPr>
                <w:rFonts w:eastAsiaTheme="minorEastAsia" w:cstheme="minorHAnsi"/>
                <w:iCs/>
              </w:rPr>
              <w:t xml:space="preserve">  vai  </w:t>
            </w:r>
            <m:oMath>
              <m:r>
                <w:rPr>
                  <w:rFonts w:ascii="Cambria Math" w:eastAsiaTheme="minorEastAsia" w:hAnsi="Cambria Math" w:cstheme="minorHAnsi"/>
                </w:rPr>
                <m:t xml:space="preserve"> </m:t>
              </m:r>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Ģ ...  Ģ</m:t>
                      </m:r>
                    </m:e>
                  </m:groupChr>
                </m:e>
                <m:lim>
                  <m:r>
                    <m:rPr>
                      <m:sty m:val="p"/>
                    </m:rPr>
                    <w:rPr>
                      <w:rFonts w:ascii="Cambria Math" w:hAnsi="Cambria Math" w:cstheme="minorHAnsi"/>
                    </w:rPr>
                    <m:t>nepāra</m:t>
                  </m:r>
                </m:lim>
              </m:limUpp>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C ...  C</m:t>
                      </m:r>
                    </m:e>
                  </m:groupChr>
                </m:e>
                <m:lim>
                  <m:r>
                    <m:rPr>
                      <m:sty m:val="p"/>
                    </m:rPr>
                    <w:rPr>
                      <w:rFonts w:ascii="Cambria Math" w:hAnsi="Cambria Math" w:cstheme="minorHAnsi"/>
                      <w:highlight w:val="lightGray"/>
                    </w:rPr>
                    <m:t>pāra</m:t>
                  </m:r>
                </m:lim>
              </m:limUpp>
              <m:r>
                <w:rPr>
                  <w:rFonts w:ascii="Cambria Math" w:hAnsi="Cambria Math" w:cstheme="minorHAnsi"/>
                </w:rPr>
                <m:t xml:space="preserve">   </m:t>
              </m:r>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Ģ ...  Ģ</m:t>
                      </m:r>
                    </m:e>
                  </m:groupChr>
                </m:e>
                <m:lim>
                  <m:r>
                    <m:rPr>
                      <m:sty m:val="p"/>
                    </m:rPr>
                    <w:rPr>
                      <w:rFonts w:ascii="Cambria Math" w:hAnsi="Cambria Math" w:cstheme="minorHAnsi"/>
                      <w:highlight w:val="lightGray"/>
                    </w:rPr>
                    <m:t>nepāra</m:t>
                  </m:r>
                </m:lim>
              </m:limUpp>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C ...  C</m:t>
                      </m:r>
                    </m:e>
                  </m:groupChr>
                </m:e>
                <m:lim>
                  <m:r>
                    <m:rPr>
                      <m:sty m:val="p"/>
                    </m:rPr>
                    <w:rPr>
                      <w:rFonts w:ascii="Cambria Math" w:hAnsi="Cambria Math" w:cstheme="minorHAnsi"/>
                    </w:rPr>
                    <m:t>pāra</m:t>
                  </m:r>
                </m:lim>
              </m:limUpp>
            </m:oMath>
            <w:r>
              <w:rPr>
                <w:rFonts w:eastAsiaTheme="minorEastAsia" w:cstheme="minorHAnsi"/>
                <w:iCs/>
              </w:rPr>
              <w:t xml:space="preserve">, </w:t>
            </w:r>
          </w:p>
          <w:p w14:paraId="49E28AC8" w14:textId="77777777" w:rsidR="00BB5575" w:rsidRPr="00D57F36" w:rsidRDefault="00BB5575" w:rsidP="00F80482">
            <w:pPr>
              <w:spacing w:line="276" w:lineRule="auto"/>
              <w:jc w:val="both"/>
              <w:rPr>
                <w:rFonts w:cstheme="minorHAnsi"/>
                <w:iCs/>
              </w:rPr>
            </w:pPr>
            <w:r>
              <w:rPr>
                <w:rFonts w:eastAsiaTheme="minorEastAsia" w:cstheme="minorHAnsi"/>
                <w:iCs/>
              </w:rPr>
              <w:t xml:space="preserve"> tātad abos gadījumos: </w:t>
            </w:r>
            <m:oMath>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Ģ ...  Ģ</m:t>
                      </m:r>
                    </m:e>
                  </m:groupChr>
                </m:e>
                <m:lim>
                  <m:r>
                    <m:rPr>
                      <m:sty m:val="p"/>
                    </m:rPr>
                    <w:rPr>
                      <w:rFonts w:ascii="Cambria Math" w:hAnsi="Cambria Math" w:cstheme="minorHAnsi"/>
                    </w:rPr>
                    <m:t>pāra</m:t>
                  </m:r>
                </m:lim>
              </m:limUpp>
              <m:r>
                <w:rPr>
                  <w:rFonts w:ascii="Cambria Math" w:hAnsi="Cambria Math" w:cstheme="minorHAnsi"/>
                </w:rPr>
                <m:t xml:space="preserve">   </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C ...  C</m:t>
                      </m:r>
                    </m:e>
                  </m:groupChr>
                </m:e>
                <m:lim>
                  <m:r>
                    <m:rPr>
                      <m:sty m:val="p"/>
                    </m:rPr>
                    <w:rPr>
                      <w:rFonts w:ascii="Cambria Math" w:hAnsi="Cambria Math" w:cstheme="minorHAnsi"/>
                    </w:rPr>
                    <m:t>pāra</m:t>
                  </m:r>
                </m:lim>
              </m:limUpp>
            </m:oMath>
            <w:r>
              <w:rPr>
                <w:rFonts w:eastAsiaTheme="minorEastAsia" w:cstheme="minorHAnsi"/>
              </w:rPr>
              <w:t>.</w:t>
            </w:r>
          </w:p>
        </w:tc>
      </w:tr>
      <w:tr w:rsidR="00BB5575" w:rsidRPr="00102325" w14:paraId="27F3F23D" w14:textId="77777777" w:rsidTr="00F80482">
        <w:trPr>
          <w:trHeight w:val="269"/>
        </w:trPr>
        <w:tc>
          <w:tcPr>
            <w:tcW w:w="1316" w:type="dxa"/>
            <w:vAlign w:val="bottom"/>
          </w:tcPr>
          <w:p w14:paraId="0F46CA8B" w14:textId="77777777" w:rsidR="00BB5575" w:rsidRDefault="00BB5575" w:rsidP="00F80482">
            <w:r>
              <w:t>3. gājiens:</w:t>
            </w:r>
          </w:p>
          <w:p w14:paraId="29D4E94D" w14:textId="77777777" w:rsidR="00BB5575" w:rsidRDefault="00BB5575" w:rsidP="00F80482">
            <w:pPr>
              <w:jc w:val="center"/>
            </w:pPr>
          </w:p>
          <w:p w14:paraId="6806E84A" w14:textId="77777777" w:rsidR="00BB5575" w:rsidRDefault="00BB5575" w:rsidP="00F80482">
            <w:pPr>
              <w:jc w:val="center"/>
            </w:pPr>
          </w:p>
          <w:p w14:paraId="6C0A5D5C" w14:textId="77777777" w:rsidR="00BB5575" w:rsidRPr="00F21900" w:rsidRDefault="00BB5575" w:rsidP="00F80482">
            <w:pPr>
              <w:jc w:val="center"/>
              <w:rPr>
                <w:sz w:val="8"/>
                <w:szCs w:val="8"/>
              </w:rPr>
            </w:pPr>
          </w:p>
        </w:tc>
        <w:tc>
          <w:tcPr>
            <w:tcW w:w="6196" w:type="dxa"/>
          </w:tcPr>
          <w:p w14:paraId="64AC83A3" w14:textId="77777777" w:rsidR="00BB5575" w:rsidRDefault="00BB5575" w:rsidP="00F80482">
            <w:pPr>
              <w:spacing w:line="276" w:lineRule="auto"/>
              <w:jc w:val="both"/>
              <w:rPr>
                <w:rFonts w:eastAsiaTheme="minorEastAsia" w:cstheme="minorHAnsi"/>
                <w:iCs/>
              </w:rPr>
            </w:pPr>
            <m:oMath>
              <m:r>
                <w:rPr>
                  <w:rFonts w:ascii="Cambria Math" w:hAnsi="Cambria Math" w:cstheme="minorHAnsi"/>
                </w:rPr>
                <m:t xml:space="preserve"> </m:t>
              </m:r>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Ģ ...  Ģ</m:t>
                      </m:r>
                    </m:e>
                  </m:groupChr>
                </m:e>
                <m:lim>
                  <m:r>
                    <m:rPr>
                      <m:sty m:val="p"/>
                    </m:rPr>
                    <w:rPr>
                      <w:rFonts w:ascii="Cambria Math" w:hAnsi="Cambria Math" w:cstheme="minorHAnsi"/>
                    </w:rPr>
                    <m:t>pāra</m:t>
                  </m:r>
                </m:lim>
              </m:limUpp>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C ...  C</m:t>
                      </m:r>
                    </m:e>
                  </m:groupChr>
                </m:e>
                <m:lim>
                  <m:r>
                    <m:rPr>
                      <m:sty m:val="p"/>
                    </m:rPr>
                    <w:rPr>
                      <w:rFonts w:ascii="Cambria Math" w:hAnsi="Cambria Math" w:cstheme="minorHAnsi"/>
                      <w:highlight w:val="lightGray"/>
                    </w:rPr>
                    <m:t>pāra</m:t>
                  </m:r>
                </m:lim>
              </m:limUpp>
              <m:r>
                <w:rPr>
                  <w:rFonts w:ascii="Cambria Math" w:hAnsi="Cambria Math" w:cstheme="minorHAnsi"/>
                </w:rPr>
                <m:t xml:space="preserve">   </m:t>
              </m:r>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Ģ ...  Ģ</m:t>
                      </m:r>
                    </m:e>
                  </m:groupChr>
                </m:e>
                <m:lim>
                  <m:r>
                    <m:rPr>
                      <m:sty m:val="p"/>
                    </m:rPr>
                    <w:rPr>
                      <w:rFonts w:ascii="Cambria Math" w:hAnsi="Cambria Math" w:cstheme="minorHAnsi"/>
                      <w:highlight w:val="lightGray"/>
                    </w:rPr>
                    <m:t>nepāra</m:t>
                  </m:r>
                </m:lim>
              </m:limUpp>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C ...  C</m:t>
                      </m:r>
                    </m:e>
                  </m:groupChr>
                </m:e>
                <m:lim>
                  <m:r>
                    <m:rPr>
                      <m:sty m:val="p"/>
                    </m:rPr>
                    <w:rPr>
                      <w:rFonts w:ascii="Cambria Math" w:hAnsi="Cambria Math" w:cstheme="minorHAnsi"/>
                    </w:rPr>
                    <m:t>nepāra</m:t>
                  </m:r>
                </m:lim>
              </m:limUpp>
            </m:oMath>
            <w:r>
              <w:rPr>
                <w:rFonts w:eastAsiaTheme="minorEastAsia" w:cstheme="minorHAnsi"/>
                <w:iCs/>
              </w:rPr>
              <w:t xml:space="preserve">  vai  </w:t>
            </w:r>
            <m:oMath>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Ģ ...  Ģ</m:t>
                      </m:r>
                    </m:e>
                  </m:groupChr>
                </m:e>
                <m:lim>
                  <m:r>
                    <m:rPr>
                      <m:sty m:val="p"/>
                    </m:rPr>
                    <w:rPr>
                      <w:rFonts w:ascii="Cambria Math" w:hAnsi="Cambria Math" w:cstheme="minorHAnsi"/>
                    </w:rPr>
                    <m:t>nepāra</m:t>
                  </m:r>
                </m:lim>
              </m:limUpp>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C ...  C</m:t>
                      </m:r>
                    </m:e>
                  </m:groupChr>
                </m:e>
                <m:lim>
                  <m:r>
                    <m:rPr>
                      <m:sty m:val="p"/>
                    </m:rPr>
                    <w:rPr>
                      <w:rFonts w:ascii="Cambria Math" w:hAnsi="Cambria Math" w:cstheme="minorHAnsi"/>
                      <w:highlight w:val="lightGray"/>
                    </w:rPr>
                    <m:t>nepāra</m:t>
                  </m:r>
                </m:lim>
              </m:limUpp>
              <m:r>
                <w:rPr>
                  <w:rFonts w:ascii="Cambria Math" w:hAnsi="Cambria Math" w:cstheme="minorHAnsi"/>
                </w:rPr>
                <m:t xml:space="preserve">   </m:t>
              </m:r>
              <m:limUpp>
                <m:limUppPr>
                  <m:ctrlPr>
                    <w:rPr>
                      <w:rFonts w:ascii="Cambria Math" w:hAnsi="Cambria Math" w:cstheme="minorHAnsi"/>
                      <w:iCs/>
                      <w:highlight w:val="lightGray"/>
                    </w:rPr>
                  </m:ctrlPr>
                </m:limUppPr>
                <m:e>
                  <m:groupChr>
                    <m:groupChrPr>
                      <m:chr m:val="⏞"/>
                      <m:pos m:val="top"/>
                      <m:vertJc m:val="bot"/>
                      <m:ctrlPr>
                        <w:rPr>
                          <w:rFonts w:ascii="Cambria Math" w:hAnsi="Cambria Math" w:cstheme="minorHAnsi"/>
                          <w:iCs/>
                          <w:highlight w:val="lightGray"/>
                        </w:rPr>
                      </m:ctrlPr>
                    </m:groupChrPr>
                    <m:e>
                      <m:r>
                        <m:rPr>
                          <m:sty m:val="p"/>
                        </m:rPr>
                        <w:rPr>
                          <w:rFonts w:ascii="Cambria Math" w:hAnsi="Cambria Math" w:cstheme="minorHAnsi"/>
                          <w:highlight w:val="lightGray"/>
                        </w:rPr>
                        <m:t>Ģ ...  Ģ</m:t>
                      </m:r>
                    </m:e>
                  </m:groupChr>
                </m:e>
                <m:lim>
                  <m:r>
                    <m:rPr>
                      <m:sty m:val="p"/>
                    </m:rPr>
                    <w:rPr>
                      <w:rFonts w:ascii="Cambria Math" w:hAnsi="Cambria Math" w:cstheme="minorHAnsi"/>
                      <w:highlight w:val="lightGray"/>
                    </w:rPr>
                    <m:t>pāra</m:t>
                  </m:r>
                </m:lim>
              </m:limUpp>
              <m:limUpp>
                <m:limUppPr>
                  <m:ctrlPr>
                    <w:rPr>
                      <w:rFonts w:ascii="Cambria Math" w:hAnsi="Cambria Math" w:cstheme="minorHAnsi"/>
                      <w:iCs/>
                    </w:rPr>
                  </m:ctrlPr>
                </m:limUppPr>
                <m:e>
                  <m:groupChr>
                    <m:groupChrPr>
                      <m:chr m:val="⏞"/>
                      <m:pos m:val="top"/>
                      <m:vertJc m:val="bot"/>
                      <m:ctrlPr>
                        <w:rPr>
                          <w:rFonts w:ascii="Cambria Math" w:hAnsi="Cambria Math" w:cstheme="minorHAnsi"/>
                          <w:iCs/>
                        </w:rPr>
                      </m:ctrlPr>
                    </m:groupChrPr>
                    <m:e>
                      <m:r>
                        <m:rPr>
                          <m:sty m:val="p"/>
                        </m:rPr>
                        <w:rPr>
                          <w:rFonts w:ascii="Cambria Math" w:hAnsi="Cambria Math" w:cstheme="minorHAnsi"/>
                        </w:rPr>
                        <m:t>C ...  C</m:t>
                      </m:r>
                    </m:e>
                  </m:groupChr>
                </m:e>
                <m:lim>
                  <m:r>
                    <m:rPr>
                      <m:sty m:val="p"/>
                    </m:rPr>
                    <w:rPr>
                      <w:rFonts w:ascii="Cambria Math" w:hAnsi="Cambria Math" w:cstheme="minorHAnsi"/>
                    </w:rPr>
                    <m:t>pāra</m:t>
                  </m:r>
                </m:lim>
              </m:limUpp>
            </m:oMath>
            <w:r>
              <w:rPr>
                <w:rFonts w:eastAsiaTheme="minorEastAsia" w:cstheme="minorHAnsi"/>
                <w:iCs/>
              </w:rPr>
              <w:t xml:space="preserve">, </w:t>
            </w:r>
          </w:p>
          <w:p w14:paraId="4942EFBD" w14:textId="77777777" w:rsidR="00BB5575" w:rsidRPr="00102325" w:rsidRDefault="00BB5575" w:rsidP="00F80482">
            <w:pPr>
              <w:spacing w:line="276" w:lineRule="auto"/>
              <w:rPr>
                <w:rFonts w:cstheme="minorHAnsi"/>
              </w:rPr>
            </w:pPr>
            <w:r>
              <w:rPr>
                <w:rFonts w:eastAsiaTheme="minorEastAsia" w:cstheme="minorHAnsi"/>
                <w:iCs/>
              </w:rPr>
              <w:t xml:space="preserve"> tātad abos gadījumos: </w:t>
            </w:r>
            <m:oMath>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Ģ ...  Ģ</m:t>
                      </m:r>
                    </m:e>
                  </m:groupChr>
                </m:e>
                <m:lim>
                  <m:r>
                    <m:rPr>
                      <m:sty m:val="p"/>
                    </m:rPr>
                    <w:rPr>
                      <w:rFonts w:ascii="Cambria Math" w:hAnsi="Cambria Math" w:cstheme="minorHAnsi"/>
                    </w:rPr>
                    <m:t>nepāra</m:t>
                  </m:r>
                </m:lim>
              </m:limUpp>
              <m:r>
                <w:rPr>
                  <w:rFonts w:ascii="Cambria Math" w:hAnsi="Cambria Math" w:cstheme="minorHAnsi"/>
                </w:rPr>
                <m:t xml:space="preserve">   </m:t>
              </m:r>
              <m:limUpp>
                <m:limUppPr>
                  <m:ctrlPr>
                    <w:rPr>
                      <w:rFonts w:ascii="Cambria Math" w:hAnsi="Cambria Math" w:cstheme="minorHAnsi"/>
                      <w:i/>
                    </w:rPr>
                  </m:ctrlPr>
                </m:limUppPr>
                <m:e>
                  <m:groupChr>
                    <m:groupChrPr>
                      <m:chr m:val="⏞"/>
                      <m:pos m:val="top"/>
                      <m:vertJc m:val="bot"/>
                      <m:ctrlPr>
                        <w:rPr>
                          <w:rFonts w:ascii="Cambria Math" w:hAnsi="Cambria Math" w:cstheme="minorHAnsi"/>
                          <w:i/>
                        </w:rPr>
                      </m:ctrlPr>
                    </m:groupChrPr>
                    <m:e>
                      <m:r>
                        <m:rPr>
                          <m:sty m:val="p"/>
                        </m:rPr>
                        <w:rPr>
                          <w:rFonts w:ascii="Cambria Math" w:hAnsi="Cambria Math" w:cstheme="minorHAnsi"/>
                        </w:rPr>
                        <m:t>C ...  C</m:t>
                      </m:r>
                    </m:e>
                  </m:groupChr>
                </m:e>
                <m:lim>
                  <m:r>
                    <m:rPr>
                      <m:sty m:val="p"/>
                    </m:rPr>
                    <w:rPr>
                      <w:rFonts w:ascii="Cambria Math" w:hAnsi="Cambria Math" w:cstheme="minorHAnsi"/>
                    </w:rPr>
                    <m:t>nepāra</m:t>
                  </m:r>
                </m:lim>
              </m:limUpp>
            </m:oMath>
            <w:r>
              <w:rPr>
                <w:rFonts w:eastAsiaTheme="minorEastAsia" w:cstheme="minorHAnsi"/>
              </w:rPr>
              <w:t>.</w:t>
            </w:r>
          </w:p>
        </w:tc>
      </w:tr>
    </w:tbl>
    <w:p w14:paraId="54A0DA10" w14:textId="77777777" w:rsidR="00BB5575" w:rsidRPr="007D3427" w:rsidRDefault="00BB5575" w:rsidP="00BB5575">
      <w:pPr>
        <w:spacing w:after="0"/>
        <w:jc w:val="both"/>
      </w:pPr>
      <w:r>
        <w:t>Tā kā pēc trīs gājieniem gan monētas ar redzamu ģerboni, gan ciparu būs nepāra skaitā, tad 154 monētas ar redzamu ģerboni nevar iegūt.</w:t>
      </w:r>
    </w:p>
    <w:p w14:paraId="39DA71BA" w14:textId="77777777" w:rsidR="00BB5575" w:rsidRPr="00DB5BCC" w:rsidRDefault="00BB5575" w:rsidP="00BB5575">
      <w:pPr>
        <w:spacing w:after="0"/>
        <w:jc w:val="both"/>
        <w:rPr>
          <w:b/>
          <w:bCs/>
        </w:rPr>
      </w:pPr>
    </w:p>
    <w:p w14:paraId="0C49C537" w14:textId="77777777" w:rsidR="00BB5575" w:rsidRDefault="00BB5575" w:rsidP="00BB5575">
      <w:pPr>
        <w:spacing w:after="0"/>
        <w:jc w:val="both"/>
        <w:rPr>
          <w:b/>
          <w:bCs/>
        </w:rPr>
      </w:pPr>
      <w:r w:rsidRPr="004B3951">
        <w:rPr>
          <w:b/>
          <w:bCs/>
        </w:rPr>
        <w:t>4. uzdevums</w:t>
      </w:r>
    </w:p>
    <w:p w14:paraId="051F7DE4" w14:textId="77777777" w:rsidR="00BB5575" w:rsidRDefault="00BB5575" w:rsidP="00BB5575">
      <w:pPr>
        <w:spacing w:after="0"/>
        <w:jc w:val="both"/>
      </w:pPr>
      <w:r>
        <w:t>Kāds rūķis savā dzimšanas dienas ballītē viesiem iedeva tik daudz pilnīgi vienādus, mazus kubiņus, cik gadu viņam todien palika. Viesi no visiem mazajiem kubiņiem salika ļoti lielu kubu bez caurumiem. Zināms, ka lielajā kubā 168 kubiņi bija tādi, kuriem tieši četras skaldnes saskārās ar citu mazo kubu skaldnēm. Cik gadu dzimšanas dienu svinēja rūķis?</w:t>
      </w:r>
    </w:p>
    <w:p w14:paraId="242D3C11" w14:textId="77777777" w:rsidR="00BB5575" w:rsidRDefault="00BB5575" w:rsidP="00BB5575">
      <w:pPr>
        <w:spacing w:after="0"/>
        <w:jc w:val="both"/>
      </w:pPr>
      <w:r>
        <w:rPr>
          <w:b/>
          <w:bCs/>
        </w:rPr>
        <w:t>Atrisinājums.</w:t>
      </w:r>
      <w:r>
        <w:t xml:space="preserve"> Rūķis svin 4096 gadu dzimšanas dienu. Aplūkosim, cik mazo kubiņu skaldnes varēja saskarties ar citu kubiņu skaldnēm, ņemot vērā to novietojumu lielajā kubā. </w:t>
      </w:r>
    </w:p>
    <w:p w14:paraId="76662067" w14:textId="77777777" w:rsidR="00BB5575" w:rsidRDefault="00BB5575" w:rsidP="00447B6A">
      <w:pPr>
        <w:pStyle w:val="ListParagraph"/>
        <w:numPr>
          <w:ilvl w:val="0"/>
          <w:numId w:val="7"/>
        </w:numPr>
        <w:spacing w:after="0"/>
        <w:jc w:val="both"/>
      </w:pPr>
      <w:r>
        <w:t>Ja mazais kubiņš bija lielā kuba iekšpusē, tad visas sešas tā skaldnes saskārās ar citu kubiņu skaldnēm.</w:t>
      </w:r>
    </w:p>
    <w:p w14:paraId="46F61384" w14:textId="77777777" w:rsidR="00BB5575" w:rsidRDefault="00BB5575" w:rsidP="00447B6A">
      <w:pPr>
        <w:pStyle w:val="ListParagraph"/>
        <w:numPr>
          <w:ilvl w:val="0"/>
          <w:numId w:val="7"/>
        </w:numPr>
        <w:spacing w:after="0"/>
        <w:jc w:val="both"/>
      </w:pPr>
      <w:r>
        <w:t xml:space="preserve">Ja mazais kubiņš bija pie lielā kuba skaldnes, bet ne pie šķautnēm, tad tieši piecas tā skaldnes saskārās ar citu kubiņu skaldnēm. </w:t>
      </w:r>
    </w:p>
    <w:p w14:paraId="695791C8" w14:textId="77777777" w:rsidR="00BB5575" w:rsidRDefault="00BB5575" w:rsidP="00447B6A">
      <w:pPr>
        <w:pStyle w:val="ListParagraph"/>
        <w:numPr>
          <w:ilvl w:val="0"/>
          <w:numId w:val="7"/>
        </w:numPr>
        <w:spacing w:after="0"/>
        <w:jc w:val="both"/>
      </w:pPr>
      <w:r>
        <w:t xml:space="preserve">Ja mazais kubiņš bija pie lielā kuba šķautnēm, bet ne pie virsotnes (tas ir, ne kuba stūros), tad tieši četras tā skaldnes saskārās ar citu kubiņu skaldnēm. </w:t>
      </w:r>
    </w:p>
    <w:p w14:paraId="5F8095E6" w14:textId="77777777" w:rsidR="00BB5575" w:rsidRDefault="00BB5575" w:rsidP="00447B6A">
      <w:pPr>
        <w:pStyle w:val="ListParagraph"/>
        <w:numPr>
          <w:ilvl w:val="0"/>
          <w:numId w:val="7"/>
        </w:numPr>
        <w:spacing w:after="0"/>
        <w:jc w:val="both"/>
      </w:pPr>
      <w:r>
        <w:t xml:space="preserve">Ja mazais kubiņš bija pie lielā kuba virsotnēm (kuba stūros), tad tieši trīs tā skaldnes saskārās ar citu kubu skaldnēm. </w:t>
      </w:r>
    </w:p>
    <w:p w14:paraId="63037623" w14:textId="77777777" w:rsidR="00BB5575" w:rsidRDefault="00BB5575" w:rsidP="00BB5575">
      <w:pPr>
        <w:spacing w:after="0"/>
        <w:jc w:val="both"/>
        <w:rPr>
          <w:rFonts w:eastAsiaTheme="minorEastAsia"/>
        </w:rPr>
      </w:pPr>
      <w:r>
        <w:t>Tātad 168 kubiņi, kuru četras skaldnes saskārās ar citu kubiņu skaldnēm, noteikti atradās pie lielā kuba šķautnēm, bet ne pie virsotnēm. Tā kā kubam ir 12 šķautnes, tad pie katras lielā kuba šķautnes, izņemot pie virsotnēm, atradās</w:t>
      </w:r>
      <w:r>
        <w:br/>
      </w:r>
      <m:oMath>
        <m:r>
          <w:rPr>
            <w:rFonts w:ascii="Cambria Math" w:hAnsi="Cambria Math"/>
          </w:rPr>
          <m:t>168 :12=14</m:t>
        </m:r>
      </m:oMath>
      <w:r>
        <w:rPr>
          <w:rFonts w:eastAsiaTheme="minorEastAsia"/>
        </w:rPr>
        <w:t xml:space="preserve"> mazie </w:t>
      </w:r>
      <w:r>
        <w:t>kubiņi</w:t>
      </w:r>
      <w:r>
        <w:rPr>
          <w:rFonts w:eastAsiaTheme="minorEastAsia"/>
        </w:rPr>
        <w:t xml:space="preserve">. Tādā gadījumā lielā kuba vienu šķautni veido </w:t>
      </w:r>
      <m:oMath>
        <m:r>
          <w:rPr>
            <w:rFonts w:ascii="Cambria Math" w:eastAsiaTheme="minorEastAsia" w:hAnsi="Cambria Math"/>
          </w:rPr>
          <m:t>14+2=16</m:t>
        </m:r>
      </m:oMath>
      <w:r>
        <w:rPr>
          <w:rFonts w:eastAsiaTheme="minorEastAsia"/>
        </w:rPr>
        <w:t xml:space="preserve"> mazie </w:t>
      </w:r>
      <w:r>
        <w:t xml:space="preserve">kubiņi </w:t>
      </w:r>
      <w:r>
        <w:rPr>
          <w:rFonts w:eastAsiaTheme="minorEastAsia"/>
        </w:rPr>
        <w:t xml:space="preserve">un kopā lielajā kubā ir </w:t>
      </w:r>
      <m:oMath>
        <m:r>
          <w:rPr>
            <w:rFonts w:ascii="Cambria Math" w:eastAsiaTheme="minorEastAsia" w:hAnsi="Cambria Math"/>
          </w:rPr>
          <m:t>16⋅16⋅16=4096</m:t>
        </m:r>
      </m:oMath>
      <w:r>
        <w:rPr>
          <w:rFonts w:eastAsiaTheme="minorEastAsia"/>
        </w:rPr>
        <w:t xml:space="preserve"> mazie </w:t>
      </w:r>
      <w:r>
        <w:t>kubiņi</w:t>
      </w:r>
      <w:r>
        <w:rPr>
          <w:rFonts w:eastAsiaTheme="minorEastAsia"/>
        </w:rPr>
        <w:t>.</w:t>
      </w:r>
    </w:p>
    <w:p w14:paraId="16D817E6" w14:textId="77777777" w:rsidR="00BB5575" w:rsidRPr="009F2087" w:rsidRDefault="00BB5575" w:rsidP="00BB5575">
      <w:pPr>
        <w:spacing w:after="0"/>
        <w:jc w:val="both"/>
        <w:rPr>
          <w:rFonts w:eastAsiaTheme="minorEastAsia"/>
        </w:rPr>
      </w:pPr>
    </w:p>
    <w:p w14:paraId="7B199DB4" w14:textId="77777777" w:rsidR="00BB5575" w:rsidRPr="00DB5BCC" w:rsidRDefault="00BB5575" w:rsidP="00BB5575">
      <w:pPr>
        <w:spacing w:after="0"/>
        <w:jc w:val="both"/>
        <w:rPr>
          <w:b/>
          <w:bCs/>
        </w:rPr>
      </w:pPr>
      <w:r w:rsidRPr="00D52E35">
        <w:rPr>
          <w:b/>
          <w:bCs/>
        </w:rPr>
        <w:t>5. uzdevums</w:t>
      </w:r>
    </w:p>
    <w:p w14:paraId="20C409B7" w14:textId="77777777" w:rsidR="00BB5575" w:rsidRDefault="00BB5575" w:rsidP="00BB5575">
      <w:pPr>
        <w:spacing w:after="0"/>
        <w:jc w:val="both"/>
      </w:pPr>
      <w:r>
        <w:t xml:space="preserve">Fizmatiņu ģimenē ir četri bērni, kuri mācās atbilstoši 5., 6., 9. un 12. klasē. Fizmatiņu tētis ik pēc kāda laika </w:t>
      </w:r>
      <w:r w:rsidRPr="008B72AC">
        <w:t>piektdienās</w:t>
      </w:r>
      <w:r>
        <w:t xml:space="preserve"> saņem bērnu sekmju izrakstus no skolas (neatkarīgi no brīvdienām): </w:t>
      </w:r>
    </w:p>
    <w:p w14:paraId="1BB566C2" w14:textId="77777777" w:rsidR="00BB5575" w:rsidRDefault="00BB5575" w:rsidP="00447B6A">
      <w:pPr>
        <w:pStyle w:val="ListParagraph"/>
        <w:numPr>
          <w:ilvl w:val="0"/>
          <w:numId w:val="8"/>
        </w:numPr>
        <w:spacing w:after="0"/>
        <w:jc w:val="both"/>
      </w:pPr>
      <w:r>
        <w:t>5. klases skolēna sekmju izrakstu ik pēc 2 nedēļām;</w:t>
      </w:r>
    </w:p>
    <w:p w14:paraId="1933D993" w14:textId="77777777" w:rsidR="00BB5575" w:rsidRDefault="00BB5575" w:rsidP="00447B6A">
      <w:pPr>
        <w:pStyle w:val="ListParagraph"/>
        <w:numPr>
          <w:ilvl w:val="0"/>
          <w:numId w:val="8"/>
        </w:numPr>
        <w:spacing w:after="0"/>
        <w:jc w:val="both"/>
      </w:pPr>
      <w:r>
        <w:t xml:space="preserve">6. klases skolēna – ik pēc 3 nedēļām; </w:t>
      </w:r>
    </w:p>
    <w:p w14:paraId="752E9F9C" w14:textId="77777777" w:rsidR="00BB5575" w:rsidRDefault="00BB5575" w:rsidP="00447B6A">
      <w:pPr>
        <w:pStyle w:val="ListParagraph"/>
        <w:numPr>
          <w:ilvl w:val="0"/>
          <w:numId w:val="8"/>
        </w:numPr>
        <w:spacing w:after="0"/>
        <w:jc w:val="both"/>
      </w:pPr>
      <w:r>
        <w:t xml:space="preserve">9. klases skolēna – ik pēc 5 nedēļām; </w:t>
      </w:r>
    </w:p>
    <w:p w14:paraId="18AE2141" w14:textId="77777777" w:rsidR="00BB5575" w:rsidRDefault="00BB5575" w:rsidP="00447B6A">
      <w:pPr>
        <w:pStyle w:val="ListParagraph"/>
        <w:numPr>
          <w:ilvl w:val="0"/>
          <w:numId w:val="8"/>
        </w:numPr>
        <w:spacing w:after="0"/>
        <w:jc w:val="both"/>
      </w:pPr>
      <w:r>
        <w:t xml:space="preserve">12. klases skolēna – ik pēc 10 nedēļām. </w:t>
      </w:r>
    </w:p>
    <w:p w14:paraId="6B3E7E92" w14:textId="77777777" w:rsidR="00BB5575" w:rsidRPr="004C4934" w:rsidRDefault="00BB5575" w:rsidP="00BB5575">
      <w:pPr>
        <w:spacing w:after="0"/>
        <w:jc w:val="both"/>
      </w:pPr>
      <w:r>
        <w:t>Skolas gaitas sākās 2023. gada 1. septembrī un ar šo dienu sākas nedēļu uzskaitījums. Vai šajā mācību gadā būs tāda diena, kurā tētis saņems visu četru bērnu sekmju izrakstus?</w:t>
      </w:r>
    </w:p>
    <w:p w14:paraId="578A9D93" w14:textId="77777777" w:rsidR="00BB5575" w:rsidRDefault="00BB5575" w:rsidP="00BB5575">
      <w:pPr>
        <w:spacing w:after="0"/>
        <w:jc w:val="both"/>
        <w:rPr>
          <w:rFonts w:eastAsiaTheme="minorEastAsia"/>
        </w:rPr>
      </w:pPr>
      <w:r w:rsidRPr="00DB5BCC">
        <w:rPr>
          <w:b/>
          <w:bCs/>
        </w:rPr>
        <w:t>Atrisinājums.</w:t>
      </w:r>
      <w:r>
        <w:rPr>
          <w:b/>
          <w:bCs/>
        </w:rPr>
        <w:t xml:space="preserve"> </w:t>
      </w:r>
      <w:r>
        <w:t>Jā, Fizmatiņu tētis visu četru bērnu izrakstus saņems 29. martā.</w:t>
      </w:r>
      <w:r w:rsidRPr="00DB5BCC">
        <w:t xml:space="preserve"> </w:t>
      </w:r>
      <w:r>
        <w:t xml:space="preserve">Meklējam skaitļu 2; 3; 5 un 10 mazāko kopīgo dalāmo. Tā kā 10 dalās ar 2 un 5, tad visu četru skaitļu mazākais kopīgais dalāmais sakrīt ar </w:t>
      </w:r>
      <m:oMath>
        <m:r>
          <w:rPr>
            <w:rFonts w:ascii="Cambria Math" w:hAnsi="Cambria Math"/>
          </w:rPr>
          <m:t>MKD</m:t>
        </m:r>
        <m:d>
          <m:dPr>
            <m:ctrlPr>
              <w:rPr>
                <w:rFonts w:ascii="Cambria Math" w:hAnsi="Cambria Math"/>
                <w:i/>
              </w:rPr>
            </m:ctrlPr>
          </m:dPr>
          <m:e>
            <m:r>
              <w:rPr>
                <w:rFonts w:ascii="Cambria Math" w:hAnsi="Cambria Math"/>
              </w:rPr>
              <m:t>3;10</m:t>
            </m:r>
          </m:e>
        </m:d>
        <m:r>
          <w:rPr>
            <w:rFonts w:ascii="Cambria Math" w:hAnsi="Cambria Math"/>
          </w:rPr>
          <m:t>=30</m:t>
        </m:r>
      </m:oMath>
      <w:r w:rsidRPr="6A22B121">
        <w:rPr>
          <w:rFonts w:eastAsiaTheme="minorEastAsia"/>
        </w:rPr>
        <w:t xml:space="preserve">. Tātad tētis tieši pēc 30 nedēļām jeb </w:t>
      </w:r>
      <m:oMath>
        <m:r>
          <w:rPr>
            <w:rFonts w:ascii="Cambria Math" w:eastAsiaTheme="minorEastAsia" w:hAnsi="Cambria Math"/>
          </w:rPr>
          <m:t>30⋅7=210</m:t>
        </m:r>
      </m:oMath>
      <w:r w:rsidRPr="6A22B121">
        <w:rPr>
          <w:rFonts w:eastAsiaTheme="minorEastAsia"/>
        </w:rPr>
        <w:t xml:space="preserve"> dienām saņems visu četru bērnu sekmju izrakstus.</w:t>
      </w:r>
    </w:p>
    <w:p w14:paraId="7BCBF806" w14:textId="77777777" w:rsidR="00BB5575" w:rsidRDefault="00BB5575" w:rsidP="00BB5575">
      <w:pPr>
        <w:spacing w:after="0"/>
        <w:jc w:val="both"/>
      </w:pPr>
      <w:r w:rsidRPr="6A22B121">
        <w:rPr>
          <w:rFonts w:eastAsiaTheme="minorEastAsia"/>
        </w:rPr>
        <w:t>Tā kā 2023./2024. mācību gadā ir februāris ar 29 dienām, tad 210 dienas, sākot ar 1. septembri, var sadalīt pa mēnešiem šādi:</w:t>
      </w:r>
      <w:r>
        <w:rPr>
          <w:rFonts w:eastAsiaTheme="minorEastAsia"/>
        </w:rPr>
        <w:t xml:space="preserve"> </w:t>
      </w:r>
      <m:oMath>
        <m:r>
          <w:rPr>
            <w:rFonts w:ascii="Cambria Math" w:eastAsiaTheme="minorEastAsia" w:hAnsi="Cambria Math"/>
          </w:rPr>
          <m:t>210=30+31+30+31+31+29+28</m:t>
        </m:r>
      </m:oMath>
      <w:r w:rsidRPr="6A22B121">
        <w:rPr>
          <w:rFonts w:eastAsiaTheme="minorEastAsia"/>
        </w:rPr>
        <w:t xml:space="preserve">. Tātad tētis </w:t>
      </w:r>
      <w:r>
        <w:rPr>
          <w:rFonts w:eastAsiaTheme="minorEastAsia"/>
        </w:rPr>
        <w:t xml:space="preserve">šajā mācību gadā </w:t>
      </w:r>
      <w:r w:rsidRPr="6A22B121">
        <w:rPr>
          <w:rFonts w:eastAsiaTheme="minorEastAsia"/>
        </w:rPr>
        <w:t xml:space="preserve"> visus sekmju izrakstus </w:t>
      </w:r>
      <w:r>
        <w:rPr>
          <w:rFonts w:eastAsiaTheme="minorEastAsia"/>
        </w:rPr>
        <w:t xml:space="preserve">saņems </w:t>
      </w:r>
      <w:r w:rsidRPr="6A22B121">
        <w:rPr>
          <w:rFonts w:eastAsiaTheme="minorEastAsia"/>
        </w:rPr>
        <w:t>29. martā.</w:t>
      </w:r>
    </w:p>
    <w:p w14:paraId="51BD5996" w14:textId="77777777" w:rsidR="00BB5575" w:rsidRPr="00DB5BCC" w:rsidRDefault="00BB5575" w:rsidP="00BB5575">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lastRenderedPageBreak/>
        <w:t>Uzdevumi 8. un 9. klašu skolēniem</w:t>
      </w:r>
    </w:p>
    <w:p w14:paraId="6822A3DC" w14:textId="77777777" w:rsidR="00BB5575" w:rsidRPr="00DB5BCC" w:rsidRDefault="00BB5575" w:rsidP="00BB5575">
      <w:pPr>
        <w:spacing w:after="0"/>
        <w:jc w:val="both"/>
        <w:rPr>
          <w:b/>
          <w:bCs/>
        </w:rPr>
      </w:pPr>
    </w:p>
    <w:p w14:paraId="13F51CFF" w14:textId="77777777" w:rsidR="00BB5575" w:rsidRPr="00DB5BCC" w:rsidRDefault="00BB5575" w:rsidP="00BB5575">
      <w:pPr>
        <w:spacing w:after="0"/>
        <w:jc w:val="both"/>
        <w:rPr>
          <w:b/>
          <w:bCs/>
        </w:rPr>
      </w:pPr>
      <w:r w:rsidRPr="33E57335">
        <w:rPr>
          <w:b/>
          <w:bCs/>
        </w:rPr>
        <w:t>6. uzdevums</w:t>
      </w:r>
    </w:p>
    <w:p w14:paraId="3D660F98" w14:textId="77777777" w:rsidR="00BB5575" w:rsidRDefault="00BB5575" w:rsidP="00BB5575">
      <w:pPr>
        <w:spacing w:after="0" w:line="257" w:lineRule="auto"/>
        <w:jc w:val="both"/>
        <w:rPr>
          <w:rFonts w:ascii="Calibri" w:eastAsia="Calibri" w:hAnsi="Calibri" w:cs="Calibri"/>
        </w:rPr>
      </w:pPr>
      <w:r w:rsidRPr="6C6638E9">
        <w:rPr>
          <w:rFonts w:ascii="Calibri" w:eastAsia="Calibri" w:hAnsi="Calibri" w:cs="Calibri"/>
        </w:rPr>
        <w:t xml:space="preserve">Rūķīšu ciemā notika ūdens balonu mešanas turnīrs. Katrs turnīra dalībnieks spēlēja ar citu tieši vienu reizi. Šajā turnīrā  nebija </w:t>
      </w:r>
      <w:r w:rsidRPr="44F7A747">
        <w:rPr>
          <w:rFonts w:ascii="Calibri" w:eastAsia="Calibri" w:hAnsi="Calibri" w:cs="Calibri"/>
        </w:rPr>
        <w:t>neizšķirt</w:t>
      </w:r>
      <w:r>
        <w:rPr>
          <w:rFonts w:ascii="Calibri" w:eastAsia="Calibri" w:hAnsi="Calibri" w:cs="Calibri"/>
        </w:rPr>
        <w:t>u</w:t>
      </w:r>
      <w:r w:rsidRPr="6C6638E9">
        <w:rPr>
          <w:rFonts w:ascii="Calibri" w:eastAsia="Calibri" w:hAnsi="Calibri" w:cs="Calibri"/>
        </w:rPr>
        <w:t xml:space="preserve"> rezultāt</w:t>
      </w:r>
      <w:r>
        <w:rPr>
          <w:rFonts w:ascii="Calibri" w:eastAsia="Calibri" w:hAnsi="Calibri" w:cs="Calibri"/>
        </w:rPr>
        <w:t>u</w:t>
      </w:r>
      <w:r w:rsidRPr="6C6638E9">
        <w:rPr>
          <w:rFonts w:ascii="Calibri" w:eastAsia="Calibri" w:hAnsi="Calibri" w:cs="Calibri"/>
        </w:rPr>
        <w:t>. Pie tam turnīra beigās katrs rūķītis izveidoja sarakstu, kas saturēja</w:t>
      </w:r>
      <w:r>
        <w:rPr>
          <w:rFonts w:ascii="Calibri" w:eastAsia="Calibri" w:hAnsi="Calibri" w:cs="Calibri"/>
        </w:rPr>
        <w:t>:</w:t>
      </w:r>
      <w:r w:rsidRPr="6C6638E9">
        <w:rPr>
          <w:rFonts w:ascii="Calibri" w:eastAsia="Calibri" w:hAnsi="Calibri" w:cs="Calibri"/>
        </w:rPr>
        <w:t xml:space="preserve"> </w:t>
      </w:r>
    </w:p>
    <w:p w14:paraId="0F711376" w14:textId="77777777" w:rsidR="00BB5575" w:rsidRDefault="00BB5575" w:rsidP="00447B6A">
      <w:pPr>
        <w:pStyle w:val="ListParagraph"/>
        <w:numPr>
          <w:ilvl w:val="0"/>
          <w:numId w:val="10"/>
        </w:numPr>
        <w:spacing w:after="0" w:line="257" w:lineRule="auto"/>
        <w:jc w:val="both"/>
        <w:rPr>
          <w:rFonts w:ascii="Calibri" w:eastAsia="Calibri" w:hAnsi="Calibri" w:cs="Calibri"/>
        </w:rPr>
      </w:pPr>
      <w:r w:rsidRPr="009C2766">
        <w:rPr>
          <w:rFonts w:ascii="Calibri" w:eastAsia="Calibri" w:hAnsi="Calibri" w:cs="Calibri"/>
        </w:rPr>
        <w:t>gan to rūķīšu vārdus, kur</w:t>
      </w:r>
      <w:r>
        <w:rPr>
          <w:rFonts w:ascii="Calibri" w:eastAsia="Calibri" w:hAnsi="Calibri" w:cs="Calibri"/>
        </w:rPr>
        <w:t>us</w:t>
      </w:r>
      <w:r w:rsidRPr="009C2766">
        <w:rPr>
          <w:rFonts w:ascii="Calibri" w:eastAsia="Calibri" w:hAnsi="Calibri" w:cs="Calibri"/>
        </w:rPr>
        <w:t xml:space="preserve"> viņš uzvarēja, </w:t>
      </w:r>
    </w:p>
    <w:p w14:paraId="00045629" w14:textId="77777777" w:rsidR="00BB5575" w:rsidRPr="009C2766" w:rsidRDefault="00BB5575" w:rsidP="00447B6A">
      <w:pPr>
        <w:pStyle w:val="ListParagraph"/>
        <w:numPr>
          <w:ilvl w:val="0"/>
          <w:numId w:val="10"/>
        </w:numPr>
        <w:spacing w:after="0" w:line="257" w:lineRule="auto"/>
        <w:jc w:val="both"/>
        <w:rPr>
          <w:rFonts w:ascii="Calibri" w:eastAsia="Calibri" w:hAnsi="Calibri" w:cs="Calibri"/>
        </w:rPr>
      </w:pPr>
      <w:r w:rsidRPr="009C2766">
        <w:rPr>
          <w:rFonts w:ascii="Calibri" w:eastAsia="Calibri" w:hAnsi="Calibri" w:cs="Calibri"/>
        </w:rPr>
        <w:t xml:space="preserve">gan to rūķīšu vārdus, kuri zaudēja pret </w:t>
      </w:r>
      <w:r>
        <w:rPr>
          <w:rFonts w:ascii="Calibri" w:eastAsia="Calibri" w:hAnsi="Calibri" w:cs="Calibri"/>
        </w:rPr>
        <w:t>tiem</w:t>
      </w:r>
      <w:r w:rsidRPr="009C2766">
        <w:rPr>
          <w:rFonts w:ascii="Calibri" w:eastAsia="Calibri" w:hAnsi="Calibri" w:cs="Calibri"/>
        </w:rPr>
        <w:t>, kuru</w:t>
      </w:r>
      <w:r>
        <w:rPr>
          <w:rFonts w:ascii="Calibri" w:eastAsia="Calibri" w:hAnsi="Calibri" w:cs="Calibri"/>
        </w:rPr>
        <w:t>s</w:t>
      </w:r>
      <w:r w:rsidRPr="009C2766">
        <w:rPr>
          <w:rFonts w:ascii="Calibri" w:eastAsia="Calibri" w:hAnsi="Calibri" w:cs="Calibri"/>
        </w:rPr>
        <w:t xml:space="preserve"> viņš uzvarēja.</w:t>
      </w:r>
    </w:p>
    <w:p w14:paraId="416A1087" w14:textId="77777777" w:rsidR="00BB5575" w:rsidRDefault="00BB5575" w:rsidP="00BB5575">
      <w:pPr>
        <w:spacing w:after="0" w:line="257" w:lineRule="auto"/>
        <w:jc w:val="both"/>
        <w:rPr>
          <w:rFonts w:ascii="Calibri" w:eastAsia="Calibri" w:hAnsi="Calibri" w:cs="Calibri"/>
        </w:rPr>
      </w:pPr>
      <w:r w:rsidRPr="6C6638E9">
        <w:rPr>
          <w:rFonts w:ascii="Calibri" w:eastAsia="Calibri" w:hAnsi="Calibri" w:cs="Calibri"/>
        </w:rPr>
        <w:t xml:space="preserve">Pamato, ka kāds rūķītis savā sarakstā pieminējis visus </w:t>
      </w:r>
      <w:r>
        <w:rPr>
          <w:rFonts w:ascii="Calibri" w:eastAsia="Calibri" w:hAnsi="Calibri" w:cs="Calibri"/>
        </w:rPr>
        <w:t xml:space="preserve">pārējos </w:t>
      </w:r>
      <w:r w:rsidRPr="6C6638E9">
        <w:rPr>
          <w:rFonts w:ascii="Calibri" w:eastAsia="Calibri" w:hAnsi="Calibri" w:cs="Calibri"/>
        </w:rPr>
        <w:t>dalībniekus!</w:t>
      </w:r>
    </w:p>
    <w:p w14:paraId="1D08D646" w14:textId="77777777" w:rsidR="00BB5575" w:rsidRDefault="00BB5575" w:rsidP="00BB5575">
      <w:pPr>
        <w:spacing w:after="0"/>
        <w:jc w:val="both"/>
      </w:pPr>
      <w:r w:rsidRPr="00DB5BCC">
        <w:rPr>
          <w:b/>
          <w:bCs/>
        </w:rPr>
        <w:t xml:space="preserve">Atrisinājums. </w:t>
      </w:r>
      <w:r>
        <w:t xml:space="preserve">Ar </w:t>
      </w:r>
      <m:oMath>
        <m:r>
          <w:rPr>
            <w:rFonts w:ascii="Cambria Math" w:hAnsi="Cambria Math"/>
          </w:rPr>
          <m:t>A</m:t>
        </m:r>
      </m:oMath>
      <w:r w:rsidRPr="6C6638E9">
        <w:rPr>
          <w:rFonts w:eastAsiaTheme="minorEastAsia"/>
        </w:rPr>
        <w:t xml:space="preserve"> apzīmēsim kādu no rūķīšiem, k</w:t>
      </w:r>
      <w:r>
        <w:rPr>
          <w:rFonts w:eastAsiaTheme="minorEastAsia"/>
        </w:rPr>
        <w:t>urš</w:t>
      </w:r>
      <w:r w:rsidRPr="6C6638E9">
        <w:rPr>
          <w:rFonts w:eastAsiaTheme="minorEastAsia"/>
        </w:rPr>
        <w:t xml:space="preserve"> uzvarējis visvairāk mačus. </w:t>
      </w:r>
      <w:r w:rsidRPr="44F7A747">
        <w:rPr>
          <w:rFonts w:eastAsiaTheme="minorEastAsia"/>
        </w:rPr>
        <w:t xml:space="preserve">Pieņemsim, ka </w:t>
      </w:r>
      <w:r w:rsidRPr="6C6638E9">
        <w:rPr>
          <w:rFonts w:eastAsiaTheme="minorEastAsia"/>
        </w:rPr>
        <w:t>viņa sarakstā neatrodas visu dalībnieku vārdi</w:t>
      </w:r>
      <w:r w:rsidRPr="44F7A747">
        <w:rPr>
          <w:rFonts w:eastAsiaTheme="minorEastAsia"/>
        </w:rPr>
        <w:t>. Tas</w:t>
      </w:r>
      <w:r w:rsidRPr="6C6638E9">
        <w:rPr>
          <w:rFonts w:eastAsiaTheme="minorEastAsia"/>
        </w:rPr>
        <w:t xml:space="preserve"> nozīmē, ka </w:t>
      </w:r>
      <w:r>
        <w:rPr>
          <w:rFonts w:eastAsiaTheme="minorEastAsia"/>
        </w:rPr>
        <w:t xml:space="preserve">ir </w:t>
      </w:r>
      <w:r w:rsidRPr="6C6638E9">
        <w:rPr>
          <w:rFonts w:eastAsiaTheme="minorEastAsia"/>
        </w:rPr>
        <w:t xml:space="preserve">kāds cits rūķītis </w:t>
      </w:r>
      <m:oMath>
        <m:r>
          <w:rPr>
            <w:rFonts w:ascii="Cambria Math" w:eastAsiaTheme="minorEastAsia" w:hAnsi="Cambria Math"/>
          </w:rPr>
          <m:t>B</m:t>
        </m:r>
      </m:oMath>
      <w:r w:rsidRPr="6C6638E9">
        <w:rPr>
          <w:rFonts w:eastAsiaTheme="minorEastAsia"/>
        </w:rPr>
        <w:t xml:space="preserve">, kurš </w:t>
      </w:r>
      <w:r>
        <w:rPr>
          <w:rFonts w:eastAsiaTheme="minorEastAsia"/>
        </w:rPr>
        <w:t xml:space="preserve">nav rūķīša </w:t>
      </w:r>
      <m:oMath>
        <m:r>
          <w:rPr>
            <w:rFonts w:ascii="Cambria Math" w:eastAsiaTheme="minorEastAsia" w:hAnsi="Cambria Math"/>
          </w:rPr>
          <m:t>A</m:t>
        </m:r>
      </m:oMath>
      <w:r>
        <w:rPr>
          <w:rFonts w:eastAsiaTheme="minorEastAsia"/>
        </w:rPr>
        <w:t xml:space="preserve"> sarakstā. Tātad rūķītis </w:t>
      </w:r>
      <m:oMath>
        <m:r>
          <w:rPr>
            <w:rFonts w:ascii="Cambria Math" w:eastAsiaTheme="minorEastAsia" w:hAnsi="Cambria Math"/>
          </w:rPr>
          <m:t>B</m:t>
        </m:r>
      </m:oMath>
      <w:r>
        <w:rPr>
          <w:rFonts w:eastAsiaTheme="minorEastAsia"/>
        </w:rPr>
        <w:t xml:space="preserve"> </w:t>
      </w:r>
      <w:r w:rsidRPr="6C6638E9">
        <w:rPr>
          <w:rFonts w:eastAsiaTheme="minorEastAsia"/>
        </w:rPr>
        <w:t xml:space="preserve">uzvarēja </w:t>
      </w:r>
      <m:oMath>
        <m:r>
          <w:rPr>
            <w:rFonts w:ascii="Cambria Math" w:eastAsiaTheme="minorEastAsia" w:hAnsi="Cambria Math"/>
          </w:rPr>
          <m:t>A</m:t>
        </m:r>
      </m:oMath>
      <w:r w:rsidRPr="6C6638E9">
        <w:rPr>
          <w:rFonts w:eastAsiaTheme="minorEastAsia"/>
        </w:rPr>
        <w:t xml:space="preserve"> un arī nav zaudējis pret nevienu no rūķīšiem, kurus uzvarējis rūķītis </w:t>
      </w:r>
      <m:oMath>
        <m:r>
          <w:rPr>
            <w:rFonts w:ascii="Cambria Math" w:eastAsiaTheme="minorEastAsia" w:hAnsi="Cambria Math"/>
          </w:rPr>
          <m:t>A</m:t>
        </m:r>
      </m:oMath>
      <w:r>
        <w:rPr>
          <w:rFonts w:eastAsiaTheme="minorEastAsia"/>
        </w:rPr>
        <w:t xml:space="preserve">, jo pretējā gadījumā rūķīša </w:t>
      </w:r>
      <m:oMath>
        <m:r>
          <w:rPr>
            <w:rFonts w:ascii="Cambria Math" w:eastAsiaTheme="minorEastAsia" w:hAnsi="Cambria Math"/>
          </w:rPr>
          <m:t>B</m:t>
        </m:r>
      </m:oMath>
      <w:r>
        <w:rPr>
          <w:rFonts w:eastAsiaTheme="minorEastAsia"/>
        </w:rPr>
        <w:t xml:space="preserve"> vārds parādītos rūķīša </w:t>
      </w:r>
      <m:oMath>
        <m:r>
          <w:rPr>
            <w:rFonts w:ascii="Cambria Math" w:eastAsiaTheme="minorEastAsia" w:hAnsi="Cambria Math"/>
          </w:rPr>
          <m:t>A</m:t>
        </m:r>
      </m:oMath>
      <w:r>
        <w:rPr>
          <w:rFonts w:eastAsiaTheme="minorEastAsia"/>
        </w:rPr>
        <w:t xml:space="preserve"> sarakstā pēc 2. nosacījuma.</w:t>
      </w:r>
      <w:r w:rsidRPr="44F7A747">
        <w:rPr>
          <w:rFonts w:eastAsiaTheme="minorEastAsia"/>
        </w:rPr>
        <w:t xml:space="preserve"> </w:t>
      </w:r>
      <w:r w:rsidRPr="6C6638E9">
        <w:rPr>
          <w:rFonts w:eastAsiaTheme="minorEastAsia"/>
        </w:rPr>
        <w:t xml:space="preserve">Tas nozīmē, ka rūķītis </w:t>
      </w:r>
      <m:oMath>
        <m:r>
          <w:rPr>
            <w:rFonts w:ascii="Cambria Math" w:eastAsiaTheme="minorEastAsia" w:hAnsi="Cambria Math"/>
          </w:rPr>
          <m:t>B</m:t>
        </m:r>
      </m:oMath>
      <w:r w:rsidRPr="6C6638E9">
        <w:rPr>
          <w:rFonts w:eastAsiaTheme="minorEastAsia"/>
        </w:rPr>
        <w:t xml:space="preserve"> ir uzvarējis </w:t>
      </w:r>
      <w:r>
        <w:rPr>
          <w:rFonts w:eastAsiaTheme="minorEastAsia"/>
        </w:rPr>
        <w:t>tos</w:t>
      </w:r>
      <w:r w:rsidRPr="6C6638E9">
        <w:rPr>
          <w:rFonts w:eastAsiaTheme="minorEastAsia"/>
        </w:rPr>
        <w:t xml:space="preserve"> paš</w:t>
      </w:r>
      <w:r>
        <w:rPr>
          <w:rFonts w:eastAsiaTheme="minorEastAsia"/>
        </w:rPr>
        <w:t>us</w:t>
      </w:r>
      <w:r w:rsidRPr="6C6638E9">
        <w:rPr>
          <w:rFonts w:eastAsiaTheme="minorEastAsia"/>
        </w:rPr>
        <w:t xml:space="preserve"> </w:t>
      </w:r>
      <w:r>
        <w:rPr>
          <w:rFonts w:eastAsiaTheme="minorEastAsia"/>
        </w:rPr>
        <w:t>rūķīšus</w:t>
      </w:r>
      <w:r w:rsidRPr="6C6638E9">
        <w:rPr>
          <w:rFonts w:eastAsiaTheme="minorEastAsia"/>
        </w:rPr>
        <w:t xml:space="preserve">, kurus uzvarējis rūķītis </w:t>
      </w:r>
      <m:oMath>
        <m:r>
          <w:rPr>
            <w:rFonts w:ascii="Cambria Math" w:eastAsiaTheme="minorEastAsia" w:hAnsi="Cambria Math"/>
          </w:rPr>
          <m:t>A</m:t>
        </m:r>
      </m:oMath>
      <w:r w:rsidRPr="6C6638E9">
        <w:rPr>
          <w:rFonts w:eastAsiaTheme="minorEastAsia"/>
        </w:rPr>
        <w:t>, bet papildus uzvarējis arī</w:t>
      </w:r>
      <w:r>
        <w:rPr>
          <w:rFonts w:eastAsiaTheme="minorEastAsia"/>
        </w:rPr>
        <w:t xml:space="preserve"> </w:t>
      </w:r>
      <w:r w:rsidRPr="6C6638E9">
        <w:rPr>
          <w:rFonts w:eastAsiaTheme="minorEastAsia"/>
        </w:rPr>
        <w:t xml:space="preserve">rūķīti </w:t>
      </w:r>
      <m:oMath>
        <m:r>
          <w:rPr>
            <w:rFonts w:ascii="Cambria Math" w:eastAsiaTheme="minorEastAsia" w:hAnsi="Cambria Math"/>
          </w:rPr>
          <m:t>A</m:t>
        </m:r>
      </m:oMath>
      <w:r w:rsidRPr="6C6638E9">
        <w:rPr>
          <w:rFonts w:eastAsiaTheme="minorEastAsia"/>
        </w:rPr>
        <w:t xml:space="preserve">. Tātad rūķītis </w:t>
      </w:r>
      <m:oMath>
        <m:r>
          <w:rPr>
            <w:rFonts w:ascii="Cambria Math" w:eastAsiaTheme="minorEastAsia" w:hAnsi="Cambria Math"/>
          </w:rPr>
          <m:t xml:space="preserve">B </m:t>
        </m:r>
      </m:oMath>
      <w:r w:rsidRPr="6C6638E9">
        <w:rPr>
          <w:rFonts w:eastAsiaTheme="minorEastAsia"/>
        </w:rPr>
        <w:t xml:space="preserve">ir uzvarējis vairāk maču nekā rūķītis </w:t>
      </w:r>
      <m:oMath>
        <m:r>
          <w:rPr>
            <w:rFonts w:ascii="Cambria Math" w:eastAsiaTheme="minorEastAsia" w:hAnsi="Cambria Math"/>
          </w:rPr>
          <m:t>A</m:t>
        </m:r>
      </m:oMath>
      <w:r w:rsidRPr="6C6638E9">
        <w:rPr>
          <w:rFonts w:eastAsiaTheme="minorEastAsia"/>
        </w:rPr>
        <w:t xml:space="preserve">, kas ir pretrunā ar </w:t>
      </w:r>
      <w:r>
        <w:rPr>
          <w:rFonts w:eastAsiaTheme="minorEastAsia"/>
        </w:rPr>
        <w:t>to</w:t>
      </w:r>
      <w:r w:rsidRPr="6C6638E9">
        <w:rPr>
          <w:rFonts w:eastAsiaTheme="minorEastAsia"/>
        </w:rPr>
        <w:t xml:space="preserve">, ka rūķītis </w:t>
      </w:r>
      <m:oMath>
        <m:r>
          <w:rPr>
            <w:rFonts w:ascii="Cambria Math" w:eastAsiaTheme="minorEastAsia" w:hAnsi="Cambria Math"/>
          </w:rPr>
          <m:t>A</m:t>
        </m:r>
      </m:oMath>
      <w:r w:rsidRPr="6C6638E9">
        <w:rPr>
          <w:rFonts w:eastAsiaTheme="minorEastAsia"/>
        </w:rPr>
        <w:t xml:space="preserve"> ir viens no rūķīšiem, kas uzvarējis visvairāk maču.</w:t>
      </w:r>
      <w:r>
        <w:rPr>
          <w:rFonts w:eastAsiaTheme="minorEastAsia"/>
        </w:rPr>
        <w:t xml:space="preserve"> Tātad pieņēmums ir aplams un rūķīša </w:t>
      </w:r>
      <m:oMath>
        <m:r>
          <w:rPr>
            <w:rFonts w:ascii="Cambria Math" w:eastAsiaTheme="minorEastAsia" w:hAnsi="Cambria Math"/>
          </w:rPr>
          <m:t>A</m:t>
        </m:r>
      </m:oMath>
      <w:r>
        <w:rPr>
          <w:rFonts w:eastAsiaTheme="minorEastAsia"/>
        </w:rPr>
        <w:t xml:space="preserve"> sarakstā ir pieminēti visi pārējie dalībnieki.</w:t>
      </w:r>
    </w:p>
    <w:p w14:paraId="77110ADA" w14:textId="77777777" w:rsidR="00BB5575" w:rsidRDefault="00BB5575" w:rsidP="00BB5575">
      <w:pPr>
        <w:spacing w:after="0"/>
        <w:jc w:val="both"/>
      </w:pPr>
    </w:p>
    <w:p w14:paraId="63DA3BB6" w14:textId="77777777" w:rsidR="00BB5575" w:rsidRPr="00DB5BCC" w:rsidRDefault="00BB5575" w:rsidP="00BB5575">
      <w:pPr>
        <w:spacing w:after="0"/>
        <w:jc w:val="both"/>
        <w:rPr>
          <w:b/>
          <w:bCs/>
        </w:rPr>
      </w:pPr>
      <w:r w:rsidRPr="00DB5BCC">
        <w:rPr>
          <w:b/>
          <w:bCs/>
        </w:rPr>
        <w:t>7. uzdevums</w:t>
      </w:r>
    </w:p>
    <w:p w14:paraId="4631B253" w14:textId="77777777" w:rsidR="00BB5575" w:rsidRPr="00DB5BCC" w:rsidRDefault="00BB5575" w:rsidP="00BB5575">
      <w:pPr>
        <w:spacing w:after="0"/>
        <w:jc w:val="both"/>
      </w:pPr>
      <w:r>
        <w:t>Kad Valta draugi devās trenēties ar ūdens baloniem pikošanās sezonai, viņš diemžēl nevarēja piedalīties, jo bija saslimis. Neskatoties uz to, viņš devās atbalstīt savus draugus. Katrs no tiem nostājās kādā laukuma vietā tā, lai attālumi starp jebkuriem diviem draugiem būtu atšķirīgi. Pēc Valta signāla katrs meta ar balonu sev tuvākajam draugam. Lai cik reizes netiktu atkārtoti šādi metieni dažādos izkārtojumos, Valts ievēroja, ka balonu lidojuma trajektorijas nekad nekrustojas. Pamato, kāpēc Valta novērojums ir patiess vienmēr!</w:t>
      </w:r>
    </w:p>
    <w:p w14:paraId="7B92E1A1" w14:textId="5ADE2A31" w:rsidR="00BB5575" w:rsidRPr="00A467E3" w:rsidRDefault="00BB5575" w:rsidP="00BB5575">
      <w:pPr>
        <w:tabs>
          <w:tab w:val="left" w:pos="6120"/>
        </w:tabs>
        <w:spacing w:after="0"/>
        <w:jc w:val="both"/>
      </w:pPr>
      <w:r w:rsidRPr="00DB5BCC">
        <w:rPr>
          <w:b/>
          <w:bCs/>
        </w:rPr>
        <w:t xml:space="preserve">Atrisinājums. </w:t>
      </w:r>
      <w:r>
        <w:rPr>
          <w:b/>
          <w:bCs/>
        </w:rPr>
        <w:t xml:space="preserve"> </w:t>
      </w:r>
      <w:r>
        <w:t xml:space="preserve">Pieņemsim pretējo, ka pastāv tāda situāciju, ka balonu lidojumu trajektorijas krustojas. Apzīmēsim draugus ar </w:t>
      </w:r>
      <m:oMath>
        <m:r>
          <w:rPr>
            <w:rFonts w:ascii="Cambria Math" w:hAnsi="Cambria Math"/>
          </w:rPr>
          <m:t>A, B,C</m:t>
        </m:r>
      </m:oMath>
      <w:r>
        <w:rPr>
          <w:rFonts w:eastAsiaTheme="minorEastAsia"/>
        </w:rPr>
        <w:t xml:space="preserve">, </w:t>
      </w:r>
      <m:oMath>
        <m:r>
          <w:rPr>
            <w:rFonts w:ascii="Cambria Math" w:eastAsiaTheme="minorEastAsia" w:hAnsi="Cambria Math"/>
          </w:rPr>
          <m:t>D</m:t>
        </m:r>
      </m:oMath>
      <w:r>
        <w:rPr>
          <w:rFonts w:eastAsiaTheme="minorEastAsia"/>
        </w:rPr>
        <w:t xml:space="preserve"> un metienu trajektoriju krustpunktu ar </w:t>
      </w:r>
      <m:oMath>
        <m:r>
          <w:rPr>
            <w:rFonts w:ascii="Cambria Math" w:eastAsiaTheme="minorEastAsia" w:hAnsi="Cambria Math"/>
          </w:rPr>
          <m:t>E</m:t>
        </m:r>
      </m:oMath>
      <w:r>
        <w:rPr>
          <w:rFonts w:eastAsiaTheme="minorEastAsia"/>
        </w:rPr>
        <w:t xml:space="preserve"> (skat. </w:t>
      </w:r>
      <w:r>
        <w:rPr>
          <w:rFonts w:eastAsiaTheme="minorEastAsia"/>
        </w:rPr>
        <w:fldChar w:fldCharType="begin"/>
      </w:r>
      <w:r>
        <w:rPr>
          <w:rFonts w:eastAsiaTheme="minorEastAsia"/>
        </w:rPr>
        <w:instrText xml:space="preserve"> REF _Ref149043481 \h </w:instrText>
      </w:r>
      <w:r>
        <w:rPr>
          <w:rFonts w:eastAsiaTheme="minorEastAsia"/>
        </w:rPr>
      </w:r>
      <w:r>
        <w:rPr>
          <w:rFonts w:eastAsiaTheme="minorEastAsia"/>
        </w:rPr>
        <w:fldChar w:fldCharType="separate"/>
      </w:r>
      <w:r w:rsidR="00D40FBC">
        <w:rPr>
          <w:noProof/>
        </w:rPr>
        <w:t>6</w:t>
      </w:r>
      <w:r w:rsidR="00D40FBC" w:rsidRPr="00197422">
        <w:t>. att.</w:t>
      </w:r>
      <w:r>
        <w:rPr>
          <w:rFonts w:eastAsiaTheme="minorEastAsia"/>
        </w:rPr>
        <w:fldChar w:fldCharType="end"/>
      </w:r>
      <w:r>
        <w:rPr>
          <w:rFonts w:eastAsiaTheme="minorEastAsia"/>
        </w:rPr>
        <w:t xml:space="preserve">). </w:t>
      </w:r>
    </w:p>
    <w:p w14:paraId="4CE6E8A1" w14:textId="77777777" w:rsidR="00BB5575" w:rsidRDefault="00BB5575" w:rsidP="00BB5575">
      <w:pPr>
        <w:keepNext/>
        <w:spacing w:after="0"/>
        <w:jc w:val="center"/>
      </w:pPr>
      <w:r w:rsidRPr="00197422">
        <w:rPr>
          <w:b/>
          <w:bCs/>
          <w:noProof/>
        </w:rPr>
        <w:drawing>
          <wp:inline distT="0" distB="0" distL="0" distR="0" wp14:anchorId="0890FF8E" wp14:editId="3DA8A747">
            <wp:extent cx="1657350" cy="1136224"/>
            <wp:effectExtent l="0" t="0" r="0" b="6985"/>
            <wp:docPr id="3" name="Picture 3" descr="A diagram of a cross with black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ross with black lines and letters&#10;&#10;Description automatically generated"/>
                    <pic:cNvPicPr/>
                  </pic:nvPicPr>
                  <pic:blipFill>
                    <a:blip r:embed="rId30"/>
                    <a:stretch>
                      <a:fillRect/>
                    </a:stretch>
                  </pic:blipFill>
                  <pic:spPr>
                    <a:xfrm>
                      <a:off x="0" y="0"/>
                      <a:ext cx="1666233" cy="1142314"/>
                    </a:xfrm>
                    <a:prstGeom prst="rect">
                      <a:avLst/>
                    </a:prstGeom>
                  </pic:spPr>
                </pic:pic>
              </a:graphicData>
            </a:graphic>
          </wp:inline>
        </w:drawing>
      </w:r>
    </w:p>
    <w:bookmarkStart w:id="5" w:name="_Ref149043481"/>
    <w:p w14:paraId="51774E2A" w14:textId="16CD607C" w:rsidR="00BB5575" w:rsidRPr="00197422" w:rsidRDefault="00BB5575" w:rsidP="00BB5575">
      <w:pPr>
        <w:pStyle w:val="Caption"/>
        <w:jc w:val="center"/>
      </w:pPr>
      <w:r w:rsidRPr="00197422">
        <w:fldChar w:fldCharType="begin"/>
      </w:r>
      <w:r w:rsidRPr="00197422">
        <w:instrText xml:space="preserve"> SEQ Ilustrācija \* ARABIC </w:instrText>
      </w:r>
      <w:r w:rsidRPr="00197422">
        <w:fldChar w:fldCharType="separate"/>
      </w:r>
      <w:r w:rsidR="00D40FBC">
        <w:rPr>
          <w:noProof/>
        </w:rPr>
        <w:t>6</w:t>
      </w:r>
      <w:r w:rsidRPr="00197422">
        <w:fldChar w:fldCharType="end"/>
      </w:r>
      <w:r w:rsidRPr="00197422">
        <w:t>. att.</w:t>
      </w:r>
      <w:bookmarkEnd w:id="5"/>
    </w:p>
    <w:p w14:paraId="194C1BB7" w14:textId="68FE8DC0" w:rsidR="00846586" w:rsidRDefault="00BB5575" w:rsidP="00BB5575">
      <w:pPr>
        <w:spacing w:after="0"/>
        <w:rPr>
          <w:rFonts w:cstheme="minorHAnsi"/>
          <w:sz w:val="24"/>
          <w:szCs w:val="24"/>
        </w:rPr>
      </w:pPr>
      <w:r>
        <w:rPr>
          <w:rFonts w:eastAsiaTheme="minorEastAsia"/>
        </w:rPr>
        <w:t xml:space="preserve">No dotā zināms, ka nogrieznis </w:t>
      </w:r>
      <m:oMath>
        <m:r>
          <w:rPr>
            <w:rFonts w:ascii="Cambria Math" w:eastAsiaTheme="minorEastAsia" w:hAnsi="Cambria Math"/>
          </w:rPr>
          <m:t>AB</m:t>
        </m:r>
      </m:oMath>
      <w:r>
        <w:rPr>
          <w:rFonts w:eastAsiaTheme="minorEastAsia"/>
        </w:rPr>
        <w:t xml:space="preserve"> ir īsāks nekā nogrieznis </w:t>
      </w:r>
      <m:oMath>
        <m:r>
          <w:rPr>
            <w:rFonts w:ascii="Cambria Math" w:eastAsiaTheme="minorEastAsia" w:hAnsi="Cambria Math"/>
          </w:rPr>
          <m:t>AC</m:t>
        </m:r>
      </m:oMath>
      <w:r>
        <w:rPr>
          <w:rFonts w:eastAsiaTheme="minorEastAsia"/>
        </w:rPr>
        <w:t xml:space="preserve"> jeb </w:t>
      </w:r>
      <m:oMath>
        <m:r>
          <w:rPr>
            <w:rFonts w:ascii="Cambria Math" w:eastAsiaTheme="minorEastAsia" w:hAnsi="Cambria Math"/>
          </w:rPr>
          <m:t>AB&lt;AC</m:t>
        </m:r>
      </m:oMath>
      <w:r>
        <w:rPr>
          <w:rFonts w:eastAsiaTheme="minorEastAsia"/>
        </w:rPr>
        <w:t xml:space="preserve">. Līdzīgi iegūstam, ka arī </w:t>
      </w:r>
      <m:oMath>
        <m:r>
          <w:rPr>
            <w:rFonts w:ascii="Cambria Math" w:eastAsiaTheme="minorEastAsia" w:hAnsi="Cambria Math"/>
          </w:rPr>
          <m:t>CD&lt;BD</m:t>
        </m:r>
      </m:oMath>
      <w:r>
        <w:rPr>
          <w:rFonts w:eastAsiaTheme="minorEastAsia"/>
        </w:rPr>
        <w:t xml:space="preserve">, no kurienes secinām, ka </w:t>
      </w:r>
      <m:oMath>
        <m:r>
          <w:rPr>
            <w:rFonts w:ascii="Cambria Math" w:eastAsiaTheme="minorEastAsia" w:hAnsi="Cambria Math"/>
          </w:rPr>
          <m:t>AB+CD&lt;AC+BD</m:t>
        </m:r>
      </m:oMath>
      <w:r>
        <w:rPr>
          <w:rFonts w:eastAsiaTheme="minorEastAsia"/>
        </w:rPr>
        <w:t>. Bet no otras puses pēc trīsstūra nevienādības ir zināms, ka</w:t>
      </w:r>
      <w:r>
        <w:rPr>
          <w:rFonts w:eastAsiaTheme="minorEastAsia"/>
        </w:rPr>
        <w:br/>
      </w:r>
      <m:oMath>
        <m:r>
          <w:rPr>
            <w:rFonts w:ascii="Cambria Math" w:eastAsiaTheme="minorEastAsia" w:hAnsi="Cambria Math"/>
          </w:rPr>
          <m:t>DE+BE&gt;BD</m:t>
        </m:r>
      </m:oMath>
      <w:r>
        <w:rPr>
          <w:rFonts w:eastAsiaTheme="minorEastAsia"/>
        </w:rPr>
        <w:t xml:space="preserve"> un </w:t>
      </w:r>
      <m:oMath>
        <m:r>
          <w:rPr>
            <w:rFonts w:ascii="Cambria Math" w:eastAsiaTheme="minorEastAsia" w:hAnsi="Cambria Math"/>
          </w:rPr>
          <m:t>CE+AE&gt;AC.</m:t>
        </m:r>
      </m:oMath>
      <w:r>
        <w:rPr>
          <w:rFonts w:eastAsiaTheme="minorEastAsia"/>
        </w:rPr>
        <w:t xml:space="preserve"> Tātad </w:t>
      </w:r>
      <m:oMath>
        <m:r>
          <w:rPr>
            <w:rFonts w:ascii="Cambria Math" w:eastAsiaTheme="minorEastAsia" w:hAnsi="Cambria Math"/>
          </w:rPr>
          <m:t>AB+CD=DE+CE+BE+AE&gt;BD+AC</m:t>
        </m:r>
      </m:oMath>
      <w:r>
        <w:rPr>
          <w:rFonts w:eastAsiaTheme="minorEastAsia"/>
        </w:rPr>
        <w:t>. Iegūta pretruna, jo</w:t>
      </w:r>
      <w:r>
        <w:rPr>
          <w:rFonts w:eastAsiaTheme="minorEastAsia"/>
        </w:rPr>
        <w:br/>
      </w:r>
      <m:oMath>
        <m:r>
          <w:rPr>
            <w:rFonts w:ascii="Cambria Math" w:eastAsiaTheme="minorEastAsia" w:hAnsi="Cambria Math"/>
          </w:rPr>
          <m:t>AB&lt;AC</m:t>
        </m:r>
      </m:oMath>
      <w:r>
        <w:rPr>
          <w:rFonts w:eastAsiaTheme="minorEastAsia"/>
        </w:rPr>
        <w:t xml:space="preserve"> un </w:t>
      </w:r>
      <m:oMath>
        <m:r>
          <w:rPr>
            <w:rFonts w:ascii="Cambria Math" w:eastAsiaTheme="minorEastAsia" w:hAnsi="Cambria Math"/>
          </w:rPr>
          <m:t>CD&lt;BD</m:t>
        </m:r>
      </m:oMath>
      <w:r>
        <w:rPr>
          <w:rFonts w:eastAsiaTheme="minorEastAsia"/>
        </w:rPr>
        <w:t xml:space="preserve">, tātad pieņēmums ir aplams un balonu trajektorijas nekad nekrustojas. </w:t>
      </w:r>
      <w:r w:rsidR="00846586">
        <w:rPr>
          <w:rFonts w:cstheme="minorHAnsi"/>
          <w:sz w:val="24"/>
          <w:szCs w:val="24"/>
        </w:rPr>
        <w:br w:type="page"/>
      </w:r>
    </w:p>
    <w:p w14:paraId="506B1C08" w14:textId="77777777" w:rsidR="00DC6C3F" w:rsidRDefault="00DC6C3F" w:rsidP="00FF3702">
      <w:pPr>
        <w:spacing w:after="0" w:line="240" w:lineRule="auto"/>
        <w:jc w:val="center"/>
        <w:rPr>
          <w:b/>
          <w:bCs/>
        </w:rPr>
      </w:pPr>
      <w:r w:rsidRPr="005E45AF">
        <w:rPr>
          <w:b/>
          <w:bCs/>
        </w:rPr>
        <w:lastRenderedPageBreak/>
        <w:t>3. kārtas uzdevumu atrisinājumi</w:t>
      </w:r>
    </w:p>
    <w:p w14:paraId="0AFE7807" w14:textId="77777777" w:rsidR="00F24553" w:rsidRPr="005E45AF" w:rsidRDefault="00F24553" w:rsidP="00FF3702">
      <w:pPr>
        <w:spacing w:after="0" w:line="240" w:lineRule="auto"/>
        <w:jc w:val="center"/>
        <w:rPr>
          <w:b/>
          <w:bCs/>
        </w:rPr>
      </w:pPr>
    </w:p>
    <w:p w14:paraId="4476A0DD" w14:textId="77777777" w:rsidR="00EB556F" w:rsidRPr="00DB5BCC" w:rsidRDefault="00EB556F" w:rsidP="00EB556F">
      <w:pPr>
        <w:spacing w:after="0"/>
        <w:jc w:val="both"/>
        <w:rPr>
          <w:b/>
          <w:bCs/>
        </w:rPr>
      </w:pPr>
      <w:r w:rsidRPr="007209B2">
        <w:rPr>
          <w:b/>
          <w:bCs/>
        </w:rPr>
        <w:t>1. uzdevums</w:t>
      </w:r>
    </w:p>
    <w:p w14:paraId="16062A56" w14:textId="348AC2D0" w:rsidR="00EB556F" w:rsidRDefault="00EB556F" w:rsidP="00EB556F">
      <w:pPr>
        <w:spacing w:after="0"/>
        <w:jc w:val="both"/>
      </w:pPr>
      <w:r>
        <w:t xml:space="preserve">Lapa ar taisnēm ir sadalīta daudz vienādos trijstūros, kuriem visas malas ir 1 vienību garas un katra trijstūra laukums ir 1 laukuma vienība (skat. </w:t>
      </w:r>
      <w:r w:rsidRPr="00807E8F">
        <w:t>5. lpp</w:t>
      </w:r>
      <w:r>
        <w:t>.). No šīs lapas Kristaps gatavo</w:t>
      </w:r>
      <w:r w:rsidRPr="00F71AD0">
        <w:t xml:space="preserve"> </w:t>
      </w:r>
      <w:r>
        <w:t>Ziemassvētku dekorācijas,  pa dotajām līnijām izgriežot dažādas figūras. Kristaps veido tikai tādas dekorācijas, kurām gan perimetra, gan laukuma skaitliskā vērtība ir tāda pati kā malu skaits (piemēram</w:t>
      </w:r>
      <w:r w:rsidRPr="5CF345BB">
        <w:t xml:space="preserve">, skat. </w:t>
      </w:r>
      <w:r w:rsidRPr="5CF345BB">
        <w:fldChar w:fldCharType="begin"/>
      </w:r>
      <w:r w:rsidRPr="5CF345BB">
        <w:instrText xml:space="preserve"> REF _Ref149756068 \h  \* MERGEFORMAT </w:instrText>
      </w:r>
      <w:r w:rsidRPr="5CF345BB">
        <w:fldChar w:fldCharType="separate"/>
      </w:r>
      <w:r w:rsidR="00D40FBC">
        <w:t>7</w:t>
      </w:r>
      <w:r w:rsidR="00D40FBC">
        <w:t>. att.</w:t>
      </w:r>
      <w:r w:rsidRPr="5CF345BB">
        <w:fldChar w:fldCharType="end"/>
      </w:r>
      <w:r w:rsidRPr="5CF345BB">
        <w:t xml:space="preserve">, kur </w:t>
      </w:r>
      <w:r>
        <w:t xml:space="preserve">visi trīs minētie </w:t>
      </w:r>
      <w:r w:rsidRPr="5CF345BB">
        <w:t xml:space="preserve">lielumi </w:t>
      </w:r>
      <w:r>
        <w:t xml:space="preserve">(perimetrs, laukums, malu skaits) </w:t>
      </w:r>
      <w:r w:rsidRPr="5CF345BB">
        <w:t xml:space="preserve">ir vienādi ar 6). </w:t>
      </w:r>
      <w:r>
        <w:t>Uzzīmē</w:t>
      </w:r>
      <w:r w:rsidRPr="5CF345BB">
        <w:t xml:space="preserve"> figūru, kura</w:t>
      </w:r>
      <w:r>
        <w:t>i ir 12 malas un</w:t>
      </w:r>
      <w:r w:rsidRPr="5CF345BB">
        <w:t xml:space="preserve"> </w:t>
      </w:r>
      <w:r>
        <w:t xml:space="preserve">gan </w:t>
      </w:r>
      <w:r w:rsidRPr="5CF345BB">
        <w:t>perimetr</w:t>
      </w:r>
      <w:r>
        <w:t xml:space="preserve">a, gan laukuma skaitliskā vērtība </w:t>
      </w:r>
      <w:r w:rsidRPr="5CF345BB">
        <w:t>ir 12</w:t>
      </w:r>
      <w:r>
        <w:t xml:space="preserve">! </w:t>
      </w:r>
    </w:p>
    <w:p w14:paraId="0592D5E0" w14:textId="77777777" w:rsidR="00EB556F" w:rsidRDefault="00EB556F" w:rsidP="00EB556F">
      <w:pPr>
        <w:keepNext/>
        <w:spacing w:after="0"/>
        <w:jc w:val="center"/>
      </w:pPr>
      <w:r>
        <w:rPr>
          <w:noProof/>
          <w:lang w:val="en-US"/>
        </w:rPr>
        <w:drawing>
          <wp:inline distT="0" distB="0" distL="0" distR="0" wp14:anchorId="16FA0122" wp14:editId="100A30A0">
            <wp:extent cx="1148938" cy="1028700"/>
            <wp:effectExtent l="0" t="0" r="0" b="0"/>
            <wp:docPr id="551670380" name="Picture 551670380" descr="A grid of lines with a st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id of lines with a star&#10;&#10;Description automatically generated with medium confidence"/>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4532" t="48462" r="73094" b="31795"/>
                    <a:stretch/>
                  </pic:blipFill>
                  <pic:spPr bwMode="auto">
                    <a:xfrm>
                      <a:off x="0" y="0"/>
                      <a:ext cx="1155652" cy="1034712"/>
                    </a:xfrm>
                    <a:prstGeom prst="rect">
                      <a:avLst/>
                    </a:prstGeom>
                    <a:noFill/>
                    <a:ln>
                      <a:noFill/>
                    </a:ln>
                    <a:extLst>
                      <a:ext uri="{53640926-AAD7-44D8-BBD7-CCE9431645EC}">
                        <a14:shadowObscured xmlns:a14="http://schemas.microsoft.com/office/drawing/2010/main"/>
                      </a:ext>
                    </a:extLst>
                  </pic:spPr>
                </pic:pic>
              </a:graphicData>
            </a:graphic>
          </wp:inline>
        </w:drawing>
      </w:r>
    </w:p>
    <w:bookmarkStart w:id="6" w:name="_Ref149756068"/>
    <w:p w14:paraId="6D23A16D" w14:textId="21EE84A4" w:rsidR="00EB556F" w:rsidRDefault="00EB556F" w:rsidP="00EB556F">
      <w:pPr>
        <w:pStyle w:val="Caption"/>
        <w:spacing w:after="120"/>
        <w:jc w:val="center"/>
      </w:pPr>
      <w:r>
        <w:fldChar w:fldCharType="begin"/>
      </w:r>
      <w:r>
        <w:instrText xml:space="preserve"> SEQ Ilustrācija \* ARABIC </w:instrText>
      </w:r>
      <w:r>
        <w:fldChar w:fldCharType="separate"/>
      </w:r>
      <w:r w:rsidR="00D40FBC">
        <w:rPr>
          <w:noProof/>
        </w:rPr>
        <w:t>7</w:t>
      </w:r>
      <w:r>
        <w:fldChar w:fldCharType="end"/>
      </w:r>
      <w:r>
        <w:t>. att.</w:t>
      </w:r>
      <w:bookmarkEnd w:id="6"/>
    </w:p>
    <w:p w14:paraId="0AF4D580" w14:textId="16B5497D" w:rsidR="00EB556F" w:rsidRPr="00DB5BCC" w:rsidRDefault="00EB556F" w:rsidP="00EB556F">
      <w:pPr>
        <w:spacing w:after="0"/>
        <w:jc w:val="both"/>
      </w:pPr>
      <w:r w:rsidRPr="38EFF13A">
        <w:rPr>
          <w:b/>
          <w:bCs/>
        </w:rPr>
        <w:t xml:space="preserve">Atrisinājums. </w:t>
      </w:r>
      <w:r>
        <w:t xml:space="preserve">Figūra, kuras perimetra skaitliskā vērtība, laukuma skaitliskā vērtība un malu skaits ir 12, parādīta </w:t>
      </w:r>
      <w:r>
        <w:fldChar w:fldCharType="begin"/>
      </w:r>
      <w:r>
        <w:instrText xml:space="preserve"> REF _Ref158400532 \h </w:instrText>
      </w:r>
      <w:r>
        <w:fldChar w:fldCharType="separate"/>
      </w:r>
      <w:r w:rsidR="00D40FBC">
        <w:rPr>
          <w:noProof/>
        </w:rPr>
        <w:t>8</w:t>
      </w:r>
      <w:r w:rsidR="00D40FBC">
        <w:t>. att.</w:t>
      </w:r>
      <w:r>
        <w:fldChar w:fldCharType="end"/>
      </w:r>
    </w:p>
    <w:p w14:paraId="6DAF4F90" w14:textId="77777777" w:rsidR="00EB556F" w:rsidRDefault="00EB556F" w:rsidP="00EB556F">
      <w:pPr>
        <w:keepNext/>
        <w:spacing w:after="0"/>
        <w:jc w:val="center"/>
      </w:pPr>
      <w:r>
        <w:rPr>
          <w:noProof/>
          <w:lang w:val="en-US"/>
        </w:rPr>
        <w:drawing>
          <wp:inline distT="0" distB="0" distL="0" distR="0" wp14:anchorId="71F8113C" wp14:editId="343AE6C9">
            <wp:extent cx="1228725" cy="1152525"/>
            <wp:effectExtent l="0" t="0" r="9525" b="9525"/>
            <wp:docPr id="2125536192" name="Picture 2125536192" descr="A grid with a fe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6192" name="Picture 2125536192" descr="A grid with a few stars&#10;&#10;Description automatically generated with medium confidenc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0575" t="43077" r="40864" b="25897"/>
                    <a:stretch/>
                  </pic:blipFill>
                  <pic:spPr bwMode="auto">
                    <a:xfrm>
                      <a:off x="0" y="0"/>
                      <a:ext cx="1228725" cy="1152525"/>
                    </a:xfrm>
                    <a:prstGeom prst="rect">
                      <a:avLst/>
                    </a:prstGeom>
                    <a:noFill/>
                    <a:ln>
                      <a:noFill/>
                    </a:ln>
                    <a:extLst>
                      <a:ext uri="{53640926-AAD7-44D8-BBD7-CCE9431645EC}">
                        <a14:shadowObscured xmlns:a14="http://schemas.microsoft.com/office/drawing/2010/main"/>
                      </a:ext>
                    </a:extLst>
                  </pic:spPr>
                </pic:pic>
              </a:graphicData>
            </a:graphic>
          </wp:inline>
        </w:drawing>
      </w:r>
    </w:p>
    <w:bookmarkStart w:id="7" w:name="_Ref158400532"/>
    <w:p w14:paraId="798C2CC3" w14:textId="040DD0B6" w:rsidR="00EB556F" w:rsidRDefault="00EB556F" w:rsidP="00EB556F">
      <w:pPr>
        <w:pStyle w:val="Caption"/>
        <w:spacing w:after="120"/>
        <w:jc w:val="center"/>
      </w:pPr>
      <w:r>
        <w:fldChar w:fldCharType="begin"/>
      </w:r>
      <w:r>
        <w:instrText>SEQ Ilustrācija \* ARABIC</w:instrText>
      </w:r>
      <w:r>
        <w:fldChar w:fldCharType="separate"/>
      </w:r>
      <w:r w:rsidR="00D40FBC">
        <w:rPr>
          <w:noProof/>
        </w:rPr>
        <w:t>8</w:t>
      </w:r>
      <w:r>
        <w:fldChar w:fldCharType="end"/>
      </w:r>
      <w:r>
        <w:t>. att.</w:t>
      </w:r>
      <w:bookmarkEnd w:id="7"/>
    </w:p>
    <w:p w14:paraId="119E32F3" w14:textId="77777777" w:rsidR="00EB556F" w:rsidRPr="00DB5BCC" w:rsidRDefault="00EB556F" w:rsidP="00EB556F">
      <w:pPr>
        <w:spacing w:after="0"/>
        <w:jc w:val="both"/>
        <w:rPr>
          <w:b/>
          <w:bCs/>
        </w:rPr>
      </w:pPr>
      <w:r w:rsidRPr="00382A1F">
        <w:rPr>
          <w:b/>
          <w:bCs/>
        </w:rPr>
        <w:t>2. uzdevums</w:t>
      </w:r>
    </w:p>
    <w:p w14:paraId="7D153C5C" w14:textId="77777777" w:rsidR="00EB556F" w:rsidRDefault="00EB556F" w:rsidP="00EB556F">
      <w:pPr>
        <w:spacing w:after="0"/>
        <w:jc w:val="both"/>
      </w:pPr>
      <w:r>
        <w:t>Gar kādu rūķu ciemu stiepjas garš žogs. Rūķu bērni uz vairākiem žoga stabiņiem uzrakstīja pa vienam ciparam tā, ka visu ciparu summa ir 2023. Pēc tam visu ciparu veidotajam skaitlim rūķi pieskaitīja skaitli 2023 un ieguva jaunu skaitli. Vai ir iespējams, ka jaunā skaitļa ciparu summa ir</w:t>
      </w:r>
      <w:r w:rsidDel="00D219A5">
        <w:t xml:space="preserve"> </w:t>
      </w:r>
      <w:r>
        <w:t>14?</w:t>
      </w:r>
    </w:p>
    <w:p w14:paraId="32B99C72" w14:textId="5B9F1241" w:rsidR="00EB556F" w:rsidRPr="00DB5BCC" w:rsidRDefault="00EB556F" w:rsidP="00EB556F">
      <w:pPr>
        <w:spacing w:after="0"/>
        <w:jc w:val="both"/>
      </w:pPr>
      <w:r w:rsidRPr="00DB5BCC">
        <w:rPr>
          <w:b/>
          <w:bCs/>
        </w:rPr>
        <w:t>Atrisinājums.</w:t>
      </w:r>
      <w:r w:rsidRPr="00DB5BCC">
        <w:t xml:space="preserve"> </w:t>
      </w:r>
      <w:r>
        <w:t xml:space="preserve">Jā, tas ir iespējams. Piemēram, sākumā uzrakstītie cipari varēja veidot 225-ciparu skaitli, kas sākas ar 7 un tam ir 224 devītnieki, tas ir, uzrakstīja skaitli </w:t>
      </w:r>
      <m:oMath>
        <m:r>
          <w:rPr>
            <w:rFonts w:ascii="Cambria Math" w:hAnsi="Cambria Math"/>
          </w:rPr>
          <m:t>7</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999…999</m:t>
                </m:r>
              </m:e>
            </m:groupChr>
          </m:e>
          <m:lim>
            <m:r>
              <w:rPr>
                <w:rFonts w:ascii="Cambria Math" w:hAnsi="Cambria Math"/>
              </w:rPr>
              <m:t>224 "9"</m:t>
            </m:r>
          </m:lim>
        </m:limLow>
      </m:oMath>
      <w:r>
        <w:t xml:space="preserve">. Šī skaitļa ciparu summa ir </w:t>
      </w:r>
      <m:oMath>
        <m:r>
          <w:rPr>
            <w:rFonts w:ascii="Cambria Math" w:hAnsi="Cambria Math"/>
          </w:rPr>
          <m:t>7+224⋅9=2023</m:t>
        </m:r>
      </m:oMath>
      <w:r>
        <w:rPr>
          <w:rFonts w:eastAsiaTheme="minorEastAsia"/>
        </w:rPr>
        <w:t xml:space="preserve">. Ja šim skaitlim pieskaita 2023, iegūst 225-ciparu skaitli 80…02022 (skat. </w:t>
      </w:r>
      <w:r>
        <w:rPr>
          <w:rFonts w:eastAsiaTheme="minorEastAsia"/>
        </w:rPr>
        <w:fldChar w:fldCharType="begin"/>
      </w:r>
      <w:r>
        <w:rPr>
          <w:rFonts w:eastAsiaTheme="minorEastAsia"/>
        </w:rPr>
        <w:instrText xml:space="preserve"> REF _Ref158404226 \h </w:instrText>
      </w:r>
      <w:r>
        <w:rPr>
          <w:rFonts w:eastAsiaTheme="minorEastAsia"/>
        </w:rPr>
      </w:r>
      <w:r>
        <w:rPr>
          <w:rFonts w:eastAsiaTheme="minorEastAsia"/>
        </w:rPr>
        <w:fldChar w:fldCharType="separate"/>
      </w:r>
      <w:r w:rsidR="00D40FBC">
        <w:rPr>
          <w:noProof/>
        </w:rPr>
        <w:t>9</w:t>
      </w:r>
      <w:r w:rsidR="00D40FBC">
        <w:t>. att.</w:t>
      </w:r>
      <w:r>
        <w:rPr>
          <w:rFonts w:eastAsiaTheme="minorEastAsia"/>
        </w:rPr>
        <w:fldChar w:fldCharType="end"/>
      </w:r>
      <w:r>
        <w:rPr>
          <w:rFonts w:eastAsiaTheme="minorEastAsia"/>
        </w:rPr>
        <w:t xml:space="preserve">), un tā ciparu summa ir </w:t>
      </w:r>
      <m:oMath>
        <m:r>
          <w:rPr>
            <w:rFonts w:ascii="Cambria Math" w:eastAsiaTheme="minorEastAsia" w:hAnsi="Cambria Math"/>
          </w:rPr>
          <m:t>8+2+2+2=14</m:t>
        </m:r>
      </m:oMath>
      <w:r>
        <w:rPr>
          <w:rFonts w:eastAsiaTheme="minorEastAsia"/>
        </w:rPr>
        <w:t>.</w:t>
      </w:r>
    </w:p>
    <w:p w14:paraId="15B3812E" w14:textId="77777777" w:rsidR="00EB556F" w:rsidRDefault="00EB556F" w:rsidP="00EB556F">
      <w:pPr>
        <w:keepNext/>
        <w:spacing w:before="240" w:after="0"/>
        <w:jc w:val="center"/>
      </w:pPr>
      <w:r w:rsidRPr="00676BC5">
        <w:rPr>
          <w:noProof/>
        </w:rPr>
        <w:drawing>
          <wp:inline distT="0" distB="0" distL="0" distR="0" wp14:anchorId="04023CE8" wp14:editId="64E74E05">
            <wp:extent cx="1329690" cy="530339"/>
            <wp:effectExtent l="0" t="0" r="3810" b="3175"/>
            <wp:docPr id="1312650278" name="Picture 1" descr="A number with number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50278" name="Picture 1" descr="A number with numbers and dots&#10;&#10;Description automatically generated with medium confidence"/>
                    <pic:cNvPicPr/>
                  </pic:nvPicPr>
                  <pic:blipFill>
                    <a:blip r:embed="rId33"/>
                    <a:stretch>
                      <a:fillRect/>
                    </a:stretch>
                  </pic:blipFill>
                  <pic:spPr>
                    <a:xfrm>
                      <a:off x="0" y="0"/>
                      <a:ext cx="1357908" cy="541593"/>
                    </a:xfrm>
                    <a:prstGeom prst="rect">
                      <a:avLst/>
                    </a:prstGeom>
                  </pic:spPr>
                </pic:pic>
              </a:graphicData>
            </a:graphic>
          </wp:inline>
        </w:drawing>
      </w:r>
    </w:p>
    <w:p w14:paraId="226F8B4B" w14:textId="676500F5" w:rsidR="00EB556F" w:rsidRPr="00DB5BCC" w:rsidRDefault="00EB556F" w:rsidP="00EB556F">
      <w:pPr>
        <w:pStyle w:val="Caption"/>
        <w:jc w:val="center"/>
      </w:pPr>
      <w:bookmarkStart w:id="8" w:name="_Ref158404226"/>
      <w:r>
        <w:rPr>
          <w:noProof/>
        </w:rPr>
        <mc:AlternateContent>
          <mc:Choice Requires="wps">
            <w:drawing>
              <wp:anchor distT="0" distB="0" distL="114300" distR="114300" simplePos="0" relativeHeight="251666432" behindDoc="0" locked="0" layoutInCell="1" allowOverlap="1" wp14:anchorId="18A9096F" wp14:editId="27DBA537">
                <wp:simplePos x="0" y="0"/>
                <wp:positionH relativeFrom="column">
                  <wp:posOffset>2713355</wp:posOffset>
                </wp:positionH>
                <wp:positionV relativeFrom="paragraph">
                  <wp:posOffset>621030</wp:posOffset>
                </wp:positionV>
                <wp:extent cx="1221740" cy="0"/>
                <wp:effectExtent l="0" t="0" r="0" b="0"/>
                <wp:wrapNone/>
                <wp:docPr id="16993037" name="Straight Connector 1"/>
                <wp:cNvGraphicFramePr/>
                <a:graphic xmlns:a="http://schemas.openxmlformats.org/drawingml/2006/main">
                  <a:graphicData uri="http://schemas.microsoft.com/office/word/2010/wordprocessingShape">
                    <wps:wsp>
                      <wps:cNvCnPr/>
                      <wps:spPr>
                        <a:xfrm>
                          <a:off x="0" y="0"/>
                          <a:ext cx="122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9DC1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3.65pt,48.9pt" to="309.8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com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myWy+brJdVUHt+qE9GHmO4ALcubjhvtsg/Riu19TBSMoEcIHU6hyy7t&#10;DGSwcT9BMd3nYIVdpgJuTGBbQf3sfze5f6RVkJmitDEzqf436YDNNCiT8r/EGV0ioksz0WqH4b2o&#10;aTqmqvb4o+u912z7GftdaUQpB7W7ODuMZp6nl+dCP/1A678AAAD//wMAUEsDBBQABgAIAAAAIQDV&#10;j31v3gAAAAkBAAAPAAAAZHJzL2Rvd25yZXYueG1sTI/BTsMwDIbvSLxDZCRuLF1BLeuaTtMkhLgg&#10;1rF71mRtIXGqJO3K22PEAY62P/3+/nIzW8Mm7UPvUMBykQDT2DjVYyvg/fB09wgsRIlKGodawJcO&#10;sKmur0pZKHfBvZ7q2DIKwVBIAV2MQ8F5aDptZVi4QSPdzs5bGWn0LVdeXijcGp4mScat7JE+dHLQ&#10;u043n/VoBZgXPx3bXbsN4/M+qz/ezunrYRLi9mberoFFPcc/GH70SR0qcjq5EVVgRsBDmt8TKmCV&#10;UwUCsuUqB3b6XfCq5P8bVN8AAAD//wMAUEsBAi0AFAAGAAgAAAAhALaDOJL+AAAA4QEAABMAAAAA&#10;AAAAAAAAAAAAAAAAAFtDb250ZW50X1R5cGVzXS54bWxQSwECLQAUAAYACAAAACEAOP0h/9YAAACU&#10;AQAACwAAAAAAAAAAAAAAAAAvAQAAX3JlbHMvLnJlbHNQSwECLQAUAAYACAAAACEAOO3KJpkBAACI&#10;AwAADgAAAAAAAAAAAAAAAAAuAgAAZHJzL2Uyb0RvYy54bWxQSwECLQAUAAYACAAAACEA1Y99b94A&#10;AAAJAQAADwAAAAAAAAAAAAAAAADzAwAAZHJzL2Rvd25yZXYueG1sUEsFBgAAAAAEAAQA8wAAAP4E&#10;AAAAAA==&#10;" strokecolor="black [3200]" strokeweight=".5pt">
                <v:stroke joinstyle="miter"/>
              </v:line>
            </w:pict>
          </mc:Fallback>
        </mc:AlternateContent>
      </w:r>
      <w:r>
        <w:fldChar w:fldCharType="begin"/>
      </w:r>
      <w:r>
        <w:instrText xml:space="preserve"> SEQ Ilustrācija \* ARABIC </w:instrText>
      </w:r>
      <w:r>
        <w:fldChar w:fldCharType="separate"/>
      </w:r>
      <w:r w:rsidR="00D40FBC">
        <w:rPr>
          <w:noProof/>
        </w:rPr>
        <w:t>9</w:t>
      </w:r>
      <w:r>
        <w:fldChar w:fldCharType="end"/>
      </w:r>
      <w:r>
        <w:t>. att.</w:t>
      </w:r>
      <w:bookmarkEnd w:id="8"/>
    </w:p>
    <w:p w14:paraId="2C3F7DF6" w14:textId="77777777" w:rsidR="00EB556F" w:rsidRPr="00DB5BCC" w:rsidRDefault="00EB556F" w:rsidP="00EB556F">
      <w:pPr>
        <w:spacing w:after="0"/>
        <w:jc w:val="both"/>
        <w:rPr>
          <w:b/>
          <w:bCs/>
        </w:rPr>
      </w:pPr>
      <w:r w:rsidRPr="007209B2">
        <w:rPr>
          <w:b/>
          <w:bCs/>
        </w:rPr>
        <w:t>3. uzdevums</w:t>
      </w:r>
    </w:p>
    <w:p w14:paraId="1AD0054F" w14:textId="77777777" w:rsidR="00EB556F" w:rsidRDefault="00EB556F" w:rsidP="00EB556F">
      <w:pPr>
        <w:spacing w:after="0"/>
        <w:jc w:val="both"/>
      </w:pPr>
      <w:r>
        <w:t>Desmit draudzenes veido rokassprādzes, uzverot uz gumijas vienāda izmēra pērlītes, kuras var būt dažādās krāsās. Divas rokassprādzes tiek uzskatītas par vienādām, ja vienu var iegūt no otras, to pagriežot vai apmetot otrādi. Vai noteikti vismaz divām draudzenēm būs vienādas rokassprādzes, ja rokassprādzes veido:</w:t>
      </w:r>
    </w:p>
    <w:p w14:paraId="3968715B" w14:textId="77777777" w:rsidR="00EB556F" w:rsidRDefault="00EB556F" w:rsidP="00447B6A">
      <w:pPr>
        <w:pStyle w:val="ListParagraph"/>
        <w:numPr>
          <w:ilvl w:val="0"/>
          <w:numId w:val="11"/>
        </w:numPr>
        <w:spacing w:after="0"/>
        <w:jc w:val="both"/>
      </w:pPr>
      <w:r>
        <w:t>no 4 pērlītēm, no kurām viena noteikti ir sarkana, bet pārējās var būt</w:t>
      </w:r>
      <w:r w:rsidRPr="009F62AF">
        <w:t xml:space="preserve"> gan melnā, gan baltā krāsā</w:t>
      </w:r>
      <w:r>
        <w:t xml:space="preserve">; </w:t>
      </w:r>
    </w:p>
    <w:p w14:paraId="76D178BC" w14:textId="77777777" w:rsidR="00EB556F" w:rsidRDefault="00EB556F" w:rsidP="00447B6A">
      <w:pPr>
        <w:pStyle w:val="ListParagraph"/>
        <w:numPr>
          <w:ilvl w:val="0"/>
          <w:numId w:val="11"/>
        </w:numPr>
        <w:spacing w:after="0"/>
        <w:jc w:val="both"/>
      </w:pPr>
      <w:r>
        <w:t xml:space="preserve">no 4 pērlītēm, kuras var būt </w:t>
      </w:r>
      <w:r w:rsidRPr="009F62AF">
        <w:t>gan melnā, gan baltā krāsā</w:t>
      </w:r>
      <w:r>
        <w:t xml:space="preserve">; </w:t>
      </w:r>
    </w:p>
    <w:p w14:paraId="5D11CBD7" w14:textId="77777777" w:rsidR="00EB556F" w:rsidRDefault="00EB556F" w:rsidP="00447B6A">
      <w:pPr>
        <w:pStyle w:val="ListParagraph"/>
        <w:numPr>
          <w:ilvl w:val="0"/>
          <w:numId w:val="11"/>
        </w:numPr>
        <w:spacing w:after="0"/>
        <w:jc w:val="both"/>
      </w:pPr>
      <w:r>
        <w:t>no 5 pērlītēm, no kurām viena noteikti ir sarkana, bet pārējās var būt</w:t>
      </w:r>
      <w:r w:rsidRPr="009F62AF">
        <w:t xml:space="preserve"> gan melnā, gan baltā krāsā</w:t>
      </w:r>
      <w:r>
        <w:t xml:space="preserve">; </w:t>
      </w:r>
    </w:p>
    <w:p w14:paraId="0EC5E793" w14:textId="77777777" w:rsidR="00EB556F" w:rsidRDefault="00EB556F" w:rsidP="00447B6A">
      <w:pPr>
        <w:pStyle w:val="ListParagraph"/>
        <w:numPr>
          <w:ilvl w:val="0"/>
          <w:numId w:val="11"/>
        </w:numPr>
        <w:spacing w:after="0"/>
        <w:jc w:val="both"/>
      </w:pPr>
      <w:r>
        <w:t>no 5 pērlītēm, kuras var būt</w:t>
      </w:r>
      <w:r w:rsidRPr="009F62AF">
        <w:t xml:space="preserve"> gan melnā, gan baltā krāsā</w:t>
      </w:r>
      <w:r>
        <w:t>?</w:t>
      </w:r>
    </w:p>
    <w:p w14:paraId="5951BE87" w14:textId="77777777" w:rsidR="00EB556F" w:rsidRDefault="00EB556F" w:rsidP="00EB556F">
      <w:pPr>
        <w:spacing w:after="0"/>
        <w:jc w:val="both"/>
      </w:pPr>
      <w:r w:rsidRPr="00F43728">
        <w:rPr>
          <w:b/>
          <w:bCs/>
        </w:rPr>
        <w:t>Atrisinājums.</w:t>
      </w:r>
      <w:r w:rsidRPr="00DB5BCC">
        <w:t xml:space="preserve"> </w:t>
      </w:r>
      <w:r w:rsidRPr="00F43728">
        <w:rPr>
          <w:b/>
          <w:bCs/>
        </w:rPr>
        <w:t>a)</w:t>
      </w:r>
      <w:r>
        <w:t xml:space="preserve"> Jā, noteikti. Pamatosim, ka iespējams izveidot tikai 6 dažādas rokassprādzes. Tā kā no 4 pērlītēm viena noteikti ir sarkana, tad tikai 3 pērlītes rokassprādzē var būt novietotas dažādi. Apskatām visus iespējamos gadījumus:</w:t>
      </w:r>
    </w:p>
    <w:p w14:paraId="30072FDD" w14:textId="77777777" w:rsidR="00EB556F" w:rsidRDefault="00EB556F" w:rsidP="00447B6A">
      <w:pPr>
        <w:pStyle w:val="ListParagraph"/>
        <w:numPr>
          <w:ilvl w:val="0"/>
          <w:numId w:val="12"/>
        </w:numPr>
        <w:spacing w:after="0"/>
        <w:jc w:val="both"/>
      </w:pPr>
      <w:r>
        <w:t>visas 3 pērlītes var būt vai nu baltas, vai melnas, tātad var iegūt divas dažādas rokassprādzes;</w:t>
      </w:r>
    </w:p>
    <w:p w14:paraId="1EC3FD91" w14:textId="77777777" w:rsidR="00EB556F" w:rsidRDefault="00EB556F" w:rsidP="00447B6A">
      <w:pPr>
        <w:pStyle w:val="ListParagraph"/>
        <w:numPr>
          <w:ilvl w:val="0"/>
          <w:numId w:val="12"/>
        </w:numPr>
        <w:spacing w:after="0"/>
        <w:jc w:val="both"/>
      </w:pPr>
      <w:r>
        <w:t>ja 2 pērlītes ir baltas un viena ir melna, tad melnā pērlīte var būt novietota vai nu</w:t>
      </w:r>
      <w:r w:rsidRPr="00AB01DA">
        <w:t xml:space="preserve"> </w:t>
      </w:r>
      <w:r>
        <w:t>blakus sarkanajai, vai starp baltajām pērlītēm, tātad iegūstam 2 dažādas rokassprādzes;</w:t>
      </w:r>
    </w:p>
    <w:p w14:paraId="5FE353B4" w14:textId="77777777" w:rsidR="00EB556F" w:rsidRDefault="00EB556F" w:rsidP="00447B6A">
      <w:pPr>
        <w:pStyle w:val="ListParagraph"/>
        <w:numPr>
          <w:ilvl w:val="0"/>
          <w:numId w:val="12"/>
        </w:numPr>
        <w:spacing w:after="0"/>
        <w:jc w:val="both"/>
      </w:pPr>
      <w:r>
        <w:t>līdzīgi iegūstam vēl 2 dažādas rokassprādzes, ja ir 2 melnas un 1 balta pērlīte.</w:t>
      </w:r>
    </w:p>
    <w:p w14:paraId="2F0F0ACA" w14:textId="7EFC735F" w:rsidR="00EB556F" w:rsidRPr="007D3427" w:rsidRDefault="00EB556F" w:rsidP="00EB556F">
      <w:pPr>
        <w:spacing w:after="0"/>
        <w:jc w:val="both"/>
      </w:pPr>
      <w:r>
        <w:lastRenderedPageBreak/>
        <w:t xml:space="preserve">Tātad kopā iespējams izveidot </w:t>
      </w:r>
      <m:oMath>
        <m:r>
          <w:rPr>
            <w:rFonts w:ascii="Cambria Math" w:hAnsi="Cambria Math"/>
          </w:rPr>
          <m:t>2+2+2=6</m:t>
        </m:r>
      </m:oMath>
      <w:r w:rsidRPr="00C9130E">
        <w:rPr>
          <w:rFonts w:eastAsiaTheme="minorEastAsia"/>
        </w:rPr>
        <w:t xml:space="preserve"> dažādas rokassprādzes (skat.</w:t>
      </w:r>
      <w:r>
        <w:t xml:space="preserve"> </w:t>
      </w:r>
      <w:r>
        <w:fldChar w:fldCharType="begin"/>
      </w:r>
      <w:r>
        <w:instrText xml:space="preserve"> REF _Ref152148348 \h </w:instrText>
      </w:r>
      <w:r>
        <w:fldChar w:fldCharType="separate"/>
      </w:r>
      <w:r w:rsidR="00D40FBC">
        <w:rPr>
          <w:noProof/>
        </w:rPr>
        <w:t>10</w:t>
      </w:r>
      <w:r w:rsidR="00D40FBC">
        <w:t>. att.</w:t>
      </w:r>
      <w:r>
        <w:fldChar w:fldCharType="end"/>
      </w:r>
      <w:r>
        <w:t>). Tā kā ir 10 draudzenes un tikai 6 iespējas izveidot dažādas rokassprādzes, tad pēc Dirihlē principa secinām, ka vismaz divas draudzenes izveidos vienādas rokassprādzes.</w:t>
      </w:r>
    </w:p>
    <w:p w14:paraId="6F1DBE86" w14:textId="77777777" w:rsidR="00EB556F" w:rsidRDefault="00EB556F" w:rsidP="00EB556F">
      <w:pPr>
        <w:keepNext/>
        <w:spacing w:after="0"/>
        <w:jc w:val="center"/>
      </w:pPr>
      <w:r w:rsidRPr="004E5329">
        <w:rPr>
          <w:noProof/>
        </w:rPr>
        <w:drawing>
          <wp:inline distT="0" distB="0" distL="0" distR="0" wp14:anchorId="305E0A2B" wp14:editId="22B8EFA3">
            <wp:extent cx="3679546" cy="598208"/>
            <wp:effectExtent l="0" t="0" r="0" b="0"/>
            <wp:docPr id="258402839" name="Picture 258402839" descr="A black and red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02839" name="Picture 1" descr="A black and red circles and lines&#10;&#10;Description automatically generated"/>
                    <pic:cNvPicPr/>
                  </pic:nvPicPr>
                  <pic:blipFill>
                    <a:blip r:embed="rId34"/>
                    <a:stretch>
                      <a:fillRect/>
                    </a:stretch>
                  </pic:blipFill>
                  <pic:spPr>
                    <a:xfrm>
                      <a:off x="0" y="0"/>
                      <a:ext cx="3731256" cy="606615"/>
                    </a:xfrm>
                    <a:prstGeom prst="rect">
                      <a:avLst/>
                    </a:prstGeom>
                  </pic:spPr>
                </pic:pic>
              </a:graphicData>
            </a:graphic>
          </wp:inline>
        </w:drawing>
      </w:r>
      <w:r w:rsidRPr="004E5329">
        <w:t xml:space="preserve"> </w:t>
      </w:r>
      <w:r w:rsidRPr="0086692F">
        <w:t xml:space="preserve"> </w:t>
      </w:r>
    </w:p>
    <w:bookmarkStart w:id="9" w:name="_Ref152148348"/>
    <w:p w14:paraId="6322FE08" w14:textId="7C9789C3" w:rsidR="00EB556F" w:rsidRDefault="00EB556F" w:rsidP="00EB556F">
      <w:pPr>
        <w:pStyle w:val="Caption"/>
        <w:spacing w:after="120"/>
        <w:jc w:val="center"/>
      </w:pPr>
      <w:r>
        <w:fldChar w:fldCharType="begin"/>
      </w:r>
      <w:r>
        <w:instrText xml:space="preserve"> SEQ Ilustrācija \* ARABIC </w:instrText>
      </w:r>
      <w:r>
        <w:fldChar w:fldCharType="separate"/>
      </w:r>
      <w:r w:rsidR="00D40FBC">
        <w:rPr>
          <w:noProof/>
        </w:rPr>
        <w:t>10</w:t>
      </w:r>
      <w:r>
        <w:fldChar w:fldCharType="end"/>
      </w:r>
      <w:r>
        <w:t>. att.</w:t>
      </w:r>
      <w:bookmarkEnd w:id="9"/>
    </w:p>
    <w:p w14:paraId="507873B7" w14:textId="71CE66DD" w:rsidR="00EB556F" w:rsidRDefault="00EB556F" w:rsidP="00EB556F">
      <w:pPr>
        <w:spacing w:after="0"/>
        <w:jc w:val="both"/>
      </w:pPr>
      <w:r>
        <w:rPr>
          <w:b/>
          <w:bCs/>
        </w:rPr>
        <w:t>b)</w:t>
      </w:r>
      <w:r>
        <w:t xml:space="preserve"> Jā, noteikti. Pamatosim, ka iespējams izveidot tikai 6 dažādas rokassprādzes. Visas 4 pērlītes var būt vai nu baltas, vai melnas, veidojot 2 dažādas rokassprādzes. Ja 3 pērlītes ir baltas un viena ir melna, tad iespējams izveidot tikai vienu atšķirīgu rokassprādzi, lai kur arī noliktu melno pērlīti. Līdzīgi var iegūt vienu atšķirīgu rokassprādzi, ja 3 pērlītes ir melnas un viena ir balta. Ja 2 pērlītes ir baltas un 2 ir melnas, tad abas melnās pērlītes var novietot blakus vai katru pa vidu divām baltajām pērlītēm, tātad iegūstam 2 dažādas rokassprādzes. Tātad kopā iespējams izveidot </w:t>
      </w:r>
      <m:oMath>
        <m:r>
          <w:rPr>
            <w:rFonts w:ascii="Cambria Math" w:hAnsi="Cambria Math"/>
          </w:rPr>
          <m:t>2+2+2=6</m:t>
        </m:r>
      </m:oMath>
      <w:r>
        <w:rPr>
          <w:rFonts w:eastAsiaTheme="minorEastAsia"/>
        </w:rPr>
        <w:t xml:space="preserve"> dažādas rokassprādzes (skat.</w:t>
      </w:r>
      <w:r>
        <w:t xml:space="preserve"> </w:t>
      </w:r>
      <w:r>
        <w:fldChar w:fldCharType="begin"/>
      </w:r>
      <w:r>
        <w:instrText xml:space="preserve"> REF _Ref152149145 \h </w:instrText>
      </w:r>
      <w:r>
        <w:fldChar w:fldCharType="separate"/>
      </w:r>
      <w:r w:rsidR="00D40FBC">
        <w:rPr>
          <w:noProof/>
        </w:rPr>
        <w:t>11</w:t>
      </w:r>
      <w:r w:rsidR="00D40FBC">
        <w:t>. att.</w:t>
      </w:r>
      <w:r>
        <w:fldChar w:fldCharType="end"/>
      </w:r>
      <w:r>
        <w:t>). Tā kā ir 10 draudzenes un tikai 6 iespējas izveidot dažādas rokassprādzes, tad pēc Dirihlē principa secinām, ka vismaz divas draudzenes izveidos vienādas rokassprādzes.</w:t>
      </w:r>
    </w:p>
    <w:p w14:paraId="37FC0228" w14:textId="77777777" w:rsidR="00EB556F" w:rsidRDefault="00EB556F" w:rsidP="00EB556F">
      <w:pPr>
        <w:keepNext/>
        <w:spacing w:after="0"/>
        <w:jc w:val="center"/>
      </w:pPr>
      <w:r w:rsidRPr="00C71E55">
        <w:rPr>
          <w:noProof/>
        </w:rPr>
        <w:drawing>
          <wp:inline distT="0" distB="0" distL="0" distR="0" wp14:anchorId="2BCDF5CA" wp14:editId="175B1B5B">
            <wp:extent cx="3525926" cy="548465"/>
            <wp:effectExtent l="0" t="0" r="0" b="4445"/>
            <wp:docPr id="1429639830" name="Picture 1429639830" descr="A black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39830" name="Picture 1" descr="A black and white circles&#10;&#10;Description automatically generated"/>
                    <pic:cNvPicPr/>
                  </pic:nvPicPr>
                  <pic:blipFill rotWithShape="1">
                    <a:blip r:embed="rId35"/>
                    <a:srcRect t="9040"/>
                    <a:stretch/>
                  </pic:blipFill>
                  <pic:spPr bwMode="auto">
                    <a:xfrm>
                      <a:off x="0" y="0"/>
                      <a:ext cx="3608244" cy="561270"/>
                    </a:xfrm>
                    <a:prstGeom prst="rect">
                      <a:avLst/>
                    </a:prstGeom>
                    <a:ln>
                      <a:noFill/>
                    </a:ln>
                    <a:extLst>
                      <a:ext uri="{53640926-AAD7-44D8-BBD7-CCE9431645EC}">
                        <a14:shadowObscured xmlns:a14="http://schemas.microsoft.com/office/drawing/2010/main"/>
                      </a:ext>
                    </a:extLst>
                  </pic:spPr>
                </pic:pic>
              </a:graphicData>
            </a:graphic>
          </wp:inline>
        </w:drawing>
      </w:r>
    </w:p>
    <w:bookmarkStart w:id="10" w:name="_Ref152149145"/>
    <w:p w14:paraId="59EB87BB" w14:textId="7BCBF36D" w:rsidR="00EB556F" w:rsidRDefault="00EB556F" w:rsidP="00EB556F">
      <w:pPr>
        <w:pStyle w:val="Caption"/>
        <w:spacing w:after="120"/>
        <w:jc w:val="center"/>
      </w:pPr>
      <w:r>
        <w:fldChar w:fldCharType="begin"/>
      </w:r>
      <w:r>
        <w:instrText xml:space="preserve"> SEQ Ilustrācija \* ARABIC </w:instrText>
      </w:r>
      <w:r>
        <w:fldChar w:fldCharType="separate"/>
      </w:r>
      <w:r w:rsidR="00D40FBC">
        <w:rPr>
          <w:noProof/>
        </w:rPr>
        <w:t>11</w:t>
      </w:r>
      <w:r>
        <w:fldChar w:fldCharType="end"/>
      </w:r>
      <w:r>
        <w:t>. att.</w:t>
      </w:r>
      <w:bookmarkEnd w:id="10"/>
    </w:p>
    <w:p w14:paraId="3BC2EA8C" w14:textId="60579180" w:rsidR="00EB556F" w:rsidRDefault="00EB556F" w:rsidP="00EB556F">
      <w:pPr>
        <w:spacing w:after="0"/>
        <w:jc w:val="both"/>
      </w:pPr>
      <w:r>
        <w:rPr>
          <w:b/>
          <w:bCs/>
        </w:rPr>
        <w:t>c)</w:t>
      </w:r>
      <w:r>
        <w:t xml:space="preserve"> Nē, ne noteikti. Parādīsim, ka iespējams izveidot 10 dažādas rokassprādzes. Tā kā no 5 pērlītēm viena noteikti ir sarkana, tad tikai 4 pērlītes rokassprādzē var būt novietotas dažādi. Visas 4 pērlītes var būt vai nu baltas, vai melnas, veidojot 2 dažādas rokassprādzes. Ja 3 pērlītes ir baltas un viena ir melna, tad melnā pērlīte var būt novietota vai nu blakus sarkanajai, vai starp divām baltajām pērlītēm, tātad iegūstam 2 dažādas rokassprādzes. Līdzīgi iegūstam vēl 2 dažādas rokassprādzes ar 3 melnām un 1 baltu pērlīti. Ja 2 pērlītes ir baltas un 2 ir melnas, tad abas melnās pērlītes var novietot blakus vienu otrai vai nu blakus sarkanajai pērlītei vai pa vidu baltajām pērlītēm. Ja melnās pērlītes nenovieto blakus vienu otrai, tad katru no tām var novietot no abām pusēm blakus sarkanajai pērlītei, vai arī vienu melno pērlīti blakus sarkanajai un otru var novietot pa vidu baltajām pērlītēm. Tātad kopā iespējams izveidot </w:t>
      </w:r>
      <m:oMath>
        <m:r>
          <m:rPr>
            <m:sty m:val="p"/>
          </m:rPr>
          <w:rPr>
            <w:rFonts w:ascii="Cambria Math" w:hAnsi="Cambria Math"/>
          </w:rPr>
          <w:br/>
        </m:r>
        <m:r>
          <w:rPr>
            <w:rFonts w:ascii="Cambria Math" w:hAnsi="Cambria Math"/>
          </w:rPr>
          <m:t>2+2+2+4=10</m:t>
        </m:r>
      </m:oMath>
      <w:r>
        <w:rPr>
          <w:rFonts w:eastAsiaTheme="minorEastAsia"/>
        </w:rPr>
        <w:t xml:space="preserve"> dažādas rokassprādzes (skat.</w:t>
      </w:r>
      <w:r>
        <w:t xml:space="preserve"> </w:t>
      </w:r>
      <w:r>
        <w:fldChar w:fldCharType="begin"/>
      </w:r>
      <w:r>
        <w:instrText xml:space="preserve"> REF _Ref152150468 \h </w:instrText>
      </w:r>
      <w:r>
        <w:fldChar w:fldCharType="separate"/>
      </w:r>
      <w:r w:rsidR="00D40FBC">
        <w:rPr>
          <w:noProof/>
        </w:rPr>
        <w:t>12</w:t>
      </w:r>
      <w:r w:rsidR="00D40FBC">
        <w:t>. att.</w:t>
      </w:r>
      <w:r>
        <w:fldChar w:fldCharType="end"/>
      </w:r>
      <w:r>
        <w:t xml:space="preserve">). Tā kā ir 10 draudzenes, tad katra no tām var izveidot atšķirīgu rokassprādzi. </w:t>
      </w:r>
    </w:p>
    <w:p w14:paraId="3FACDFFD" w14:textId="77777777" w:rsidR="00EB556F" w:rsidRDefault="00EB556F" w:rsidP="00EB556F">
      <w:pPr>
        <w:keepNext/>
        <w:spacing w:after="0"/>
        <w:jc w:val="center"/>
      </w:pPr>
      <w:r w:rsidRPr="00956C9B">
        <w:rPr>
          <w:noProof/>
        </w:rPr>
        <w:drawing>
          <wp:inline distT="0" distB="0" distL="0" distR="0" wp14:anchorId="1D3524CA" wp14:editId="1AD10BBD">
            <wp:extent cx="6261811" cy="614656"/>
            <wp:effectExtent l="0" t="0" r="0" b="0"/>
            <wp:docPr id="260084250" name="Picture 2600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84250" name=""/>
                    <pic:cNvPicPr/>
                  </pic:nvPicPr>
                  <pic:blipFill>
                    <a:blip r:embed="rId36"/>
                    <a:stretch>
                      <a:fillRect/>
                    </a:stretch>
                  </pic:blipFill>
                  <pic:spPr>
                    <a:xfrm>
                      <a:off x="0" y="0"/>
                      <a:ext cx="6290517" cy="617474"/>
                    </a:xfrm>
                    <a:prstGeom prst="rect">
                      <a:avLst/>
                    </a:prstGeom>
                  </pic:spPr>
                </pic:pic>
              </a:graphicData>
            </a:graphic>
          </wp:inline>
        </w:drawing>
      </w:r>
    </w:p>
    <w:bookmarkStart w:id="11" w:name="_Ref152150468"/>
    <w:p w14:paraId="6619D2A9" w14:textId="522932FE" w:rsidR="00EB556F" w:rsidRDefault="00EB556F" w:rsidP="00EB556F">
      <w:pPr>
        <w:pStyle w:val="Caption"/>
        <w:spacing w:after="120"/>
        <w:jc w:val="center"/>
      </w:pPr>
      <w:r>
        <w:fldChar w:fldCharType="begin"/>
      </w:r>
      <w:r>
        <w:instrText xml:space="preserve"> SEQ Ilustrācija \* ARABIC </w:instrText>
      </w:r>
      <w:r>
        <w:fldChar w:fldCharType="separate"/>
      </w:r>
      <w:r w:rsidR="00D40FBC">
        <w:rPr>
          <w:noProof/>
        </w:rPr>
        <w:t>12</w:t>
      </w:r>
      <w:r>
        <w:fldChar w:fldCharType="end"/>
      </w:r>
      <w:r>
        <w:t>. att.</w:t>
      </w:r>
      <w:bookmarkEnd w:id="11"/>
    </w:p>
    <w:p w14:paraId="07B390DD" w14:textId="65E7247D" w:rsidR="00EB556F" w:rsidRDefault="00EB556F" w:rsidP="00EB556F">
      <w:pPr>
        <w:spacing w:after="0"/>
        <w:jc w:val="both"/>
      </w:pPr>
      <w:r>
        <w:rPr>
          <w:b/>
          <w:bCs/>
        </w:rPr>
        <w:t>d)</w:t>
      </w:r>
      <w:r>
        <w:t xml:space="preserve"> Jā, noteikti. Pamatosim, ka iespējams izveidot tikai 8 dažādas rokassprādzes. Visas 5 pērlītes var būt vai nu baltas, vai melnas, veidojot 2 dažādas rokassprādzes. Ja 4 pērlītes ir baltas un viena ir melna, tad iespējams izveidot tikai vienu atšķirīgu rokassprādzi, lai kur arī noliktu melno pērlīti. Līdzīgi var iegūt vienu atšķirīgu rokassprādzi, ja 4 pērlītes ir melnas un viena ir balta. Ja 3 pērlītes ir baltas un 2 ir melnas, tad abas melnās pērlītes var novietot blakus vai katru pa vidu divām baltajām pērlītēm, tātad iegūstam 2 dažādas rokassprādzes. Līdzīgi vari iegūt vēl 2 dažādas rokassprādzes, ja 3 pērlītes ir melnas un 2 ir baltas. Tātad kopā iespējams izveidot </w:t>
      </w:r>
      <m:oMath>
        <m:r>
          <w:rPr>
            <w:rFonts w:ascii="Cambria Math" w:hAnsi="Cambria Math"/>
          </w:rPr>
          <m:t>2+2+2+2=8</m:t>
        </m:r>
      </m:oMath>
      <w:r>
        <w:rPr>
          <w:rFonts w:eastAsiaTheme="minorEastAsia"/>
        </w:rPr>
        <w:t xml:space="preserve"> dažādas rokassprādzes </w:t>
      </w:r>
      <w:r>
        <w:rPr>
          <w:rFonts w:eastAsiaTheme="minorEastAsia"/>
        </w:rPr>
        <w:br/>
        <w:t>(skat.</w:t>
      </w:r>
      <w:r>
        <w:t xml:space="preserve"> </w:t>
      </w:r>
      <w:r>
        <w:fldChar w:fldCharType="begin"/>
      </w:r>
      <w:r>
        <w:instrText xml:space="preserve"> REF _Ref152150459 \h </w:instrText>
      </w:r>
      <w:r>
        <w:fldChar w:fldCharType="separate"/>
      </w:r>
      <w:r w:rsidR="00D40FBC">
        <w:rPr>
          <w:noProof/>
        </w:rPr>
        <w:t>13</w:t>
      </w:r>
      <w:r w:rsidR="00D40FBC">
        <w:t>. att.</w:t>
      </w:r>
      <w:r>
        <w:fldChar w:fldCharType="end"/>
      </w:r>
      <w:r>
        <w:t>). Tā kā ir 10 draudzenes un tikai 8 iespējas izveidot dažādas rokassprādzes, tad pēc Dirihlē principa secinām, ka vismaz divas draudzenes izveidos vienādas rokassprādzes.</w:t>
      </w:r>
    </w:p>
    <w:p w14:paraId="0EC91E3E" w14:textId="77777777" w:rsidR="00EB556F" w:rsidRDefault="00EB556F" w:rsidP="00EB556F">
      <w:pPr>
        <w:keepNext/>
        <w:spacing w:after="0"/>
        <w:jc w:val="center"/>
      </w:pPr>
      <w:r w:rsidRPr="003E461F">
        <w:rPr>
          <w:noProof/>
        </w:rPr>
        <w:drawing>
          <wp:inline distT="0" distB="0" distL="0" distR="0" wp14:anchorId="60BC0788" wp14:editId="2879DD40">
            <wp:extent cx="4967021" cy="643256"/>
            <wp:effectExtent l="0" t="0" r="5080" b="4445"/>
            <wp:docPr id="1820667133" name="Picture 1820667133"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7133" name="Picture 1" descr="A black and white diagram&#10;&#10;Description automatically generated"/>
                    <pic:cNvPicPr/>
                  </pic:nvPicPr>
                  <pic:blipFill>
                    <a:blip r:embed="rId37"/>
                    <a:stretch>
                      <a:fillRect/>
                    </a:stretch>
                  </pic:blipFill>
                  <pic:spPr>
                    <a:xfrm>
                      <a:off x="0" y="0"/>
                      <a:ext cx="5054906" cy="654638"/>
                    </a:xfrm>
                    <a:prstGeom prst="rect">
                      <a:avLst/>
                    </a:prstGeom>
                  </pic:spPr>
                </pic:pic>
              </a:graphicData>
            </a:graphic>
          </wp:inline>
        </w:drawing>
      </w:r>
    </w:p>
    <w:bookmarkStart w:id="12" w:name="_Ref152150459"/>
    <w:p w14:paraId="5499ED97" w14:textId="457CCAA4" w:rsidR="00EB556F" w:rsidRDefault="00EB556F" w:rsidP="00EB556F">
      <w:pPr>
        <w:pStyle w:val="Caption"/>
        <w:spacing w:after="0"/>
        <w:jc w:val="center"/>
      </w:pPr>
      <w:r>
        <w:fldChar w:fldCharType="begin"/>
      </w:r>
      <w:r>
        <w:instrText xml:space="preserve"> SEQ Ilustrācija \* ARABIC </w:instrText>
      </w:r>
      <w:r>
        <w:fldChar w:fldCharType="separate"/>
      </w:r>
      <w:r w:rsidR="00D40FBC">
        <w:rPr>
          <w:noProof/>
        </w:rPr>
        <w:t>13</w:t>
      </w:r>
      <w:r>
        <w:fldChar w:fldCharType="end"/>
      </w:r>
      <w:r>
        <w:t>. att.</w:t>
      </w:r>
      <w:bookmarkEnd w:id="12"/>
    </w:p>
    <w:p w14:paraId="303C951F" w14:textId="77777777" w:rsidR="00EB556F" w:rsidRDefault="00EB556F" w:rsidP="00EB556F">
      <w:pPr>
        <w:spacing w:after="0"/>
        <w:jc w:val="both"/>
        <w:rPr>
          <w:b/>
          <w:bCs/>
        </w:rPr>
      </w:pPr>
    </w:p>
    <w:p w14:paraId="1F3182E2" w14:textId="77777777" w:rsidR="00EB556F" w:rsidRDefault="00EB556F" w:rsidP="00EB556F">
      <w:pPr>
        <w:spacing w:after="0"/>
        <w:jc w:val="both"/>
        <w:rPr>
          <w:b/>
          <w:bCs/>
        </w:rPr>
      </w:pPr>
    </w:p>
    <w:p w14:paraId="4976C98E" w14:textId="77777777" w:rsidR="00EB556F" w:rsidRDefault="00EB556F" w:rsidP="00EB556F">
      <w:pPr>
        <w:spacing w:after="0"/>
        <w:jc w:val="both"/>
        <w:rPr>
          <w:b/>
          <w:bCs/>
        </w:rPr>
      </w:pPr>
    </w:p>
    <w:p w14:paraId="6D1F21ED" w14:textId="77777777" w:rsidR="00EB556F" w:rsidRDefault="00EB556F" w:rsidP="00EB556F">
      <w:pPr>
        <w:spacing w:after="0"/>
        <w:jc w:val="both"/>
        <w:rPr>
          <w:b/>
          <w:bCs/>
        </w:rPr>
      </w:pPr>
    </w:p>
    <w:p w14:paraId="5E657D07" w14:textId="77777777" w:rsidR="00EB556F" w:rsidRDefault="00EB556F" w:rsidP="00EB556F">
      <w:pPr>
        <w:spacing w:after="0"/>
        <w:jc w:val="both"/>
        <w:rPr>
          <w:b/>
          <w:bCs/>
        </w:rPr>
      </w:pPr>
    </w:p>
    <w:p w14:paraId="767A602A" w14:textId="77777777" w:rsidR="00EB556F" w:rsidRDefault="00EB556F" w:rsidP="00EB556F">
      <w:pPr>
        <w:spacing w:after="0"/>
        <w:jc w:val="both"/>
        <w:rPr>
          <w:b/>
          <w:bCs/>
        </w:rPr>
      </w:pPr>
    </w:p>
    <w:p w14:paraId="1D2745AD" w14:textId="77777777" w:rsidR="00EB556F" w:rsidRDefault="00EB556F" w:rsidP="00EB556F">
      <w:pPr>
        <w:spacing w:after="0"/>
        <w:jc w:val="both"/>
        <w:rPr>
          <w:b/>
          <w:bCs/>
        </w:rPr>
      </w:pPr>
      <w:r w:rsidRPr="00382A1F">
        <w:rPr>
          <w:b/>
          <w:bCs/>
        </w:rPr>
        <w:lastRenderedPageBreak/>
        <w:t>4. uzdevums</w:t>
      </w:r>
    </w:p>
    <w:p w14:paraId="06A8D225" w14:textId="77777777" w:rsidR="00EB556F" w:rsidRPr="000176B4" w:rsidRDefault="00EB556F" w:rsidP="00EB556F">
      <w:pPr>
        <w:spacing w:after="0"/>
        <w:jc w:val="both"/>
      </w:pPr>
      <w:r w:rsidRPr="000176B4">
        <w:t xml:space="preserve">Andrejam </w:t>
      </w:r>
      <w:r w:rsidRPr="009A65D9">
        <w:t>ir</w:t>
      </w:r>
      <w:r w:rsidRPr="000176B4">
        <w:t xml:space="preserve"> spēļu kauliņi, kuriem ir taisnstūra forma, un katram kauliņam viena mala ir par 1 cm garāka nekā otra. Zināms, ka kauliņu malu garumi ir 1 cm, 2 cm, 3 cm 4 cm, 5 cm, 6 cm, 7 cm, 8 cm (katr</w:t>
      </w:r>
      <w:r>
        <w:t>a vērtība</w:t>
      </w:r>
      <w:r w:rsidRPr="000176B4">
        <w:t xml:space="preserve"> ir malas garums tieši diviem kauliņiem).</w:t>
      </w:r>
      <w:r w:rsidRPr="009A65D9">
        <w:t xml:space="preserve"> </w:t>
      </w:r>
      <w:r w:rsidRPr="000176B4">
        <w:t xml:space="preserve">No </w:t>
      </w:r>
      <w:r>
        <w:t xml:space="preserve">visiem </w:t>
      </w:r>
      <w:r w:rsidRPr="000176B4">
        <w:t xml:space="preserve">šiem kauliņiem Andrejs </w:t>
      </w:r>
      <w:r w:rsidRPr="009A65D9">
        <w:t>saliek</w:t>
      </w:r>
      <w:r w:rsidRPr="000176B4">
        <w:t xml:space="preserve"> lielu taisnstūri, kura garums ir par 1 cm lielāks nekā platums</w:t>
      </w:r>
      <w:r>
        <w:t xml:space="preserve">. </w:t>
      </w:r>
      <w:r w:rsidRPr="000176B4">
        <w:t>Kādi var būt lielā taisnstūra izmēri?</w:t>
      </w:r>
    </w:p>
    <w:p w14:paraId="1592962F" w14:textId="77777777" w:rsidR="00EB556F" w:rsidRDefault="00EB556F" w:rsidP="00EB556F">
      <w:pPr>
        <w:spacing w:after="0"/>
        <w:jc w:val="both"/>
      </w:pPr>
      <w:r>
        <w:rPr>
          <w:b/>
          <w:bCs/>
        </w:rPr>
        <w:t>Atrisinājums.</w:t>
      </w:r>
      <w:r>
        <w:t xml:space="preserve"> Pamatosim, ka izveidot taisnstūri atbilstoši uzdevuma nosacījumiem nav iespējams. </w:t>
      </w:r>
    </w:p>
    <w:p w14:paraId="33983A27" w14:textId="77777777" w:rsidR="00EB556F" w:rsidRDefault="00EB556F" w:rsidP="00EB556F">
      <w:pPr>
        <w:spacing w:after="0"/>
        <w:jc w:val="both"/>
      </w:pPr>
      <w:r>
        <w:t xml:space="preserve">Tā kā ir jāizmanto divi kauliņi ar malas garumu 1 cm (katra dotā vērtība ir malas garums tieši diviem kauliņiem) un katra kauliņa viena mala ir par 1 cm garāka nekā otra, tad divi kauliņi ir ar izmēriem </w:t>
      </w:r>
      <m:oMath>
        <m:r>
          <w:rPr>
            <w:rFonts w:ascii="Cambria Math" w:hAnsi="Cambria Math"/>
          </w:rPr>
          <m:t>1</m:t>
        </m:r>
      </m:oMath>
      <w:r>
        <w:t xml:space="preserve"> cm</w:t>
      </w:r>
      <m:oMath>
        <m:r>
          <w:rPr>
            <w:rFonts w:ascii="Cambria Math" w:hAnsi="Cambria Math"/>
          </w:rPr>
          <m:t xml:space="preserve"> ×2</m:t>
        </m:r>
      </m:oMath>
      <w:r>
        <w:rPr>
          <w:rFonts w:eastAsiaTheme="minorEastAsia"/>
        </w:rPr>
        <w:t xml:space="preserve"> cm.</w:t>
      </w:r>
      <w:r>
        <w:t xml:space="preserve"> </w:t>
      </w:r>
    </w:p>
    <w:p w14:paraId="71FBC308" w14:textId="77777777" w:rsidR="00EB556F" w:rsidRPr="00CC666E" w:rsidRDefault="00EB556F" w:rsidP="00EB556F">
      <w:pPr>
        <w:spacing w:after="0"/>
        <w:jc w:val="both"/>
      </w:pPr>
      <w:r>
        <w:t>Līdzīgi iegūstam, ka jāizmanto divi kauliņi ar izmēriem</w:t>
      </w:r>
      <w:r>
        <w:rPr>
          <w:rFonts w:eastAsiaTheme="minorEastAsia"/>
        </w:rPr>
        <w:t xml:space="preserve"> </w:t>
      </w:r>
      <m:oMath>
        <m:r>
          <w:rPr>
            <w:rFonts w:ascii="Cambria Math" w:eastAsiaTheme="minorEastAsia" w:hAnsi="Cambria Math"/>
          </w:rPr>
          <m:t>3</m:t>
        </m:r>
      </m:oMath>
      <w:r>
        <w:rPr>
          <w:rFonts w:eastAsiaTheme="minorEastAsia"/>
        </w:rPr>
        <w:t xml:space="preserve"> cm </w:t>
      </w:r>
      <m:oMath>
        <m:r>
          <w:rPr>
            <w:rFonts w:ascii="Cambria Math" w:eastAsiaTheme="minorEastAsia" w:hAnsi="Cambria Math"/>
          </w:rPr>
          <m:t>×4</m:t>
        </m:r>
      </m:oMath>
      <w:r>
        <w:rPr>
          <w:rFonts w:eastAsiaTheme="minorEastAsia"/>
        </w:rPr>
        <w:t xml:space="preserve"> cm; </w:t>
      </w:r>
      <m:oMath>
        <m:r>
          <w:rPr>
            <w:rFonts w:ascii="Cambria Math" w:eastAsiaTheme="minorEastAsia" w:hAnsi="Cambria Math"/>
          </w:rPr>
          <m:t>5</m:t>
        </m:r>
      </m:oMath>
      <w:r>
        <w:rPr>
          <w:rFonts w:eastAsiaTheme="minorEastAsia"/>
        </w:rPr>
        <w:t xml:space="preserve"> cm </w:t>
      </w:r>
      <m:oMath>
        <m:r>
          <w:rPr>
            <w:rFonts w:ascii="Cambria Math" w:eastAsiaTheme="minorEastAsia" w:hAnsi="Cambria Math"/>
          </w:rPr>
          <m:t>×6</m:t>
        </m:r>
      </m:oMath>
      <w:r>
        <w:rPr>
          <w:rFonts w:eastAsiaTheme="minorEastAsia"/>
        </w:rPr>
        <w:t xml:space="preserve"> cm un </w:t>
      </w:r>
      <m:oMath>
        <m:r>
          <w:rPr>
            <w:rFonts w:ascii="Cambria Math" w:eastAsiaTheme="minorEastAsia" w:hAnsi="Cambria Math"/>
          </w:rPr>
          <m:t>7</m:t>
        </m:r>
      </m:oMath>
      <w:r>
        <w:rPr>
          <w:rFonts w:eastAsiaTheme="minorEastAsia"/>
        </w:rPr>
        <w:t xml:space="preserve"> cm </w:t>
      </w:r>
      <m:oMath>
        <m:r>
          <w:rPr>
            <w:rFonts w:ascii="Cambria Math" w:eastAsiaTheme="minorEastAsia" w:hAnsi="Cambria Math"/>
          </w:rPr>
          <m:t>×8</m:t>
        </m:r>
      </m:oMath>
      <w:r>
        <w:rPr>
          <w:rFonts w:eastAsiaTheme="minorEastAsia"/>
        </w:rPr>
        <w:t xml:space="preserve"> cm, tad to kopējais laukums ir </w:t>
      </w:r>
      <m:oMath>
        <m:r>
          <w:rPr>
            <w:rFonts w:ascii="Cambria Math" w:eastAsiaTheme="minorEastAsia" w:hAnsi="Cambria Math"/>
          </w:rPr>
          <m:t>2⋅(2+12+30+56)=200</m:t>
        </m:r>
      </m:oMath>
      <w:r>
        <w:rPr>
          <w:rFonts w:eastAsiaTheme="minorEastAsia"/>
        </w:rPr>
        <w:t xml:space="preserve"> cm</w:t>
      </w:r>
      <w:r>
        <w:rPr>
          <w:rFonts w:eastAsiaTheme="minorEastAsia"/>
          <w:vertAlign w:val="superscript"/>
        </w:rPr>
        <w:t>2</w:t>
      </w:r>
      <w:r>
        <w:rPr>
          <w:rFonts w:eastAsiaTheme="minorEastAsia"/>
        </w:rPr>
        <w:t xml:space="preserve">. Sadalot 200 pirmreizinātājos </w:t>
      </w:r>
      <m:oMath>
        <m:r>
          <w:rPr>
            <w:rFonts w:ascii="Cambria Math" w:eastAsiaTheme="minorEastAsia" w:hAnsi="Cambria Math"/>
          </w:rPr>
          <m:t>200=2⋅2⋅2⋅5⋅5</m:t>
        </m:r>
      </m:oMath>
      <w:r>
        <w:rPr>
          <w:rFonts w:eastAsiaTheme="minorEastAsia"/>
        </w:rPr>
        <w:t>, ievērojam, ka 200 nevar izteikt kā divu pēc kārtas esošu naturālu skaitļu reizinājumu, tātad nevar iegūt taisnstūri, kura laukums ir</w:t>
      </w:r>
      <w:r>
        <w:rPr>
          <w:rFonts w:eastAsiaTheme="minorEastAsia"/>
        </w:rPr>
        <w:br/>
        <w:t>200 cm</w:t>
      </w:r>
      <w:r>
        <w:rPr>
          <w:rFonts w:eastAsiaTheme="minorEastAsia"/>
          <w:vertAlign w:val="superscript"/>
        </w:rPr>
        <w:t>2</w:t>
      </w:r>
      <w:r>
        <w:rPr>
          <w:rFonts w:eastAsiaTheme="minorEastAsia"/>
        </w:rPr>
        <w:t xml:space="preserve"> un </w:t>
      </w:r>
      <w:r w:rsidRPr="000176B4">
        <w:t>kura garums ir par 1 cm lielāks nekā platums</w:t>
      </w:r>
      <w:r>
        <w:rPr>
          <w:rFonts w:eastAsiaTheme="minorEastAsia"/>
        </w:rPr>
        <w:t xml:space="preserve">. </w:t>
      </w:r>
    </w:p>
    <w:p w14:paraId="6275F414" w14:textId="77777777" w:rsidR="00EB556F" w:rsidRDefault="00EB556F" w:rsidP="00EB556F">
      <w:pPr>
        <w:spacing w:after="0"/>
        <w:jc w:val="both"/>
        <w:rPr>
          <w:b/>
          <w:bCs/>
        </w:rPr>
      </w:pPr>
    </w:p>
    <w:p w14:paraId="62218BF0" w14:textId="77777777" w:rsidR="00EB556F" w:rsidRPr="00DB5BCC" w:rsidRDefault="00EB556F" w:rsidP="00EB556F">
      <w:pPr>
        <w:spacing w:after="0"/>
        <w:jc w:val="both"/>
        <w:rPr>
          <w:b/>
          <w:bCs/>
        </w:rPr>
      </w:pPr>
      <w:r w:rsidRPr="00382A1F">
        <w:rPr>
          <w:b/>
          <w:bCs/>
        </w:rPr>
        <w:t>5. uzdevums</w:t>
      </w:r>
    </w:p>
    <w:p w14:paraId="3C026CE0" w14:textId="77777777" w:rsidR="00EB556F" w:rsidRDefault="00EB556F" w:rsidP="00EB556F">
      <w:pPr>
        <w:spacing w:after="0"/>
        <w:jc w:val="both"/>
      </w:pPr>
      <w:bookmarkStart w:id="13" w:name="_Hlk153542375"/>
      <w:r>
        <w:t xml:space="preserve">Trīs pirāti atrada vientuļas salas krastā izskalotu kuģi ar zelta monētām. Sākumā viņi visas zelta monētas sadalīja attiecībā </w:t>
      </w:r>
      <m:oMath>
        <m:r>
          <w:rPr>
            <w:rFonts w:ascii="Cambria Math" w:hAnsi="Cambria Math"/>
          </w:rPr>
          <m:t>8 :6 :5</m:t>
        </m:r>
      </m:oMath>
      <w:r>
        <w:rPr>
          <w:rFonts w:eastAsiaTheme="minorEastAsia"/>
        </w:rPr>
        <w:t xml:space="preserve">. Pēc tam pārdomāja </w:t>
      </w:r>
      <w:r w:rsidRPr="5CF345BB">
        <w:rPr>
          <w:rFonts w:eastAsiaTheme="minorEastAsia"/>
        </w:rPr>
        <w:t>un</w:t>
      </w:r>
      <w:r>
        <w:rPr>
          <w:rFonts w:eastAsiaTheme="minorEastAsia"/>
        </w:rPr>
        <w:t xml:space="preserve"> visas monētas </w:t>
      </w:r>
      <w:r w:rsidRPr="5CF345BB">
        <w:rPr>
          <w:rFonts w:eastAsiaTheme="minorEastAsia"/>
        </w:rPr>
        <w:t>sadalīja</w:t>
      </w:r>
      <w:r>
        <w:rPr>
          <w:rFonts w:eastAsiaTheme="minorEastAsia"/>
        </w:rPr>
        <w:t xml:space="preserve"> attiecībā </w:t>
      </w:r>
      <m:oMath>
        <m:r>
          <w:rPr>
            <w:rFonts w:ascii="Cambria Math" w:eastAsiaTheme="minorEastAsia" w:hAnsi="Cambria Math"/>
          </w:rPr>
          <m:t>7 :5 :4</m:t>
        </m:r>
      </m:oMath>
      <w:r>
        <w:rPr>
          <w:rFonts w:eastAsiaTheme="minorEastAsia"/>
        </w:rPr>
        <w:t xml:space="preserve">, tagad viens pirāts </w:t>
      </w:r>
      <w:r w:rsidRPr="5CF345BB">
        <w:rPr>
          <w:rFonts w:eastAsiaTheme="minorEastAsia"/>
        </w:rPr>
        <w:t>saņem</w:t>
      </w:r>
      <w:r>
        <w:rPr>
          <w:rFonts w:eastAsiaTheme="minorEastAsia"/>
        </w:rPr>
        <w:t xml:space="preserve"> par 25 monētām vairāk nekā pirms </w:t>
      </w:r>
      <w:r w:rsidRPr="5CF345BB">
        <w:rPr>
          <w:rFonts w:eastAsiaTheme="minorEastAsia"/>
        </w:rPr>
        <w:t>tam.</w:t>
      </w:r>
      <w:r>
        <w:rPr>
          <w:rFonts w:eastAsiaTheme="minorEastAsia"/>
        </w:rPr>
        <w:t xml:space="preserve"> Cik zelta monētu saņēma katrs pirāts</w:t>
      </w:r>
      <w:r w:rsidRPr="5CF345BB">
        <w:rPr>
          <w:rFonts w:eastAsiaTheme="minorEastAsia"/>
        </w:rPr>
        <w:t xml:space="preserve"> sākumā?</w:t>
      </w:r>
    </w:p>
    <w:bookmarkEnd w:id="13"/>
    <w:p w14:paraId="44179C6D" w14:textId="77777777" w:rsidR="00EB556F" w:rsidRDefault="00EB556F" w:rsidP="00EB556F">
      <w:pPr>
        <w:spacing w:after="0"/>
        <w:jc w:val="both"/>
        <w:rPr>
          <w:rFonts w:eastAsiaTheme="minorEastAsia"/>
        </w:rPr>
      </w:pPr>
      <w:r w:rsidRPr="00DB5BCC">
        <w:rPr>
          <w:b/>
          <w:bCs/>
        </w:rPr>
        <w:t>Atrisinājums.</w:t>
      </w:r>
      <w:r w:rsidRPr="00DB5BCC">
        <w:t xml:space="preserve"> </w:t>
      </w:r>
      <w:r>
        <w:t xml:space="preserve">Vispirms aplūkosim, kura pirāta ieguvums palielinās, mainot zelta monētu dalīšanas veidu. Dalot monētas attiecībā </w:t>
      </w:r>
      <m:oMath>
        <m:r>
          <w:rPr>
            <w:rFonts w:ascii="Cambria Math" w:hAnsi="Cambria Math"/>
          </w:rPr>
          <m:t>8 :6 :5</m:t>
        </m:r>
      </m:oMath>
      <w:r>
        <w:rPr>
          <w:rFonts w:eastAsiaTheme="minorEastAsia"/>
        </w:rPr>
        <w:t xml:space="preserve">, tās var sadalīt </w:t>
      </w:r>
      <m:oMath>
        <m:r>
          <w:rPr>
            <w:rFonts w:ascii="Cambria Math" w:eastAsiaTheme="minorEastAsia" w:hAnsi="Cambria Math"/>
          </w:rPr>
          <m:t>8+6+5=19</m:t>
        </m:r>
      </m:oMath>
      <w:r>
        <w:rPr>
          <w:rFonts w:eastAsiaTheme="minorEastAsia"/>
        </w:rPr>
        <w:t xml:space="preserve"> vienādās daļās, un katrs pirāts </w:t>
      </w:r>
      <w:r w:rsidRPr="518F4E0C">
        <w:rPr>
          <w:rFonts w:eastAsiaTheme="minorEastAsia"/>
        </w:rPr>
        <w:t xml:space="preserve">sākumā </w:t>
      </w:r>
      <w:r>
        <w:rPr>
          <w:rFonts w:eastAsiaTheme="minorEastAsia"/>
        </w:rPr>
        <w:t xml:space="preserve">saņēma </w:t>
      </w:r>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19</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19</m:t>
            </m:r>
          </m:den>
        </m:f>
      </m:oMath>
      <w:r>
        <w:rPr>
          <w:rFonts w:eastAsiaTheme="minorEastAsia"/>
        </w:rPr>
        <w:t xml:space="preserve"> visu monētu. Dalot monētas attiecībā </w:t>
      </w:r>
      <m:oMath>
        <m:r>
          <w:rPr>
            <w:rFonts w:ascii="Cambria Math" w:eastAsiaTheme="minorEastAsia" w:hAnsi="Cambria Math"/>
          </w:rPr>
          <m:t>7 :5 :4</m:t>
        </m:r>
      </m:oMath>
      <w:r>
        <w:rPr>
          <w:rFonts w:eastAsiaTheme="minorEastAsia"/>
        </w:rPr>
        <w:t xml:space="preserve">, pirāti </w:t>
      </w:r>
      <w:r w:rsidRPr="518F4E0C">
        <w:rPr>
          <w:rFonts w:eastAsiaTheme="minorEastAsia"/>
        </w:rPr>
        <w:t>saņem</w:t>
      </w:r>
      <w:r>
        <w:rPr>
          <w:rFonts w:eastAsiaTheme="minorEastAsia"/>
        </w:rPr>
        <w:t xml:space="preserve"> attiecīgi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16</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16</m:t>
            </m:r>
          </m:den>
        </m:f>
      </m:oMath>
      <w:r>
        <w:rPr>
          <w:rFonts w:eastAsiaTheme="minorEastAsia"/>
        </w:rPr>
        <w:t xml:space="preserve"> jeb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518F4E0C">
        <w:rPr>
          <w:rFonts w:eastAsiaTheme="minorEastAsia"/>
        </w:rPr>
        <w:t xml:space="preserve"> visu</w:t>
      </w:r>
      <w:r>
        <w:rPr>
          <w:rFonts w:eastAsiaTheme="minorEastAsia"/>
        </w:rPr>
        <w:t xml:space="preserve"> monētu. Salīdzināsim katra pirāta </w:t>
      </w:r>
      <w:r w:rsidRPr="518F4E0C">
        <w:rPr>
          <w:rFonts w:eastAsiaTheme="minorEastAsia"/>
        </w:rPr>
        <w:t xml:space="preserve">sākumā </w:t>
      </w:r>
      <w:r>
        <w:rPr>
          <w:rFonts w:eastAsiaTheme="minorEastAsia"/>
        </w:rPr>
        <w:t xml:space="preserve">saņemto monētu skaitu ar to, </w:t>
      </w:r>
      <w:r w:rsidRPr="518F4E0C">
        <w:rPr>
          <w:rFonts w:eastAsiaTheme="minorEastAsia"/>
        </w:rPr>
        <w:t>cik monētas katrs saņem</w:t>
      </w:r>
      <w:r>
        <w:rPr>
          <w:rFonts w:eastAsiaTheme="minorEastAsia"/>
        </w:rPr>
        <w:t xml:space="preserve">, mainot zelta monētu dalīšanas veidu. </w:t>
      </w:r>
    </w:p>
    <w:p w14:paraId="58D8CD46" w14:textId="77777777" w:rsidR="00EB556F" w:rsidRDefault="00EB556F" w:rsidP="00447B6A">
      <w:pPr>
        <w:pStyle w:val="ListParagraph"/>
        <w:numPr>
          <w:ilvl w:val="0"/>
          <w:numId w:val="13"/>
        </w:numPr>
        <w:spacing w:after="0"/>
        <w:jc w:val="both"/>
        <w:rPr>
          <w:rFonts w:eastAsiaTheme="minorEastAsia"/>
        </w:rPr>
      </w:pPr>
      <w:r w:rsidRPr="002B0E0C">
        <w:rPr>
          <w:rFonts w:eastAsiaTheme="minorEastAsia"/>
        </w:rPr>
        <w:t xml:space="preserve">Tā kā </w:t>
      </w:r>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128</m:t>
            </m:r>
          </m:num>
          <m:den>
            <m:r>
              <w:rPr>
                <w:rFonts w:ascii="Cambria Math" w:eastAsiaTheme="minorEastAsia" w:hAnsi="Cambria Math"/>
              </w:rPr>
              <m:t>16⋅19</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133</m:t>
            </m:r>
          </m:num>
          <m:den>
            <m:r>
              <w:rPr>
                <w:rFonts w:ascii="Cambria Math" w:eastAsiaTheme="minorEastAsia" w:hAnsi="Cambria Math"/>
              </w:rPr>
              <m:t>16⋅19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16</m:t>
            </m:r>
          </m:den>
        </m:f>
      </m:oMath>
      <w:r w:rsidRPr="002B0E0C">
        <w:rPr>
          <w:rFonts w:eastAsiaTheme="minorEastAsia"/>
        </w:rPr>
        <w:t>, tad</w:t>
      </w:r>
      <w:r>
        <w:rPr>
          <w:rFonts w:eastAsiaTheme="minorEastAsia"/>
        </w:rPr>
        <w:t>, mainot monētu dalīšanas veidu,</w:t>
      </w:r>
      <w:r w:rsidRPr="002B0E0C">
        <w:rPr>
          <w:rFonts w:eastAsiaTheme="minorEastAsia"/>
        </w:rPr>
        <w:t xml:space="preserve"> pirmais pirāts </w:t>
      </w:r>
      <w:r w:rsidRPr="4F478C7E">
        <w:rPr>
          <w:rFonts w:eastAsiaTheme="minorEastAsia"/>
        </w:rPr>
        <w:t>saņem</w:t>
      </w:r>
      <w:r w:rsidRPr="002B0E0C">
        <w:rPr>
          <w:rFonts w:eastAsiaTheme="minorEastAsia"/>
        </w:rPr>
        <w:t xml:space="preserve"> vairāk </w:t>
      </w:r>
      <w:r>
        <w:rPr>
          <w:rFonts w:eastAsiaTheme="minorEastAsia"/>
        </w:rPr>
        <w:t>monētu</w:t>
      </w:r>
      <w:r w:rsidRPr="002B0E0C">
        <w:rPr>
          <w:rFonts w:eastAsiaTheme="minorEastAsia"/>
        </w:rPr>
        <w:t>.</w:t>
      </w:r>
    </w:p>
    <w:p w14:paraId="1047E1CE" w14:textId="77777777" w:rsidR="00EB556F" w:rsidRDefault="00EB556F" w:rsidP="00447B6A">
      <w:pPr>
        <w:pStyle w:val="ListParagraph"/>
        <w:numPr>
          <w:ilvl w:val="0"/>
          <w:numId w:val="13"/>
        </w:numPr>
        <w:spacing w:after="0"/>
        <w:jc w:val="both"/>
        <w:rPr>
          <w:rFonts w:eastAsiaTheme="minorEastAsia"/>
        </w:rPr>
      </w:pPr>
      <w:r>
        <w:rPr>
          <w:rFonts w:eastAsiaTheme="minorEastAsia"/>
        </w:rPr>
        <w:t xml:space="preserve">Tā kā </w:t>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96</m:t>
            </m:r>
          </m:num>
          <m:den>
            <m:r>
              <w:rPr>
                <w:rFonts w:ascii="Cambria Math" w:eastAsiaTheme="minorEastAsia" w:hAnsi="Cambria Math"/>
              </w:rPr>
              <m:t>16⋅19</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95</m:t>
            </m:r>
          </m:num>
          <m:den>
            <m:r>
              <w:rPr>
                <w:rFonts w:ascii="Cambria Math" w:eastAsiaTheme="minorEastAsia" w:hAnsi="Cambria Math"/>
              </w:rPr>
              <m:t>16⋅19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16</m:t>
            </m:r>
          </m:den>
        </m:f>
      </m:oMath>
      <w:r>
        <w:rPr>
          <w:rFonts w:eastAsiaTheme="minorEastAsia"/>
        </w:rPr>
        <w:t xml:space="preserve">, tad, mainot monētu dalīšanas veidu, otrais pirāts </w:t>
      </w:r>
      <w:r w:rsidRPr="7B8FA588">
        <w:rPr>
          <w:rFonts w:eastAsiaTheme="minorEastAsia"/>
        </w:rPr>
        <w:t>saņem</w:t>
      </w:r>
      <w:r>
        <w:rPr>
          <w:rFonts w:eastAsiaTheme="minorEastAsia"/>
        </w:rPr>
        <w:t xml:space="preserve"> mazāk monētu. </w:t>
      </w:r>
    </w:p>
    <w:p w14:paraId="30AE5A7A" w14:textId="77777777" w:rsidR="00EB556F" w:rsidRPr="002B0E0C" w:rsidRDefault="00EB556F" w:rsidP="00447B6A">
      <w:pPr>
        <w:pStyle w:val="ListParagraph"/>
        <w:numPr>
          <w:ilvl w:val="0"/>
          <w:numId w:val="13"/>
        </w:numPr>
        <w:spacing w:after="0"/>
        <w:jc w:val="both"/>
        <w:rPr>
          <w:rFonts w:eastAsiaTheme="minorEastAsia"/>
        </w:rPr>
      </w:pPr>
      <w:r>
        <w:rPr>
          <w:rFonts w:eastAsiaTheme="minorEastAsia"/>
        </w:rPr>
        <w:t xml:space="preserve">Tā kā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4⋅19</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4⋅19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 xml:space="preserve">, tad, mainot monētu dalīšanas kārtību, trešais pirāts </w:t>
      </w:r>
      <w:r w:rsidRPr="7B8FA588">
        <w:rPr>
          <w:rFonts w:eastAsiaTheme="minorEastAsia"/>
        </w:rPr>
        <w:t>saņem</w:t>
      </w:r>
      <w:r>
        <w:rPr>
          <w:rFonts w:eastAsiaTheme="minorEastAsia"/>
        </w:rPr>
        <w:t xml:space="preserve"> mazāk monētu.</w:t>
      </w:r>
    </w:p>
    <w:p w14:paraId="2BD1CE77" w14:textId="77777777" w:rsidR="00EB556F" w:rsidRDefault="00EB556F" w:rsidP="00EB556F">
      <w:pPr>
        <w:spacing w:after="0"/>
        <w:jc w:val="both"/>
        <w:rPr>
          <w:rFonts w:eastAsiaTheme="minorEastAsia"/>
        </w:rPr>
      </w:pPr>
      <w:r>
        <w:rPr>
          <w:rFonts w:eastAsiaTheme="minorEastAsia"/>
        </w:rPr>
        <w:t xml:space="preserve">Iegūstam, ka tikai pirmais pirāts </w:t>
      </w:r>
      <w:r w:rsidRPr="7B8FA588">
        <w:rPr>
          <w:rFonts w:eastAsiaTheme="minorEastAsia"/>
        </w:rPr>
        <w:t>saņem</w:t>
      </w:r>
      <w:r>
        <w:rPr>
          <w:rFonts w:eastAsiaTheme="minorEastAsia"/>
        </w:rPr>
        <w:t xml:space="preserve"> vairāk monētu un 25 monētām atbilst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133</m:t>
            </m:r>
          </m:num>
          <m:den>
            <m:r>
              <w:rPr>
                <w:rFonts w:ascii="Cambria Math" w:eastAsiaTheme="minorEastAsia" w:hAnsi="Cambria Math"/>
              </w:rPr>
              <m:t>16⋅19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128</m:t>
            </m:r>
          </m:num>
          <m:den>
            <m:r>
              <w:rPr>
                <w:rFonts w:ascii="Cambria Math" w:eastAsiaTheme="minorEastAsia" w:hAnsi="Cambria Math"/>
              </w:rPr>
              <m:t>16⋅19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304</m:t>
            </m:r>
          </m:den>
        </m:f>
      </m:oMath>
      <w:r>
        <w:rPr>
          <w:rFonts w:eastAsiaTheme="minorEastAsia"/>
        </w:rPr>
        <w:t xml:space="preserve"> visu monētu. Tātad kopā uz kuģa bija </w:t>
      </w:r>
      <m:oMath>
        <m:r>
          <w:rPr>
            <w:rFonts w:ascii="Cambria Math" w:eastAsiaTheme="minorEastAsia" w:hAnsi="Cambria Math"/>
          </w:rPr>
          <m:t>25 :5⋅304=1520</m:t>
        </m:r>
      </m:oMath>
      <w:r>
        <w:rPr>
          <w:rFonts w:eastAsiaTheme="minorEastAsia"/>
        </w:rPr>
        <w:t xml:space="preserve"> zelta monētu. Zinot visu monētu skaitu, varam aprēķināt, cik monētu </w:t>
      </w:r>
      <w:r w:rsidRPr="7B8FA588">
        <w:rPr>
          <w:rFonts w:eastAsiaTheme="minorEastAsia"/>
        </w:rPr>
        <w:t xml:space="preserve">sākumā </w:t>
      </w:r>
      <w:r>
        <w:rPr>
          <w:rFonts w:eastAsiaTheme="minorEastAsia"/>
        </w:rPr>
        <w:t xml:space="preserve">saņēma katrs pirāts: </w:t>
      </w:r>
    </w:p>
    <w:p w14:paraId="2AEA8466" w14:textId="77777777" w:rsidR="00EB556F" w:rsidRDefault="00EB556F" w:rsidP="00447B6A">
      <w:pPr>
        <w:pStyle w:val="ListParagraph"/>
        <w:numPr>
          <w:ilvl w:val="0"/>
          <w:numId w:val="14"/>
        </w:numPr>
        <w:spacing w:after="0"/>
        <w:jc w:val="both"/>
        <w:rPr>
          <w:rFonts w:eastAsiaTheme="minorEastAsia"/>
        </w:rPr>
      </w:pPr>
      <w:r>
        <w:rPr>
          <w:rFonts w:eastAsiaTheme="minorEastAsia"/>
        </w:rPr>
        <w:t xml:space="preserve">pirmais pirāts saņēma </w:t>
      </w:r>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19</m:t>
            </m:r>
          </m:den>
        </m:f>
      </m:oMath>
      <w:r>
        <w:rPr>
          <w:rFonts w:eastAsiaTheme="minorEastAsia"/>
        </w:rPr>
        <w:t xml:space="preserve"> no </w:t>
      </w:r>
      <m:oMath>
        <m:r>
          <w:rPr>
            <w:rFonts w:ascii="Cambria Math" w:eastAsiaTheme="minorEastAsia" w:hAnsi="Cambria Math"/>
          </w:rPr>
          <m:t>1520=1520 :19⋅8=640</m:t>
        </m:r>
      </m:oMath>
      <w:r>
        <w:rPr>
          <w:rFonts w:eastAsiaTheme="minorEastAsia"/>
        </w:rPr>
        <w:t xml:space="preserve"> zelta monētu; </w:t>
      </w:r>
    </w:p>
    <w:p w14:paraId="01E5F661" w14:textId="77777777" w:rsidR="00EB556F" w:rsidRDefault="00EB556F" w:rsidP="00447B6A">
      <w:pPr>
        <w:pStyle w:val="ListParagraph"/>
        <w:numPr>
          <w:ilvl w:val="0"/>
          <w:numId w:val="14"/>
        </w:numPr>
        <w:spacing w:after="0"/>
        <w:jc w:val="both"/>
        <w:rPr>
          <w:rFonts w:eastAsiaTheme="minorEastAsia"/>
        </w:rPr>
      </w:pPr>
      <w:r>
        <w:rPr>
          <w:rFonts w:eastAsiaTheme="minorEastAsia"/>
        </w:rPr>
        <w:t xml:space="preserve">otrais pirāts saņēma </w:t>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19</m:t>
            </m:r>
          </m:den>
        </m:f>
      </m:oMath>
      <w:r>
        <w:rPr>
          <w:rFonts w:eastAsiaTheme="minorEastAsia"/>
        </w:rPr>
        <w:t xml:space="preserve"> no </w:t>
      </w:r>
      <m:oMath>
        <m:r>
          <w:rPr>
            <w:rFonts w:ascii="Cambria Math" w:eastAsiaTheme="minorEastAsia" w:hAnsi="Cambria Math"/>
          </w:rPr>
          <m:t>1520=1520 :19⋅6=480</m:t>
        </m:r>
      </m:oMath>
      <w:r>
        <w:rPr>
          <w:rFonts w:eastAsiaTheme="minorEastAsia"/>
        </w:rPr>
        <w:t xml:space="preserve"> zelta monētu; </w:t>
      </w:r>
    </w:p>
    <w:p w14:paraId="6E2998FD" w14:textId="77777777" w:rsidR="00EB556F" w:rsidRPr="008A4ABD" w:rsidRDefault="00EB556F" w:rsidP="00447B6A">
      <w:pPr>
        <w:pStyle w:val="ListParagraph"/>
        <w:numPr>
          <w:ilvl w:val="0"/>
          <w:numId w:val="14"/>
        </w:numPr>
        <w:spacing w:after="0"/>
        <w:jc w:val="both"/>
        <w:rPr>
          <w:rFonts w:eastAsiaTheme="minorEastAsia"/>
        </w:rPr>
      </w:pPr>
      <w:r>
        <w:rPr>
          <w:rFonts w:eastAsiaTheme="minorEastAsia"/>
        </w:rPr>
        <w:t xml:space="preserve">trešais pirāts saņēma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19</m:t>
            </m:r>
          </m:den>
        </m:f>
      </m:oMath>
      <w:r>
        <w:rPr>
          <w:rFonts w:eastAsiaTheme="minorEastAsia"/>
        </w:rPr>
        <w:t xml:space="preserve"> no </w:t>
      </w:r>
      <m:oMath>
        <m:r>
          <w:rPr>
            <w:rFonts w:ascii="Cambria Math" w:eastAsiaTheme="minorEastAsia" w:hAnsi="Cambria Math"/>
          </w:rPr>
          <m:t>1520=</m:t>
        </m:r>
      </m:oMath>
      <w:r>
        <w:rPr>
          <w:rFonts w:eastAsiaTheme="minorEastAsia"/>
        </w:rPr>
        <w:t xml:space="preserve"> </w:t>
      </w:r>
      <m:oMath>
        <m:r>
          <w:rPr>
            <w:rFonts w:ascii="Cambria Math" w:eastAsiaTheme="minorEastAsia" w:hAnsi="Cambria Math"/>
          </w:rPr>
          <m:t>1520 :19⋅5=400</m:t>
        </m:r>
      </m:oMath>
      <w:r>
        <w:rPr>
          <w:rFonts w:eastAsiaTheme="minorEastAsia"/>
        </w:rPr>
        <w:t xml:space="preserve"> zelta monētu.</w:t>
      </w:r>
    </w:p>
    <w:p w14:paraId="4CDF1321" w14:textId="77777777" w:rsidR="00EB556F" w:rsidRDefault="00EB556F" w:rsidP="00EB556F">
      <w:r>
        <w:br w:type="page"/>
      </w:r>
    </w:p>
    <w:p w14:paraId="24EDB514" w14:textId="77777777" w:rsidR="00EB556F" w:rsidRPr="00DB5BCC" w:rsidRDefault="00EB556F" w:rsidP="00EB556F">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lastRenderedPageBreak/>
        <w:t>Uzdevumi 8. un 9. klašu skolēniem</w:t>
      </w:r>
    </w:p>
    <w:p w14:paraId="4E487CCF" w14:textId="77777777" w:rsidR="00EB556F" w:rsidRPr="00DB5BCC" w:rsidRDefault="00EB556F" w:rsidP="00EB556F">
      <w:pPr>
        <w:spacing w:after="0"/>
        <w:jc w:val="both"/>
        <w:rPr>
          <w:b/>
          <w:bCs/>
        </w:rPr>
      </w:pPr>
    </w:p>
    <w:p w14:paraId="4DE8E20C" w14:textId="77777777" w:rsidR="00EB556F" w:rsidRPr="00DB5BCC" w:rsidRDefault="00EB556F" w:rsidP="00EB556F">
      <w:pPr>
        <w:spacing w:after="0"/>
        <w:jc w:val="both"/>
        <w:rPr>
          <w:b/>
          <w:bCs/>
        </w:rPr>
      </w:pPr>
      <w:r w:rsidRPr="00DB5BCC">
        <w:rPr>
          <w:b/>
          <w:bCs/>
        </w:rPr>
        <w:t>6. uzdevums</w:t>
      </w:r>
    </w:p>
    <w:p w14:paraId="7A34BFD2" w14:textId="77777777" w:rsidR="00EB556F" w:rsidRPr="00DB5BCC" w:rsidRDefault="00EB556F" w:rsidP="00EB556F">
      <w:pPr>
        <w:spacing w:after="0" w:line="257" w:lineRule="auto"/>
        <w:jc w:val="both"/>
      </w:pPr>
      <w:bookmarkStart w:id="14" w:name="_Hlk153542399"/>
      <w:r>
        <w:rPr>
          <w:rFonts w:ascii="Calibri" w:eastAsia="Calibri" w:hAnsi="Calibri" w:cs="Calibri"/>
        </w:rPr>
        <w:t>Beidzot ir pienākusi ziema un var atklāt pikošanās sezonu. Valts ar saviem draugiem</w:t>
      </w:r>
      <w:r>
        <w:t xml:space="preserve"> nostājās kādā laukuma vietā tā, lai attālumi starp jebkuriem diviem draugiem būtu atšķirīgi. Pēc Valta signāla katrs meta ar sniega piku sev tuvākajam draugam. Pēc pāris mēģinājumiem viņiem pievienojās</w:t>
      </w:r>
      <w:r w:rsidDel="002122FE">
        <w:t xml:space="preserve"> </w:t>
      </w:r>
      <w:r>
        <w:t>Baiba. Domājot par stratēģiju, kā nostāties laukumā tā, lai pa viņu mestu ar sniega pikām pēc iespējas mazāk cilvēku, viņa nonāca pie secinājuma, ka neatkarīgi no tā, kur viņa nostājas, vairāk kā 5 cilvēki viņai nevar vienlaikus iemest ar sniega piku. Pamatojiet, ka Baibas novērojums (tas ir, lielākais skaits cilvēku, kas var mest pa kādu citu kopīgu cilvēku, ir 5, vienmēr ir patiess!</w:t>
      </w:r>
    </w:p>
    <w:bookmarkEnd w:id="14"/>
    <w:p w14:paraId="54AFD6D8" w14:textId="2392A4E3" w:rsidR="00EB556F" w:rsidRDefault="00EB556F" w:rsidP="00EB556F">
      <w:pPr>
        <w:jc w:val="both"/>
        <w:rPr>
          <w:rFonts w:eastAsia="DengXian"/>
          <w:lang w:eastAsia="zh-CN"/>
        </w:rPr>
      </w:pPr>
      <w:r w:rsidRPr="00DB5BCC">
        <w:rPr>
          <w:b/>
          <w:bCs/>
        </w:rPr>
        <w:t xml:space="preserve">Atrisinājums. </w:t>
      </w:r>
      <w:r>
        <w:t xml:space="preserve">Apskatīsim situāciju, kurā divi draugi </w:t>
      </w:r>
      <m:oMath>
        <m:r>
          <w:rPr>
            <w:rFonts w:ascii="Cambria Math"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abi vienlaikus met pa draugu </w:t>
      </w:r>
      <m:oMath>
        <m:r>
          <w:rPr>
            <w:rFonts w:ascii="Cambria Math" w:eastAsiaTheme="minorEastAsia" w:hAnsi="Cambria Math"/>
          </w:rPr>
          <m:t>C</m:t>
        </m:r>
      </m:oMath>
      <w:r>
        <w:rPr>
          <w:rFonts w:eastAsiaTheme="minorEastAsia"/>
        </w:rPr>
        <w:t>. T</w:t>
      </w:r>
      <w:r>
        <w:rPr>
          <w:rFonts w:eastAsia="DengXian"/>
          <w:lang w:eastAsia="zh-CN"/>
        </w:rPr>
        <w:t xml:space="preserve">ā kā viņi abi met pa vienu cilvēku, tad tas nozīmē, ka attālums starp </w:t>
      </w:r>
      <m:oMath>
        <m:r>
          <w:rPr>
            <w:rFonts w:ascii="Cambria Math" w:eastAsia="DengXian" w:hAnsi="Cambria Math"/>
            <w:lang w:eastAsia="zh-CN"/>
          </w:rPr>
          <m:t>A</m:t>
        </m:r>
      </m:oMath>
      <w:r>
        <w:rPr>
          <w:rFonts w:eastAsia="DengXian"/>
          <w:lang w:eastAsia="zh-CN"/>
        </w:rPr>
        <w:t xml:space="preserve"> un </w:t>
      </w:r>
      <m:oMath>
        <m:r>
          <w:rPr>
            <w:rFonts w:ascii="Cambria Math" w:eastAsia="DengXian" w:hAnsi="Cambria Math"/>
            <w:lang w:eastAsia="zh-CN"/>
          </w:rPr>
          <m:t>B</m:t>
        </m:r>
      </m:oMath>
      <w:r>
        <w:rPr>
          <w:rFonts w:eastAsia="DengXian"/>
          <w:lang w:eastAsia="zh-CN"/>
        </w:rPr>
        <w:t xml:space="preserve"> jeb nogrieznis </w:t>
      </w:r>
      <m:oMath>
        <m:r>
          <w:rPr>
            <w:rFonts w:ascii="Cambria Math" w:eastAsia="DengXian" w:hAnsi="Cambria Math"/>
            <w:lang w:eastAsia="zh-CN"/>
          </w:rPr>
          <m:t>AB</m:t>
        </m:r>
      </m:oMath>
      <w:r>
        <w:rPr>
          <w:rFonts w:eastAsia="DengXian"/>
          <w:lang w:eastAsia="zh-CN"/>
        </w:rPr>
        <w:t xml:space="preserve"> ir garāks nekā nogriežņi </w:t>
      </w:r>
      <m:oMath>
        <m:r>
          <w:rPr>
            <w:rFonts w:ascii="Cambria Math" w:eastAsia="DengXian" w:hAnsi="Cambria Math"/>
            <w:lang w:eastAsia="zh-CN"/>
          </w:rPr>
          <m:t>AC</m:t>
        </m:r>
      </m:oMath>
      <w:r>
        <w:rPr>
          <w:rFonts w:eastAsia="DengXian"/>
          <w:lang w:eastAsia="zh-CN"/>
        </w:rPr>
        <w:t xml:space="preserve"> un </w:t>
      </w:r>
      <m:oMath>
        <m:r>
          <w:rPr>
            <w:rFonts w:ascii="Cambria Math" w:eastAsia="DengXian" w:hAnsi="Cambria Math"/>
            <w:lang w:eastAsia="zh-CN"/>
          </w:rPr>
          <m:t>BC</m:t>
        </m:r>
      </m:oMath>
      <w:r>
        <w:rPr>
          <w:rFonts w:eastAsia="DengXian"/>
          <w:lang w:eastAsia="zh-CN"/>
        </w:rPr>
        <w:t xml:space="preserve"> (skat. </w:t>
      </w:r>
      <w:r>
        <w:rPr>
          <w:rFonts w:eastAsia="DengXian"/>
          <w:lang w:eastAsia="zh-CN"/>
        </w:rPr>
        <w:fldChar w:fldCharType="begin"/>
      </w:r>
      <w:r>
        <w:rPr>
          <w:rFonts w:eastAsia="DengXian"/>
          <w:lang w:eastAsia="zh-CN"/>
        </w:rPr>
        <w:instrText xml:space="preserve"> REF _Ref158396617 \h </w:instrText>
      </w:r>
      <w:r>
        <w:rPr>
          <w:rFonts w:eastAsia="DengXian"/>
          <w:lang w:eastAsia="zh-CN"/>
        </w:rPr>
      </w:r>
      <w:r>
        <w:rPr>
          <w:rFonts w:eastAsia="DengXian"/>
          <w:lang w:eastAsia="zh-CN"/>
        </w:rPr>
        <w:fldChar w:fldCharType="separate"/>
      </w:r>
      <w:r w:rsidR="00D40FBC">
        <w:rPr>
          <w:rFonts w:eastAsia="DengXian"/>
          <w:noProof/>
          <w:lang w:eastAsia="zh-CN"/>
        </w:rPr>
        <w:t>14</w:t>
      </w:r>
      <w:r w:rsidR="00D40FBC">
        <w:t>. att.</w:t>
      </w:r>
      <w:r>
        <w:rPr>
          <w:rFonts w:eastAsia="DengXian"/>
          <w:lang w:eastAsia="zh-CN"/>
        </w:rPr>
        <w:fldChar w:fldCharType="end"/>
      </w:r>
      <w:r>
        <w:rPr>
          <w:rFonts w:eastAsia="DengXian"/>
          <w:lang w:eastAsia="zh-CN"/>
        </w:rPr>
        <w:t>).</w:t>
      </w:r>
    </w:p>
    <w:p w14:paraId="78D20A89" w14:textId="77777777" w:rsidR="00EB556F" w:rsidRDefault="00EB556F" w:rsidP="00EB556F">
      <w:pPr>
        <w:keepNext/>
        <w:spacing w:after="0"/>
        <w:jc w:val="center"/>
      </w:pPr>
      <w:r w:rsidRPr="00E332C1">
        <w:rPr>
          <w:rFonts w:eastAsia="DengXian"/>
          <w:noProof/>
          <w:lang w:eastAsia="zh-CN"/>
        </w:rPr>
        <w:drawing>
          <wp:inline distT="0" distB="0" distL="0" distR="0" wp14:anchorId="6629A8DA" wp14:editId="673FB3C5">
            <wp:extent cx="1706880" cy="1146964"/>
            <wp:effectExtent l="0" t="0" r="7620" b="0"/>
            <wp:docPr id="235305669" name="Picture 235305669" descr="A triangle with a point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05669" name="Picture 1" descr="A triangle with a point and a point&#10;&#10;Description automatically generated"/>
                    <pic:cNvPicPr/>
                  </pic:nvPicPr>
                  <pic:blipFill rotWithShape="1">
                    <a:blip r:embed="rId38"/>
                    <a:srcRect t="5515" b="8982"/>
                    <a:stretch/>
                  </pic:blipFill>
                  <pic:spPr bwMode="auto">
                    <a:xfrm>
                      <a:off x="0" y="0"/>
                      <a:ext cx="1717951" cy="1154403"/>
                    </a:xfrm>
                    <a:prstGeom prst="rect">
                      <a:avLst/>
                    </a:prstGeom>
                    <a:ln>
                      <a:noFill/>
                    </a:ln>
                    <a:extLst>
                      <a:ext uri="{53640926-AAD7-44D8-BBD7-CCE9431645EC}">
                        <a14:shadowObscured xmlns:a14="http://schemas.microsoft.com/office/drawing/2010/main"/>
                      </a:ext>
                    </a:extLst>
                  </pic:spPr>
                </pic:pic>
              </a:graphicData>
            </a:graphic>
          </wp:inline>
        </w:drawing>
      </w:r>
    </w:p>
    <w:bookmarkStart w:id="15" w:name="_Ref158396617"/>
    <w:p w14:paraId="2CEB2374" w14:textId="67118BA2" w:rsidR="00EB556F" w:rsidRDefault="00EB556F" w:rsidP="00EB556F">
      <w:pPr>
        <w:pStyle w:val="Caption"/>
        <w:spacing w:after="120"/>
        <w:jc w:val="center"/>
        <w:rPr>
          <w:rFonts w:eastAsia="DengXian"/>
          <w:lang w:eastAsia="zh-CN"/>
        </w:rPr>
      </w:pPr>
      <w:r>
        <w:rPr>
          <w:rFonts w:eastAsia="DengXian"/>
          <w:lang w:eastAsia="zh-CN"/>
        </w:rPr>
        <w:fldChar w:fldCharType="begin"/>
      </w:r>
      <w:r>
        <w:rPr>
          <w:rFonts w:eastAsia="DengXian"/>
          <w:lang w:eastAsia="zh-CN"/>
        </w:rPr>
        <w:instrText xml:space="preserve"> SEQ Ilustrācija \* ARABIC </w:instrText>
      </w:r>
      <w:r>
        <w:rPr>
          <w:rFonts w:eastAsia="DengXian"/>
          <w:lang w:eastAsia="zh-CN"/>
        </w:rPr>
        <w:fldChar w:fldCharType="separate"/>
      </w:r>
      <w:r w:rsidR="00D40FBC">
        <w:rPr>
          <w:rFonts w:eastAsia="DengXian"/>
          <w:noProof/>
          <w:lang w:eastAsia="zh-CN"/>
        </w:rPr>
        <w:t>14</w:t>
      </w:r>
      <w:r>
        <w:rPr>
          <w:rFonts w:eastAsia="DengXian"/>
          <w:lang w:eastAsia="zh-CN"/>
        </w:rPr>
        <w:fldChar w:fldCharType="end"/>
      </w:r>
      <w:r>
        <w:t>. att.</w:t>
      </w:r>
      <w:bookmarkEnd w:id="15"/>
    </w:p>
    <w:p w14:paraId="53BBF261" w14:textId="6FDAA92B" w:rsidR="00EB556F" w:rsidRPr="00097D0A" w:rsidRDefault="00EB556F" w:rsidP="00EB556F">
      <w:pPr>
        <w:jc w:val="both"/>
        <w:rPr>
          <w:rFonts w:eastAsia="DengXian"/>
          <w:lang w:eastAsia="zh-CN"/>
        </w:rPr>
      </w:pPr>
      <w:r>
        <w:rPr>
          <w:rFonts w:eastAsia="DengXian"/>
          <w:lang w:eastAsia="zh-CN"/>
        </w:rPr>
        <w:t xml:space="preserve">Tā kā lielākais leņķis atrodas pret garāko malu trīsstūrī, tad varam secināt, ka leņķis </w:t>
      </w:r>
      <m:oMath>
        <m:r>
          <m:rPr>
            <m:sty m:val="p"/>
          </m:rPr>
          <w:rPr>
            <w:rFonts w:ascii="Cambria Math" w:eastAsia="DengXian" w:hAnsi="Cambria Math"/>
            <w:lang w:eastAsia="zh-CN"/>
          </w:rPr>
          <m:t>∢</m:t>
        </m:r>
        <m:r>
          <w:rPr>
            <w:rFonts w:ascii="Cambria Math" w:eastAsia="DengXian" w:hAnsi="Cambria Math"/>
            <w:lang w:eastAsia="zh-CN"/>
          </w:rPr>
          <m:t>C</m:t>
        </m:r>
      </m:oMath>
      <w:r>
        <w:rPr>
          <w:rFonts w:eastAsia="DengXian"/>
          <w:lang w:eastAsia="zh-CN"/>
        </w:rPr>
        <w:t xml:space="preserve"> ir lielākais trijstūra leņķis. Trīsstūra lielākais leņķis nevar būt mazāks kā </w:t>
      </w:r>
      <m:oMath>
        <m:r>
          <w:rPr>
            <w:rFonts w:ascii="Cambria Math" w:eastAsia="DengXian" w:hAnsi="Cambria Math"/>
            <w:lang w:eastAsia="zh-CN"/>
          </w:rPr>
          <m:t>60°</m:t>
        </m:r>
      </m:oMath>
      <w:r>
        <w:rPr>
          <w:rFonts w:eastAsia="DengXian"/>
          <w:lang w:eastAsia="zh-CN"/>
        </w:rPr>
        <w:t xml:space="preserve"> (jo tad visu leņķu summa būtu mazāka nekā </w:t>
      </w:r>
      <m:oMath>
        <m:r>
          <w:rPr>
            <w:rFonts w:ascii="Cambria Math" w:eastAsia="DengXian" w:hAnsi="Cambria Math"/>
            <w:lang w:eastAsia="zh-CN"/>
          </w:rPr>
          <m:t>180°</m:t>
        </m:r>
      </m:oMath>
      <w:r>
        <w:rPr>
          <w:rFonts w:eastAsia="DengXian"/>
          <w:lang w:eastAsia="zh-CN"/>
        </w:rPr>
        <w:t xml:space="preserve">), bet tā kā visas malas šajā trīsstūrī ir dažāda garuma, tad leņķis </w:t>
      </w:r>
      <m:oMath>
        <m:r>
          <m:rPr>
            <m:sty m:val="p"/>
          </m:rPr>
          <w:rPr>
            <w:rFonts w:ascii="Cambria Math" w:eastAsia="DengXian" w:hAnsi="Cambria Math"/>
            <w:lang w:eastAsia="zh-CN"/>
          </w:rPr>
          <m:t>∢</m:t>
        </m:r>
        <m:r>
          <w:rPr>
            <w:rFonts w:ascii="Cambria Math" w:eastAsia="DengXian" w:hAnsi="Cambria Math"/>
            <w:lang w:eastAsia="zh-CN"/>
          </w:rPr>
          <m:t>C</m:t>
        </m:r>
      </m:oMath>
      <w:r>
        <w:rPr>
          <w:rFonts w:eastAsia="DengXian"/>
          <w:lang w:eastAsia="zh-CN"/>
        </w:rPr>
        <w:t xml:space="preserve"> noteikti ir lielāks nekā </w:t>
      </w:r>
      <m:oMath>
        <m:r>
          <w:rPr>
            <w:rFonts w:ascii="Cambria Math" w:eastAsia="DengXian" w:hAnsi="Cambria Math"/>
            <w:lang w:eastAsia="zh-CN"/>
          </w:rPr>
          <m:t>60°</m:t>
        </m:r>
      </m:oMath>
      <w:r>
        <w:rPr>
          <w:rFonts w:eastAsia="DengXian"/>
          <w:lang w:eastAsia="zh-CN"/>
        </w:rPr>
        <w:t xml:space="preserve">. Tātad, ja mēs pievienotu papildu cilvēkus </w:t>
      </w:r>
      <m:oMath>
        <m:r>
          <w:rPr>
            <w:rFonts w:ascii="Cambria Math" w:eastAsia="DengXian" w:hAnsi="Cambria Math"/>
            <w:lang w:eastAsia="zh-CN"/>
          </w:rPr>
          <m:t>D, F</m:t>
        </m:r>
      </m:oMath>
      <w:r>
        <w:rPr>
          <w:rFonts w:eastAsia="DengXian"/>
          <w:lang w:eastAsia="zh-CN"/>
        </w:rPr>
        <w:t xml:space="preserve"> un </w:t>
      </w:r>
      <m:oMath>
        <m:r>
          <w:rPr>
            <w:rFonts w:ascii="Cambria Math" w:eastAsia="DengXian" w:hAnsi="Cambria Math"/>
            <w:lang w:eastAsia="zh-CN"/>
          </w:rPr>
          <m:t>E</m:t>
        </m:r>
      </m:oMath>
      <w:r>
        <w:rPr>
          <w:rFonts w:eastAsia="DengXian"/>
          <w:lang w:eastAsia="zh-CN"/>
        </w:rPr>
        <w:t xml:space="preserve">, lai tie arī mestu pa </w:t>
      </w:r>
      <m:oMath>
        <m:r>
          <w:rPr>
            <w:rFonts w:ascii="Cambria Math" w:eastAsia="DengXian" w:hAnsi="Cambria Math"/>
            <w:lang w:eastAsia="zh-CN"/>
          </w:rPr>
          <m:t>C</m:t>
        </m:r>
      </m:oMath>
      <w:r>
        <w:rPr>
          <w:rFonts w:eastAsia="DengXian"/>
          <w:lang w:eastAsia="zh-CN"/>
        </w:rPr>
        <w:t xml:space="preserve">, tad būtu jāņem vērā tie paši spriedumi par lielākajiem leņķiem (skat. </w:t>
      </w:r>
      <w:r>
        <w:rPr>
          <w:rFonts w:eastAsia="DengXian"/>
          <w:lang w:eastAsia="zh-CN"/>
        </w:rPr>
        <w:fldChar w:fldCharType="begin"/>
      </w:r>
      <w:r>
        <w:rPr>
          <w:rFonts w:eastAsia="DengXian"/>
          <w:lang w:eastAsia="zh-CN"/>
        </w:rPr>
        <w:instrText xml:space="preserve"> REF _Ref158396657 \h </w:instrText>
      </w:r>
      <w:r>
        <w:rPr>
          <w:rFonts w:eastAsia="DengXian"/>
          <w:lang w:eastAsia="zh-CN"/>
        </w:rPr>
      </w:r>
      <w:r>
        <w:rPr>
          <w:rFonts w:eastAsia="DengXian"/>
          <w:lang w:eastAsia="zh-CN"/>
        </w:rPr>
        <w:fldChar w:fldCharType="separate"/>
      </w:r>
      <w:r w:rsidR="00D40FBC">
        <w:rPr>
          <w:rFonts w:eastAsia="DengXian"/>
          <w:noProof/>
          <w:lang w:eastAsia="zh-CN"/>
        </w:rPr>
        <w:t>15</w:t>
      </w:r>
      <w:r w:rsidR="00D40FBC">
        <w:t>. att.</w:t>
      </w:r>
      <w:r>
        <w:rPr>
          <w:rFonts w:eastAsia="DengXian"/>
          <w:lang w:eastAsia="zh-CN"/>
        </w:rPr>
        <w:fldChar w:fldCharType="end"/>
      </w:r>
      <w:r>
        <w:rPr>
          <w:rFonts w:eastAsia="DengXian"/>
          <w:lang w:eastAsia="zh-CN"/>
        </w:rPr>
        <w:t>).</w:t>
      </w:r>
    </w:p>
    <w:p w14:paraId="6C4E59E3" w14:textId="77777777" w:rsidR="00EB556F" w:rsidRDefault="00EB556F" w:rsidP="00EB556F">
      <w:pPr>
        <w:keepNext/>
        <w:spacing w:after="0"/>
        <w:jc w:val="center"/>
      </w:pPr>
      <w:r w:rsidRPr="002F71BD">
        <w:rPr>
          <w:rFonts w:eastAsia="DengXian"/>
          <w:noProof/>
          <w:lang w:eastAsia="zh-CN"/>
        </w:rPr>
        <w:drawing>
          <wp:inline distT="0" distB="0" distL="0" distR="0" wp14:anchorId="11E08115" wp14:editId="6CC4C769">
            <wp:extent cx="2058201" cy="1855228"/>
            <wp:effectExtent l="0" t="0" r="0" b="0"/>
            <wp:docPr id="928932286" name="Picture 928932286" descr="A black and white drawing of a triangle with poin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2286" name="Picture 1" descr="A black and white drawing of a triangle with points and lines&#10;&#10;Description automatically generated"/>
                    <pic:cNvPicPr/>
                  </pic:nvPicPr>
                  <pic:blipFill rotWithShape="1">
                    <a:blip r:embed="rId39"/>
                    <a:srcRect t="4914" b="4300"/>
                    <a:stretch/>
                  </pic:blipFill>
                  <pic:spPr bwMode="auto">
                    <a:xfrm>
                      <a:off x="0" y="0"/>
                      <a:ext cx="2093424" cy="1886977"/>
                    </a:xfrm>
                    <a:prstGeom prst="rect">
                      <a:avLst/>
                    </a:prstGeom>
                    <a:ln>
                      <a:noFill/>
                    </a:ln>
                    <a:extLst>
                      <a:ext uri="{53640926-AAD7-44D8-BBD7-CCE9431645EC}">
                        <a14:shadowObscured xmlns:a14="http://schemas.microsoft.com/office/drawing/2010/main"/>
                      </a:ext>
                    </a:extLst>
                  </pic:spPr>
                </pic:pic>
              </a:graphicData>
            </a:graphic>
          </wp:inline>
        </w:drawing>
      </w:r>
    </w:p>
    <w:bookmarkStart w:id="16" w:name="_Ref158396657"/>
    <w:p w14:paraId="14DB53D3" w14:textId="7C5CC728" w:rsidR="00EB556F" w:rsidRPr="00097D0A" w:rsidRDefault="00EB556F" w:rsidP="00EB556F">
      <w:pPr>
        <w:pStyle w:val="Caption"/>
        <w:spacing w:after="120"/>
        <w:jc w:val="center"/>
        <w:rPr>
          <w:rFonts w:eastAsia="DengXian"/>
          <w:lang w:eastAsia="zh-CN"/>
        </w:rPr>
      </w:pPr>
      <w:r>
        <w:rPr>
          <w:rFonts w:eastAsia="DengXian"/>
          <w:lang w:eastAsia="zh-CN"/>
        </w:rPr>
        <w:fldChar w:fldCharType="begin"/>
      </w:r>
      <w:r>
        <w:rPr>
          <w:rFonts w:eastAsia="DengXian"/>
          <w:lang w:eastAsia="zh-CN"/>
        </w:rPr>
        <w:instrText xml:space="preserve"> SEQ Ilustrācija \* ARABIC </w:instrText>
      </w:r>
      <w:r>
        <w:rPr>
          <w:rFonts w:eastAsia="DengXian"/>
          <w:lang w:eastAsia="zh-CN"/>
        </w:rPr>
        <w:fldChar w:fldCharType="separate"/>
      </w:r>
      <w:r w:rsidR="00D40FBC">
        <w:rPr>
          <w:rFonts w:eastAsia="DengXian"/>
          <w:noProof/>
          <w:lang w:eastAsia="zh-CN"/>
        </w:rPr>
        <w:t>15</w:t>
      </w:r>
      <w:r>
        <w:rPr>
          <w:rFonts w:eastAsia="DengXian"/>
          <w:lang w:eastAsia="zh-CN"/>
        </w:rPr>
        <w:fldChar w:fldCharType="end"/>
      </w:r>
      <w:r>
        <w:t>. att.</w:t>
      </w:r>
      <w:bookmarkEnd w:id="16"/>
    </w:p>
    <w:p w14:paraId="3D2B90F5" w14:textId="77777777" w:rsidR="00EB556F" w:rsidRPr="00A75233" w:rsidRDefault="00EB556F" w:rsidP="00EB556F">
      <w:pPr>
        <w:jc w:val="both"/>
        <w:rPr>
          <w:rFonts w:eastAsia="DengXian"/>
          <w:lang w:eastAsia="zh-CN"/>
        </w:rPr>
      </w:pPr>
      <w:r>
        <w:rPr>
          <w:rFonts w:eastAsia="DengXian"/>
          <w:lang w:eastAsia="zh-CN"/>
        </w:rPr>
        <w:t xml:space="preserve">Ja pa </w:t>
      </w:r>
      <m:oMath>
        <m:r>
          <w:rPr>
            <w:rFonts w:ascii="Cambria Math" w:eastAsia="DengXian" w:hAnsi="Cambria Math"/>
            <w:lang w:eastAsia="zh-CN"/>
          </w:rPr>
          <m:t>C</m:t>
        </m:r>
      </m:oMath>
      <w:r>
        <w:rPr>
          <w:rFonts w:eastAsia="DengXian"/>
          <w:lang w:eastAsia="zh-CN"/>
        </w:rPr>
        <w:t xml:space="preserve"> mestu vismaz 6 cilvēki, tad būtu nepieciešams vairāk nekā </w:t>
      </w:r>
      <m:oMath>
        <m:sSup>
          <m:sSupPr>
            <m:ctrlPr>
              <w:rPr>
                <w:rFonts w:ascii="Cambria Math" w:eastAsia="DengXian" w:hAnsi="Cambria Math"/>
                <w:i/>
                <w:lang w:eastAsia="zh-CN"/>
              </w:rPr>
            </m:ctrlPr>
          </m:sSupPr>
          <m:e>
            <m:r>
              <w:rPr>
                <w:rFonts w:ascii="Cambria Math" w:eastAsia="DengXian" w:hAnsi="Cambria Math"/>
                <w:lang w:eastAsia="zh-CN"/>
              </w:rPr>
              <m:t>360</m:t>
            </m:r>
          </m:e>
          <m:sup>
            <m:r>
              <m:rPr>
                <m:sty m:val="p"/>
              </m:rPr>
              <w:rPr>
                <w:rFonts w:ascii="Cambria Math" w:eastAsia="DengXian" w:hAnsi="Cambria Math"/>
                <w:lang w:eastAsia="zh-CN"/>
              </w:rPr>
              <m:t>∘</m:t>
            </m:r>
          </m:sup>
        </m:sSup>
        <m:r>
          <w:rPr>
            <w:rFonts w:ascii="Cambria Math" w:eastAsia="DengXian" w:hAnsi="Cambria Math"/>
            <w:lang w:eastAsia="zh-CN"/>
          </w:rPr>
          <m:t>,</m:t>
        </m:r>
      </m:oMath>
      <w:r>
        <w:rPr>
          <w:rFonts w:eastAsia="DengXian"/>
          <w:lang w:eastAsia="zh-CN"/>
        </w:rPr>
        <w:t xml:space="preserve"> jo neviens no platajiem leņķiem nevar būt mazāks vai vienāds ar </w:t>
      </w:r>
      <m:oMath>
        <m:sSup>
          <m:sSupPr>
            <m:ctrlPr>
              <w:rPr>
                <w:rFonts w:ascii="Cambria Math" w:eastAsia="DengXian" w:hAnsi="Cambria Math"/>
                <w:i/>
                <w:lang w:eastAsia="zh-CN"/>
              </w:rPr>
            </m:ctrlPr>
          </m:sSupPr>
          <m:e>
            <m:r>
              <w:rPr>
                <w:rFonts w:ascii="Cambria Math" w:eastAsia="DengXian" w:hAnsi="Cambria Math"/>
                <w:lang w:eastAsia="zh-CN"/>
              </w:rPr>
              <m:t>60</m:t>
            </m:r>
          </m:e>
          <m:sup>
            <m:r>
              <m:rPr>
                <m:sty m:val="p"/>
              </m:rPr>
              <w:rPr>
                <w:rFonts w:ascii="Cambria Math" w:eastAsia="DengXian" w:hAnsi="Cambria Math"/>
                <w:lang w:eastAsia="zh-CN"/>
              </w:rPr>
              <m:t>∘</m:t>
            </m:r>
          </m:sup>
        </m:sSup>
      </m:oMath>
      <w:r>
        <w:rPr>
          <w:rFonts w:eastAsia="DengXian"/>
          <w:lang w:eastAsia="zh-CN"/>
        </w:rPr>
        <w:t xml:space="preserve">. Tātad </w:t>
      </w:r>
      <w:r>
        <w:t>lielākais skaits cilvēku, kas var mest pa kādu citu kopīgu cilvēku, ir 5.</w:t>
      </w:r>
    </w:p>
    <w:p w14:paraId="4B64CF89" w14:textId="77777777" w:rsidR="00EB556F" w:rsidRPr="00DB5BCC" w:rsidRDefault="00EB556F" w:rsidP="00EB556F">
      <w:pPr>
        <w:spacing w:after="0"/>
        <w:jc w:val="both"/>
        <w:rPr>
          <w:b/>
          <w:bCs/>
        </w:rPr>
      </w:pPr>
      <w:r w:rsidRPr="00DB5BCC">
        <w:rPr>
          <w:b/>
          <w:bCs/>
        </w:rPr>
        <w:t>7. uzdevums</w:t>
      </w:r>
    </w:p>
    <w:p w14:paraId="757A8E03" w14:textId="77777777" w:rsidR="00EB556F" w:rsidRPr="00BE3049" w:rsidRDefault="00EB556F" w:rsidP="00EB556F">
      <w:pPr>
        <w:spacing w:after="0"/>
        <w:jc w:val="both"/>
        <w:rPr>
          <w:rFonts w:eastAsiaTheme="minorEastAsia"/>
        </w:rPr>
      </w:pPr>
      <w:bookmarkStart w:id="17" w:name="_Hlk153542409"/>
      <w:r>
        <w:t xml:space="preserve">Dots maiss ar 460 </w:t>
      </w:r>
      <w:r w:rsidRPr="4CFD7CD7">
        <w:rPr>
          <w:rFonts w:eastAsiaTheme="minorEastAsia"/>
        </w:rPr>
        <w:t xml:space="preserve">vienādiem kvadrātiņiem ar izmēriem </w:t>
      </w:r>
      <m:oMath>
        <m:r>
          <w:rPr>
            <w:rFonts w:ascii="Cambria Math" w:eastAsiaTheme="minorEastAsia" w:hAnsi="Cambria Math"/>
          </w:rPr>
          <m:t>1×1</m:t>
        </m:r>
      </m:oMath>
      <w:r w:rsidRPr="4CFD7CD7">
        <w:rPr>
          <w:rFonts w:eastAsiaTheme="minorEastAsia"/>
        </w:rPr>
        <w:t xml:space="preserve"> un četras bundžas ar Ziemassvētku krāsām – sarkanu, zaļu, baltu un dzeltenu. </w:t>
      </w:r>
      <w:r w:rsidRPr="00FA6CCD">
        <w:rPr>
          <w:rFonts w:eastAsiaTheme="minorEastAsia"/>
        </w:rPr>
        <w:t xml:space="preserve">Vai ir iespējams katru kvadrātiņa malu nokrāsot kādā no krāsām (katram kvadrātiņam malu krāsošanai jāizmanto visas 4 krāsas) tā, lai no visiem kvadrātiņiem varētu izveidot taisnstūri ar izmēriem </w:t>
      </w:r>
      <m:oMath>
        <m:r>
          <w:rPr>
            <w:rFonts w:ascii="Cambria Math" w:eastAsiaTheme="minorEastAsia" w:hAnsi="Cambria Math"/>
          </w:rPr>
          <m:t>20×23</m:t>
        </m:r>
      </m:oMath>
      <w:r w:rsidRPr="00FA6CCD">
        <w:rPr>
          <w:rFonts w:eastAsiaTheme="minorEastAsia"/>
        </w:rPr>
        <w:t>, kura katra mala ir savā krāsā un kurā katru divu blakus</w:t>
      </w:r>
      <w:r>
        <w:rPr>
          <w:rFonts w:eastAsiaTheme="minorEastAsia"/>
        </w:rPr>
        <w:t xml:space="preserve"> </w:t>
      </w:r>
      <w:r w:rsidRPr="00FA6CCD">
        <w:rPr>
          <w:rFonts w:eastAsiaTheme="minorEastAsia"/>
        </w:rPr>
        <w:t>esošu kvadrātiņu kopīgās malas ir vienādā krāsā?</w:t>
      </w:r>
    </w:p>
    <w:bookmarkEnd w:id="17"/>
    <w:p w14:paraId="79A701B9" w14:textId="77777777" w:rsidR="00EB556F" w:rsidRPr="00DB5BCC" w:rsidRDefault="00EB556F" w:rsidP="00EB556F">
      <w:pPr>
        <w:tabs>
          <w:tab w:val="left" w:pos="6120"/>
        </w:tabs>
        <w:spacing w:after="0"/>
        <w:jc w:val="both"/>
      </w:pPr>
      <w:r w:rsidRPr="00DB5BCC">
        <w:rPr>
          <w:b/>
          <w:bCs/>
        </w:rPr>
        <w:t xml:space="preserve">Atrisinājums. </w:t>
      </w:r>
      <w:r>
        <w:t xml:space="preserve">Pamatosim, ka to nevar izdarīt. Pieņemsim pretējo, ka mums ir dots </w:t>
      </w:r>
      <w:r>
        <w:rPr>
          <w:rFonts w:eastAsiaTheme="minorEastAsia"/>
        </w:rPr>
        <w:t>taisnstūris ar izmēriem</w:t>
      </w:r>
      <w:r>
        <w:t xml:space="preserve"> </w:t>
      </w:r>
      <m:oMath>
        <m:r>
          <w:rPr>
            <w:rFonts w:ascii="Cambria Math" w:hAnsi="Cambria Math"/>
          </w:rPr>
          <m:t>20×23</m:t>
        </m:r>
      </m:oMath>
      <w:r>
        <w:rPr>
          <w:rFonts w:eastAsiaTheme="minorEastAsia"/>
        </w:rPr>
        <w:t xml:space="preserve">, kuram katra mala ir citā krāsā. Nezaudējot vispārīgumu, pieņemsim, ka viena no malām ar garumu 23 ir sarkanā krāsā. Aplūkosim, cik kopā ir sarkano malu taisnstūrī, kas sastāv no kvadrātiņiem. No pieņēmuma iegūstam, ka uz taisnstūra perimetra ir 23 sarkanu mazo kvadrātiņu malu. Tomēr taisnstūra iekšienē tam jābūt pāra skaitlim, jo blakus esošo kvadrātiņu </w:t>
      </w:r>
      <w:r w:rsidRPr="00FA6CCD">
        <w:rPr>
          <w:rFonts w:eastAsiaTheme="minorEastAsia"/>
        </w:rPr>
        <w:t>kopīg</w:t>
      </w:r>
      <w:r>
        <w:rPr>
          <w:rFonts w:eastAsiaTheme="minorEastAsia"/>
        </w:rPr>
        <w:t>ajām</w:t>
      </w:r>
      <w:r w:rsidRPr="00FA6CCD">
        <w:rPr>
          <w:rFonts w:eastAsiaTheme="minorEastAsia"/>
        </w:rPr>
        <w:t xml:space="preserve"> mal</w:t>
      </w:r>
      <w:r>
        <w:rPr>
          <w:rFonts w:eastAsiaTheme="minorEastAsia"/>
        </w:rPr>
        <w:t>ām</w:t>
      </w:r>
      <w:r w:rsidRPr="00FA6CCD">
        <w:rPr>
          <w:rFonts w:eastAsiaTheme="minorEastAsia"/>
        </w:rPr>
        <w:t xml:space="preserve"> ir </w:t>
      </w:r>
      <w:r>
        <w:rPr>
          <w:rFonts w:eastAsiaTheme="minorEastAsia"/>
        </w:rPr>
        <w:t xml:space="preserve">jābūt </w:t>
      </w:r>
      <w:r w:rsidRPr="00FA6CCD">
        <w:rPr>
          <w:rFonts w:eastAsiaTheme="minorEastAsia"/>
        </w:rPr>
        <w:t>vienādā krāsā</w:t>
      </w:r>
      <w:r>
        <w:rPr>
          <w:rFonts w:eastAsiaTheme="minorEastAsia"/>
        </w:rPr>
        <w:t>. Tātad kopumā ir nepāra skaits sarkano malu. Iegūstam pretrunu ar to, ka katrs no kvadrātiņiem satur sarkanu malu, jo tie kopumā ir 460, kas ir pāra skaits. Secinām, ka pieņēmums, ka eksistē prasītais taisnstūris, ir aplams.</w:t>
      </w:r>
    </w:p>
    <w:p w14:paraId="6B1DEE98" w14:textId="77777777" w:rsidR="00DC6C3F" w:rsidRDefault="00DC6C3F" w:rsidP="00FF3702">
      <w:pPr>
        <w:spacing w:after="0"/>
        <w:rPr>
          <w:rFonts w:eastAsiaTheme="minorEastAsia"/>
          <w:sz w:val="24"/>
          <w:szCs w:val="24"/>
        </w:rPr>
      </w:pPr>
      <w:r>
        <w:rPr>
          <w:rFonts w:eastAsiaTheme="minorEastAsia"/>
          <w:sz w:val="24"/>
          <w:szCs w:val="24"/>
        </w:rPr>
        <w:br w:type="page"/>
      </w:r>
    </w:p>
    <w:p w14:paraId="0228318B" w14:textId="77777777" w:rsidR="00CC55F1" w:rsidRDefault="00CC55F1" w:rsidP="00FF3702">
      <w:pPr>
        <w:spacing w:after="0" w:line="240" w:lineRule="auto"/>
        <w:jc w:val="center"/>
        <w:rPr>
          <w:b/>
          <w:bCs/>
        </w:rPr>
      </w:pPr>
      <w:r w:rsidRPr="005E45AF">
        <w:rPr>
          <w:b/>
          <w:bCs/>
        </w:rPr>
        <w:lastRenderedPageBreak/>
        <w:t>4. kārtas uzdevumu atrisinājumi</w:t>
      </w:r>
    </w:p>
    <w:p w14:paraId="22701881" w14:textId="77777777" w:rsidR="00B31E78" w:rsidRPr="005E45AF" w:rsidRDefault="00B31E78" w:rsidP="00FF3702">
      <w:pPr>
        <w:spacing w:after="0" w:line="240" w:lineRule="auto"/>
        <w:jc w:val="center"/>
        <w:rPr>
          <w:b/>
          <w:bCs/>
        </w:rPr>
      </w:pPr>
    </w:p>
    <w:p w14:paraId="5FFC0880" w14:textId="77777777" w:rsidR="007F758A" w:rsidRPr="00DB5BCC" w:rsidRDefault="007F758A" w:rsidP="007F758A">
      <w:pPr>
        <w:spacing w:after="0"/>
        <w:jc w:val="both"/>
        <w:rPr>
          <w:b/>
          <w:bCs/>
        </w:rPr>
      </w:pPr>
      <w:r w:rsidRPr="007209B2">
        <w:rPr>
          <w:b/>
          <w:bCs/>
        </w:rPr>
        <w:t>1. uzdevums</w:t>
      </w:r>
    </w:p>
    <w:p w14:paraId="62DEF668" w14:textId="7329B719" w:rsidR="007F758A" w:rsidRDefault="007F758A" w:rsidP="007F758A">
      <w:pPr>
        <w:spacing w:after="0"/>
        <w:jc w:val="both"/>
      </w:pPr>
      <w:r>
        <w:t xml:space="preserve">Režģa katrā rūtiņā (skat. </w:t>
      </w:r>
      <w:r>
        <w:fldChar w:fldCharType="begin"/>
      </w:r>
      <w:r>
        <w:instrText xml:space="preserve"> REF _Ref155860048 \h </w:instrText>
      </w:r>
      <w:r>
        <w:fldChar w:fldCharType="separate"/>
      </w:r>
      <w:r w:rsidR="00D40FBC">
        <w:rPr>
          <w:noProof/>
        </w:rPr>
        <w:t>16</w:t>
      </w:r>
      <w:r w:rsidR="00D40FBC">
        <w:t>. att.</w:t>
      </w:r>
      <w:r>
        <w:fldChar w:fldCharType="end"/>
      </w:r>
      <w:r>
        <w:t>) ieraksti vienu skaitli no 1 līdz 16 (katrā rūtiņā citu) tā, lai izpildītos visi nosacījumi:</w:t>
      </w:r>
    </w:p>
    <w:p w14:paraId="1E9FE0CE" w14:textId="77777777" w:rsidR="007F758A" w:rsidRDefault="007F758A" w:rsidP="00447B6A">
      <w:pPr>
        <w:pStyle w:val="ListParagraph"/>
        <w:numPr>
          <w:ilvl w:val="0"/>
          <w:numId w:val="22"/>
        </w:numPr>
        <w:spacing w:after="0"/>
        <w:jc w:val="both"/>
      </w:pPr>
      <w:r>
        <w:t xml:space="preserve">dzelteni iekrāsotajās rūtiņās ierakstīto skaitļu summa ir 27; </w:t>
      </w:r>
    </w:p>
    <w:p w14:paraId="767FFD53" w14:textId="77777777" w:rsidR="007F758A" w:rsidRDefault="007F758A" w:rsidP="00447B6A">
      <w:pPr>
        <w:pStyle w:val="ListParagraph"/>
        <w:numPr>
          <w:ilvl w:val="0"/>
          <w:numId w:val="22"/>
        </w:numPr>
        <w:spacing w:after="0"/>
        <w:jc w:val="both"/>
      </w:pPr>
      <w:r>
        <w:t>zaļi iekrāsotajās rūtiņās ierakstīto skaitļu summa ir 20;</w:t>
      </w:r>
    </w:p>
    <w:p w14:paraId="272645BA" w14:textId="77777777" w:rsidR="007F758A" w:rsidRDefault="007F758A" w:rsidP="00447B6A">
      <w:pPr>
        <w:pStyle w:val="ListParagraph"/>
        <w:numPr>
          <w:ilvl w:val="0"/>
          <w:numId w:val="22"/>
        </w:numPr>
        <w:spacing w:after="0"/>
        <w:jc w:val="both"/>
      </w:pPr>
      <w:r>
        <w:t xml:space="preserve">oranži iekrāsotajās rūtiņās ierakstīto skaitļu summa ir 33; </w:t>
      </w:r>
    </w:p>
    <w:p w14:paraId="024DABB1" w14:textId="77777777" w:rsidR="007F758A" w:rsidRDefault="007F758A" w:rsidP="00447B6A">
      <w:pPr>
        <w:pStyle w:val="ListParagraph"/>
        <w:numPr>
          <w:ilvl w:val="0"/>
          <w:numId w:val="22"/>
        </w:numPr>
        <w:spacing w:after="0"/>
        <w:jc w:val="both"/>
      </w:pPr>
      <w:r>
        <w:t xml:space="preserve">zili iekrāsotajās rūtiņās ierakstīto skaitļu summa ir 28; </w:t>
      </w:r>
    </w:p>
    <w:p w14:paraId="78C064D6" w14:textId="77777777" w:rsidR="007F758A" w:rsidRDefault="007F758A" w:rsidP="00447B6A">
      <w:pPr>
        <w:pStyle w:val="ListParagraph"/>
        <w:numPr>
          <w:ilvl w:val="0"/>
          <w:numId w:val="22"/>
        </w:numPr>
        <w:spacing w:after="0"/>
        <w:jc w:val="both"/>
      </w:pPr>
      <w:r>
        <w:t xml:space="preserve">rūtiņās, starp kurām ir sirsniņa, viens no ierakstītajiem skaitļiem ir tieši divas reizes lielāks par otru! </w:t>
      </w:r>
    </w:p>
    <w:p w14:paraId="07E96726" w14:textId="77777777" w:rsidR="007F758A" w:rsidRDefault="007F758A" w:rsidP="007F758A">
      <w:pPr>
        <w:keepNext/>
        <w:spacing w:after="0"/>
        <w:jc w:val="center"/>
      </w:pPr>
      <w:r w:rsidRPr="00F211DF">
        <w:rPr>
          <w:b/>
          <w:noProof/>
          <w:lang w:eastAsia="lv-LV"/>
        </w:rPr>
        <w:drawing>
          <wp:inline distT="0" distB="0" distL="0" distR="0" wp14:anchorId="04B3D315" wp14:editId="01B59131">
            <wp:extent cx="1634865" cy="1638767"/>
            <wp:effectExtent l="0" t="0" r="3810" b="0"/>
            <wp:docPr id="68667272" name="Picture 68667272" descr="A colorful squares with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7272" name="Picture 1" descr="A colorful squares with hearts&#10;&#10;Description automatically generated"/>
                    <pic:cNvPicPr/>
                  </pic:nvPicPr>
                  <pic:blipFill>
                    <a:blip r:embed="rId40"/>
                    <a:stretch>
                      <a:fillRect/>
                    </a:stretch>
                  </pic:blipFill>
                  <pic:spPr>
                    <a:xfrm>
                      <a:off x="0" y="0"/>
                      <a:ext cx="1699092" cy="1703147"/>
                    </a:xfrm>
                    <a:prstGeom prst="rect">
                      <a:avLst/>
                    </a:prstGeom>
                  </pic:spPr>
                </pic:pic>
              </a:graphicData>
            </a:graphic>
          </wp:inline>
        </w:drawing>
      </w:r>
    </w:p>
    <w:bookmarkStart w:id="18" w:name="_Ref155860048"/>
    <w:p w14:paraId="2026DB86" w14:textId="1CCF29D0" w:rsidR="007F758A" w:rsidRPr="003559FF" w:rsidRDefault="007F758A" w:rsidP="007F758A">
      <w:pPr>
        <w:pStyle w:val="Caption"/>
        <w:jc w:val="center"/>
        <w:rPr>
          <w:noProof/>
        </w:rPr>
      </w:pPr>
      <w:r>
        <w:rPr>
          <w:noProof/>
        </w:rPr>
        <w:fldChar w:fldCharType="begin"/>
      </w:r>
      <w:r>
        <w:rPr>
          <w:noProof/>
        </w:rPr>
        <w:instrText xml:space="preserve"> SEQ Ilustrācija \* ARABIC </w:instrText>
      </w:r>
      <w:r>
        <w:rPr>
          <w:noProof/>
        </w:rPr>
        <w:fldChar w:fldCharType="separate"/>
      </w:r>
      <w:r w:rsidR="00D40FBC">
        <w:rPr>
          <w:noProof/>
        </w:rPr>
        <w:t>16</w:t>
      </w:r>
      <w:r>
        <w:rPr>
          <w:noProof/>
        </w:rPr>
        <w:fldChar w:fldCharType="end"/>
      </w:r>
      <w:r>
        <w:t>. att.</w:t>
      </w:r>
      <w:bookmarkEnd w:id="18"/>
    </w:p>
    <w:p w14:paraId="0DC0586F" w14:textId="1C1A5C36" w:rsidR="007F758A" w:rsidRDefault="007F758A" w:rsidP="007F758A">
      <w:pPr>
        <w:spacing w:after="0"/>
        <w:jc w:val="both"/>
      </w:pPr>
      <w:r w:rsidRPr="38EFF13A">
        <w:rPr>
          <w:b/>
          <w:bCs/>
        </w:rPr>
        <w:t xml:space="preserve">Atrisinājums. </w:t>
      </w:r>
      <w:r>
        <w:t xml:space="preserve">Skaitļu izvietojumu skat., piemēram, </w:t>
      </w:r>
      <w:r>
        <w:fldChar w:fldCharType="begin"/>
      </w:r>
      <w:r>
        <w:instrText xml:space="preserve"> REF _Ref155860162 \h </w:instrText>
      </w:r>
      <w:r>
        <w:fldChar w:fldCharType="separate"/>
      </w:r>
      <w:r w:rsidR="00D40FBC">
        <w:rPr>
          <w:noProof/>
        </w:rPr>
        <w:t>17</w:t>
      </w:r>
      <w:r w:rsidR="00D40FBC">
        <w:t>. att.</w:t>
      </w:r>
      <w:r>
        <w:fldChar w:fldCharType="end"/>
      </w:r>
      <w:r w:rsidRPr="00D2197B">
        <w:t xml:space="preserve"> </w:t>
      </w:r>
    </w:p>
    <w:p w14:paraId="270D4902" w14:textId="77777777" w:rsidR="007F758A" w:rsidRDefault="007F758A" w:rsidP="007F758A">
      <w:pPr>
        <w:keepNext/>
        <w:spacing w:after="0"/>
        <w:jc w:val="center"/>
      </w:pPr>
      <w:r w:rsidRPr="002C3BFA">
        <w:rPr>
          <w:noProof/>
          <w:lang w:eastAsia="lv-LV"/>
        </w:rPr>
        <w:drawing>
          <wp:inline distT="0" distB="0" distL="0" distR="0" wp14:anchorId="2D8FBFFF" wp14:editId="7EC56025">
            <wp:extent cx="1630392" cy="1630392"/>
            <wp:effectExtent l="0" t="0" r="8255" b="8255"/>
            <wp:docPr id="723382072" name="Picture 723382072" descr="A colorful square with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square with hearts&#10;&#10;Description automatically generated"/>
                    <pic:cNvPicPr/>
                  </pic:nvPicPr>
                  <pic:blipFill>
                    <a:blip r:embed="rId41"/>
                    <a:stretch>
                      <a:fillRect/>
                    </a:stretch>
                  </pic:blipFill>
                  <pic:spPr>
                    <a:xfrm>
                      <a:off x="0" y="0"/>
                      <a:ext cx="1648389" cy="1648389"/>
                    </a:xfrm>
                    <a:prstGeom prst="rect">
                      <a:avLst/>
                    </a:prstGeom>
                  </pic:spPr>
                </pic:pic>
              </a:graphicData>
            </a:graphic>
          </wp:inline>
        </w:drawing>
      </w:r>
    </w:p>
    <w:bookmarkStart w:id="19" w:name="_Ref155860162"/>
    <w:p w14:paraId="43B68B6C" w14:textId="34F8479F" w:rsidR="007F758A" w:rsidRDefault="007F758A" w:rsidP="007F758A">
      <w:pPr>
        <w:pStyle w:val="Caption"/>
        <w:jc w:val="center"/>
      </w:pPr>
      <w:r>
        <w:fldChar w:fldCharType="begin"/>
      </w:r>
      <w:r>
        <w:instrText xml:space="preserve"> SEQ Ilustrācija \* ARABIC </w:instrText>
      </w:r>
      <w:r>
        <w:fldChar w:fldCharType="separate"/>
      </w:r>
      <w:r w:rsidR="00D40FBC">
        <w:rPr>
          <w:noProof/>
        </w:rPr>
        <w:t>17</w:t>
      </w:r>
      <w:r>
        <w:fldChar w:fldCharType="end"/>
      </w:r>
      <w:r>
        <w:t>. att.</w:t>
      </w:r>
      <w:bookmarkEnd w:id="19"/>
    </w:p>
    <w:p w14:paraId="4D0F82D4" w14:textId="77777777" w:rsidR="007F758A" w:rsidRPr="00DB5BCC" w:rsidRDefault="007F758A" w:rsidP="007F758A">
      <w:pPr>
        <w:spacing w:after="0"/>
        <w:jc w:val="both"/>
        <w:rPr>
          <w:b/>
          <w:bCs/>
        </w:rPr>
      </w:pPr>
      <w:r w:rsidRPr="00382A1F">
        <w:rPr>
          <w:b/>
          <w:bCs/>
        </w:rPr>
        <w:t>2. uzdevums</w:t>
      </w:r>
    </w:p>
    <w:p w14:paraId="671ADBA0" w14:textId="5A22F3D8" w:rsidR="007F758A" w:rsidRDefault="007F758A" w:rsidP="007F758A">
      <w:pPr>
        <w:spacing w:after="0"/>
        <w:jc w:val="both"/>
      </w:pPr>
      <w:r>
        <w:t xml:space="preserve">Tuvojas mīlestības svētki – Valentīndiena. Kāds ir lielākais skaits </w:t>
      </w:r>
      <w:r>
        <w:fldChar w:fldCharType="begin"/>
      </w:r>
      <w:r>
        <w:instrText xml:space="preserve"> REF _Ref155276844 \h </w:instrText>
      </w:r>
      <w:r>
        <w:fldChar w:fldCharType="separate"/>
      </w:r>
      <w:r w:rsidR="00D40FBC">
        <w:rPr>
          <w:noProof/>
        </w:rPr>
        <w:t>19</w:t>
      </w:r>
      <w:r w:rsidR="00D40FBC">
        <w:t>. att.</w:t>
      </w:r>
      <w:r>
        <w:fldChar w:fldCharType="end"/>
      </w:r>
      <w:r>
        <w:t xml:space="preserve"> doto figūru, ko</w:t>
      </w:r>
      <w:r w:rsidDel="00331CA0">
        <w:t xml:space="preserve"> </w:t>
      </w:r>
      <w:r>
        <w:t xml:space="preserve">var izgriezt no </w:t>
      </w:r>
      <w:r>
        <w:fldChar w:fldCharType="begin"/>
      </w:r>
      <w:r>
        <w:instrText xml:space="preserve"> REF _Ref155276787 \h </w:instrText>
      </w:r>
      <w:r>
        <w:fldChar w:fldCharType="separate"/>
      </w:r>
      <w:r w:rsidR="00D40FBC">
        <w:rPr>
          <w:noProof/>
        </w:rPr>
        <w:t>18</w:t>
      </w:r>
      <w:r w:rsidR="00D40FBC">
        <w:t>. att.</w:t>
      </w:r>
      <w:r>
        <w:fldChar w:fldCharType="end"/>
      </w:r>
      <w:r>
        <w:t xml:space="preserve"> dotās figūras, ja jābūt izgrieztai arī tieši vienai </w:t>
      </w:r>
      <w:r>
        <w:fldChar w:fldCharType="begin"/>
      </w:r>
      <w:r>
        <w:instrText xml:space="preserve"> REF _Ref155276914 \h </w:instrText>
      </w:r>
      <w:r>
        <w:fldChar w:fldCharType="separate"/>
      </w:r>
      <w:r w:rsidR="00D40FBC">
        <w:rPr>
          <w:noProof/>
        </w:rPr>
        <w:t>20</w:t>
      </w:r>
      <w:r w:rsidR="00D40FBC">
        <w:t>. att.</w:t>
      </w:r>
      <w:r>
        <w:fldChar w:fldCharType="end"/>
      </w:r>
      <w:r>
        <w:t xml:space="preserve"> figūrai?</w:t>
      </w:r>
    </w:p>
    <w:p w14:paraId="0C687673" w14:textId="7A8AA3C9" w:rsidR="007F758A" w:rsidRDefault="007F758A" w:rsidP="007F758A">
      <w:pPr>
        <w:spacing w:after="0"/>
        <w:jc w:val="both"/>
      </w:pPr>
      <w:r w:rsidRPr="003E5C0E">
        <w:rPr>
          <w:i/>
          <w:iCs/>
        </w:rPr>
        <w:t>Piezīme</w:t>
      </w:r>
      <w:r>
        <w:t xml:space="preserve">. Griezuma līnijām jāiet pa rūtiņu līnijām, </w:t>
      </w:r>
      <w:r>
        <w:fldChar w:fldCharType="begin"/>
      </w:r>
      <w:r>
        <w:instrText xml:space="preserve"> REF _Ref155276844 \h </w:instrText>
      </w:r>
      <w:r>
        <w:fldChar w:fldCharType="separate"/>
      </w:r>
      <w:r w:rsidR="00D40FBC">
        <w:rPr>
          <w:noProof/>
        </w:rPr>
        <w:t>19</w:t>
      </w:r>
      <w:r w:rsidR="00D40FBC">
        <w:t>. att.</w:t>
      </w:r>
      <w:r>
        <w:fldChar w:fldCharType="end"/>
      </w:r>
      <w:r>
        <w:t xml:space="preserve"> figūru drīkst pagriezt un apmest otrādi.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5"/>
        <w:gridCol w:w="2630"/>
      </w:tblGrid>
      <w:tr w:rsidR="007F758A" w14:paraId="5B7BE46A" w14:textId="77777777" w:rsidTr="00F80482">
        <w:tc>
          <w:tcPr>
            <w:tcW w:w="4957" w:type="dxa"/>
            <w:vAlign w:val="bottom"/>
          </w:tcPr>
          <w:p w14:paraId="1E94CDC8" w14:textId="77777777" w:rsidR="007F758A" w:rsidRDefault="007F758A" w:rsidP="00F80482">
            <w:pPr>
              <w:keepNext/>
              <w:jc w:val="center"/>
            </w:pPr>
            <w:r w:rsidRPr="00337616">
              <w:rPr>
                <w:noProof/>
                <w:lang w:eastAsia="lv-LV"/>
              </w:rPr>
              <w:drawing>
                <wp:inline distT="0" distB="0" distL="0" distR="0" wp14:anchorId="7506595C" wp14:editId="0F9F0A3F">
                  <wp:extent cx="2483892" cy="2476055"/>
                  <wp:effectExtent l="0" t="0" r="0" b="635"/>
                  <wp:docPr id="10" name="Picture 10" descr="A heart shaped pixelated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heart shaped pixelated picture&#10;&#10;Description automatically generated"/>
                          <pic:cNvPicPr/>
                        </pic:nvPicPr>
                        <pic:blipFill>
                          <a:blip r:embed="rId42"/>
                          <a:stretch>
                            <a:fillRect/>
                          </a:stretch>
                        </pic:blipFill>
                        <pic:spPr>
                          <a:xfrm>
                            <a:off x="0" y="0"/>
                            <a:ext cx="2508910" cy="2500994"/>
                          </a:xfrm>
                          <a:prstGeom prst="rect">
                            <a:avLst/>
                          </a:prstGeom>
                        </pic:spPr>
                      </pic:pic>
                    </a:graphicData>
                  </a:graphic>
                </wp:inline>
              </w:drawing>
            </w:r>
          </w:p>
          <w:bookmarkStart w:id="20" w:name="_Ref155276787"/>
          <w:p w14:paraId="4DA72761" w14:textId="2C171541" w:rsidR="007F758A" w:rsidRDefault="007F758A" w:rsidP="00F80482">
            <w:pPr>
              <w:pStyle w:val="Caption"/>
              <w:jc w:val="center"/>
            </w:pPr>
            <w:r>
              <w:fldChar w:fldCharType="begin"/>
            </w:r>
            <w:r>
              <w:instrText xml:space="preserve"> SEQ Ilustrācija \* ARABIC </w:instrText>
            </w:r>
            <w:r>
              <w:fldChar w:fldCharType="separate"/>
            </w:r>
            <w:r w:rsidR="00D40FBC">
              <w:rPr>
                <w:noProof/>
              </w:rPr>
              <w:t>18</w:t>
            </w:r>
            <w:r>
              <w:fldChar w:fldCharType="end"/>
            </w:r>
            <w:r>
              <w:t>. att.</w:t>
            </w:r>
            <w:bookmarkEnd w:id="20"/>
          </w:p>
        </w:tc>
        <w:tc>
          <w:tcPr>
            <w:tcW w:w="2835" w:type="dxa"/>
            <w:vAlign w:val="bottom"/>
          </w:tcPr>
          <w:p w14:paraId="209E9725" w14:textId="77777777" w:rsidR="007F758A" w:rsidRDefault="007F758A" w:rsidP="00F80482">
            <w:pPr>
              <w:keepNext/>
              <w:jc w:val="center"/>
            </w:pPr>
            <w:r w:rsidRPr="00556521">
              <w:rPr>
                <w:noProof/>
                <w:lang w:eastAsia="lv-LV"/>
              </w:rPr>
              <w:drawing>
                <wp:inline distT="0" distB="0" distL="0" distR="0" wp14:anchorId="6358D50C" wp14:editId="61F2161B">
                  <wp:extent cx="588170" cy="498143"/>
                  <wp:effectExtent l="0" t="0" r="2540" b="0"/>
                  <wp:docPr id="15" name="Picture 15"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line on a white background&#10;&#10;Description automatically generated"/>
                          <pic:cNvPicPr/>
                        </pic:nvPicPr>
                        <pic:blipFill>
                          <a:blip r:embed="rId43"/>
                          <a:stretch>
                            <a:fillRect/>
                          </a:stretch>
                        </pic:blipFill>
                        <pic:spPr>
                          <a:xfrm>
                            <a:off x="0" y="0"/>
                            <a:ext cx="596265" cy="504999"/>
                          </a:xfrm>
                          <a:prstGeom prst="rect">
                            <a:avLst/>
                          </a:prstGeom>
                        </pic:spPr>
                      </pic:pic>
                    </a:graphicData>
                  </a:graphic>
                </wp:inline>
              </w:drawing>
            </w:r>
          </w:p>
          <w:bookmarkStart w:id="21" w:name="_Ref155276844"/>
          <w:p w14:paraId="7F193749" w14:textId="6EF32088" w:rsidR="007F758A" w:rsidRDefault="007F758A" w:rsidP="00F80482">
            <w:pPr>
              <w:pStyle w:val="Caption"/>
              <w:jc w:val="center"/>
            </w:pPr>
            <w:r>
              <w:fldChar w:fldCharType="begin"/>
            </w:r>
            <w:r>
              <w:instrText xml:space="preserve"> SEQ Ilustrācija \* ARABIC </w:instrText>
            </w:r>
            <w:r>
              <w:fldChar w:fldCharType="separate"/>
            </w:r>
            <w:r w:rsidR="00D40FBC">
              <w:rPr>
                <w:noProof/>
              </w:rPr>
              <w:t>19</w:t>
            </w:r>
            <w:r>
              <w:fldChar w:fldCharType="end"/>
            </w:r>
            <w:r>
              <w:t>. att.</w:t>
            </w:r>
            <w:bookmarkEnd w:id="21"/>
          </w:p>
        </w:tc>
        <w:tc>
          <w:tcPr>
            <w:tcW w:w="2630" w:type="dxa"/>
            <w:vAlign w:val="bottom"/>
          </w:tcPr>
          <w:p w14:paraId="056AEB5A" w14:textId="77777777" w:rsidR="007F758A" w:rsidRDefault="007F758A" w:rsidP="00F80482">
            <w:pPr>
              <w:keepNext/>
              <w:jc w:val="center"/>
            </w:pPr>
            <w:r w:rsidRPr="00A335B6">
              <w:rPr>
                <w:noProof/>
                <w:lang w:eastAsia="lv-LV"/>
              </w:rPr>
              <w:drawing>
                <wp:inline distT="0" distB="0" distL="0" distR="0" wp14:anchorId="1F470777" wp14:editId="02F62B2A">
                  <wp:extent cx="588108" cy="627797"/>
                  <wp:effectExtent l="0" t="0" r="2540" b="1270"/>
                  <wp:docPr id="16" name="Picture 16" descr="A cross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ross with a black line&#10;&#10;Description automatically generated"/>
                          <pic:cNvPicPr/>
                        </pic:nvPicPr>
                        <pic:blipFill>
                          <a:blip r:embed="rId44"/>
                          <a:stretch>
                            <a:fillRect/>
                          </a:stretch>
                        </pic:blipFill>
                        <pic:spPr>
                          <a:xfrm>
                            <a:off x="0" y="0"/>
                            <a:ext cx="600722" cy="641262"/>
                          </a:xfrm>
                          <a:prstGeom prst="rect">
                            <a:avLst/>
                          </a:prstGeom>
                        </pic:spPr>
                      </pic:pic>
                    </a:graphicData>
                  </a:graphic>
                </wp:inline>
              </w:drawing>
            </w:r>
          </w:p>
          <w:bookmarkStart w:id="22" w:name="_Ref155276914"/>
          <w:p w14:paraId="71D38AAC" w14:textId="479CE197" w:rsidR="007F758A" w:rsidRDefault="007F758A" w:rsidP="00F80482">
            <w:pPr>
              <w:pStyle w:val="Caption"/>
              <w:jc w:val="center"/>
            </w:pPr>
            <w:r>
              <w:fldChar w:fldCharType="begin"/>
            </w:r>
            <w:r>
              <w:instrText xml:space="preserve"> SEQ Ilustrācija \* ARABIC </w:instrText>
            </w:r>
            <w:r>
              <w:fldChar w:fldCharType="separate"/>
            </w:r>
            <w:r w:rsidR="00D40FBC">
              <w:rPr>
                <w:noProof/>
              </w:rPr>
              <w:t>20</w:t>
            </w:r>
            <w:r>
              <w:fldChar w:fldCharType="end"/>
            </w:r>
            <w:r>
              <w:t>. att.</w:t>
            </w:r>
            <w:bookmarkEnd w:id="22"/>
          </w:p>
        </w:tc>
      </w:tr>
    </w:tbl>
    <w:p w14:paraId="3AF6A122" w14:textId="77777777" w:rsidR="007F758A" w:rsidRDefault="007F758A" w:rsidP="007F758A">
      <w:pPr>
        <w:spacing w:after="0"/>
        <w:jc w:val="both"/>
        <w:rPr>
          <w:b/>
          <w:bCs/>
        </w:rPr>
      </w:pPr>
    </w:p>
    <w:p w14:paraId="278E2D19" w14:textId="77777777" w:rsidR="007D11F4" w:rsidRDefault="007D11F4" w:rsidP="007F758A">
      <w:pPr>
        <w:spacing w:after="0"/>
        <w:jc w:val="both"/>
        <w:rPr>
          <w:b/>
          <w:bCs/>
        </w:rPr>
      </w:pPr>
    </w:p>
    <w:p w14:paraId="22905B09" w14:textId="4FCBED39" w:rsidR="007F758A" w:rsidRDefault="007F758A" w:rsidP="007F758A">
      <w:pPr>
        <w:spacing w:after="0"/>
        <w:jc w:val="both"/>
      </w:pPr>
      <w:r w:rsidRPr="00DB5BCC">
        <w:rPr>
          <w:b/>
          <w:bCs/>
        </w:rPr>
        <w:lastRenderedPageBreak/>
        <w:t>Atrisinājums.</w:t>
      </w:r>
      <w:r>
        <w:t xml:space="preserve"> Lielākais skaits, ko no </w:t>
      </w:r>
      <w:r>
        <w:fldChar w:fldCharType="begin"/>
      </w:r>
      <w:r>
        <w:instrText xml:space="preserve"> REF _Ref155276787 \h </w:instrText>
      </w:r>
      <w:r>
        <w:fldChar w:fldCharType="separate"/>
      </w:r>
      <w:r w:rsidR="00D40FBC">
        <w:rPr>
          <w:noProof/>
        </w:rPr>
        <w:t>18</w:t>
      </w:r>
      <w:r w:rsidR="00D40FBC">
        <w:t>. att.</w:t>
      </w:r>
      <w:r>
        <w:fldChar w:fldCharType="end"/>
      </w:r>
      <w:r>
        <w:t xml:space="preserve"> dotās figūras var izgriezt </w:t>
      </w:r>
      <w:r>
        <w:fldChar w:fldCharType="begin"/>
      </w:r>
      <w:r>
        <w:instrText xml:space="preserve"> REF _Ref155276844 \h </w:instrText>
      </w:r>
      <w:r>
        <w:fldChar w:fldCharType="separate"/>
      </w:r>
      <w:r w:rsidR="00D40FBC">
        <w:rPr>
          <w:noProof/>
        </w:rPr>
        <w:t>19</w:t>
      </w:r>
      <w:r w:rsidR="00D40FBC">
        <w:t>. att.</w:t>
      </w:r>
      <w:r>
        <w:fldChar w:fldCharType="end"/>
      </w:r>
      <w:r>
        <w:t xml:space="preserve"> figūras, ir 22. Piemērs, kā to var izdarīt, redzams </w:t>
      </w:r>
      <w:r>
        <w:fldChar w:fldCharType="begin"/>
      </w:r>
      <w:r>
        <w:instrText xml:space="preserve"> REF _Ref155277314 \h </w:instrText>
      </w:r>
      <w:r>
        <w:fldChar w:fldCharType="separate"/>
      </w:r>
      <w:r w:rsidR="00D40FBC">
        <w:rPr>
          <w:noProof/>
        </w:rPr>
        <w:t>21</w:t>
      </w:r>
      <w:r w:rsidR="00D40FBC">
        <w:t>. att.</w:t>
      </w:r>
      <w:r>
        <w:fldChar w:fldCharType="end"/>
      </w:r>
      <w:r>
        <w:t xml:space="preserve"> Pamatosim, ka vairāk figūru izgriezt nevar. </w:t>
      </w:r>
    </w:p>
    <w:p w14:paraId="17013F44" w14:textId="1DC8B9C4" w:rsidR="007F758A" w:rsidRDefault="007F758A" w:rsidP="007F758A">
      <w:pPr>
        <w:spacing w:after="120"/>
        <w:jc w:val="both"/>
      </w:pPr>
      <w:r>
        <w:t xml:space="preserve">Iekrāsosim </w:t>
      </w:r>
      <w:r>
        <w:fldChar w:fldCharType="begin"/>
      </w:r>
      <w:r>
        <w:instrText xml:space="preserve"> REF _Ref155276787 \h </w:instrText>
      </w:r>
      <w:r>
        <w:fldChar w:fldCharType="separate"/>
      </w:r>
      <w:r w:rsidR="00D40FBC">
        <w:rPr>
          <w:noProof/>
        </w:rPr>
        <w:t>18</w:t>
      </w:r>
      <w:r w:rsidR="00D40FBC">
        <w:t>. att.</w:t>
      </w:r>
      <w:r>
        <w:fldChar w:fldCharType="end"/>
      </w:r>
      <w:r>
        <w:t xml:space="preserve"> figūru šaha galdiņa veidā (skat. </w:t>
      </w:r>
      <w:r>
        <w:fldChar w:fldCharType="begin"/>
      </w:r>
      <w:r>
        <w:instrText xml:space="preserve"> REF _Ref155277376 \h </w:instrText>
      </w:r>
      <w:r>
        <w:fldChar w:fldCharType="separate"/>
      </w:r>
      <w:r w:rsidR="00D40FBC">
        <w:rPr>
          <w:noProof/>
        </w:rPr>
        <w:t>22</w:t>
      </w:r>
      <w:r w:rsidR="00D40FBC">
        <w:t>. att.</w:t>
      </w:r>
      <w:r>
        <w:fldChar w:fldCharType="end"/>
      </w:r>
      <w:r>
        <w:t xml:space="preserve">). Sarkanā krāsā ir nokrāsotas 46 rūtiņas, bet baltā krāsā ir nokrāsotas 53 rūtiņas. Ievērosim, ka, lai kā arī izgrieztu </w:t>
      </w:r>
      <w:r>
        <w:fldChar w:fldCharType="begin"/>
      </w:r>
      <w:r>
        <w:instrText xml:space="preserve"> REF _Ref155276914 \h </w:instrText>
      </w:r>
      <w:r>
        <w:fldChar w:fldCharType="separate"/>
      </w:r>
      <w:r w:rsidR="00D40FBC">
        <w:rPr>
          <w:noProof/>
        </w:rPr>
        <w:t>20</w:t>
      </w:r>
      <w:r w:rsidR="00D40FBC">
        <w:t>. att.</w:t>
      </w:r>
      <w:r>
        <w:fldChar w:fldCharType="end"/>
      </w:r>
      <w:r>
        <w:t xml:space="preserve"> figūru, tā vienmēr noklāj vismaz vienu sarkanu rūtiņu (skat. </w:t>
      </w:r>
      <w:r>
        <w:fldChar w:fldCharType="begin"/>
      </w:r>
      <w:r>
        <w:instrText xml:space="preserve"> REF _Ref155277554 \h </w:instrText>
      </w:r>
      <w:r>
        <w:fldChar w:fldCharType="separate"/>
      </w:r>
      <w:r w:rsidR="00D40FBC">
        <w:rPr>
          <w:noProof/>
        </w:rPr>
        <w:t>23</w:t>
      </w:r>
      <w:r w:rsidR="00D40FBC">
        <w:t>. att.</w:t>
      </w:r>
      <w:r>
        <w:fldChar w:fldCharType="end"/>
      </w:r>
      <w:r>
        <w:t xml:space="preserve">), tātad atliek ne vairāk kā 45 sarkanas rūtiņas. Tā kā katra </w:t>
      </w:r>
      <w:r>
        <w:fldChar w:fldCharType="begin"/>
      </w:r>
      <w:r>
        <w:instrText xml:space="preserve"> REF _Ref155276844 \h </w:instrText>
      </w:r>
      <w:r>
        <w:fldChar w:fldCharType="separate"/>
      </w:r>
      <w:r w:rsidR="00D40FBC">
        <w:rPr>
          <w:noProof/>
        </w:rPr>
        <w:t>19</w:t>
      </w:r>
      <w:r w:rsidR="00D40FBC">
        <w:t>. att.</w:t>
      </w:r>
      <w:r>
        <w:fldChar w:fldCharType="end"/>
      </w:r>
      <w:r>
        <w:t xml:space="preserve"> figūra vienmēr noklāj tieši divas sarkanas rūtiņas (skat. </w:t>
      </w:r>
      <w:r>
        <w:fldChar w:fldCharType="begin"/>
      </w:r>
      <w:r>
        <w:instrText xml:space="preserve"> REF _Ref155277554 \h </w:instrText>
      </w:r>
      <w:r>
        <w:fldChar w:fldCharType="separate"/>
      </w:r>
      <w:r w:rsidR="00D40FBC">
        <w:rPr>
          <w:noProof/>
        </w:rPr>
        <w:t>23</w:t>
      </w:r>
      <w:r w:rsidR="00D40FBC">
        <w:t>. att.</w:t>
      </w:r>
      <w:r>
        <w:fldChar w:fldCharType="end"/>
      </w:r>
      <w:r>
        <w:t xml:space="preserve">), tad no </w:t>
      </w:r>
      <w:r>
        <w:fldChar w:fldCharType="begin"/>
      </w:r>
      <w:r>
        <w:instrText xml:space="preserve"> REF _Ref155276787 \h </w:instrText>
      </w:r>
      <w:r>
        <w:fldChar w:fldCharType="separate"/>
      </w:r>
      <w:r w:rsidR="00D40FBC">
        <w:rPr>
          <w:noProof/>
        </w:rPr>
        <w:t>18</w:t>
      </w:r>
      <w:r w:rsidR="00D40FBC">
        <w:t>. att.</w:t>
      </w:r>
      <w:r>
        <w:fldChar w:fldCharType="end"/>
      </w:r>
      <w:r>
        <w:t xml:space="preserve"> figūras vēl var izgriezt ne vairāk kā 22 šīs figūras, jo </w:t>
      </w:r>
      <m:oMath>
        <m:r>
          <w:rPr>
            <w:rFonts w:ascii="Cambria Math" w:hAnsi="Cambria Math"/>
          </w:rPr>
          <m:t>45 :2=22</m:t>
        </m:r>
      </m:oMath>
      <w:r>
        <w:t xml:space="preserve">, atl. </w:t>
      </w:r>
      <m:oMath>
        <m:r>
          <w:rPr>
            <w:rFonts w:ascii="Cambria Math" w:hAnsi="Cambria Math"/>
          </w:rPr>
          <m:t>1</m:t>
        </m:r>
      </m:oMath>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3606"/>
        <w:gridCol w:w="3210"/>
      </w:tblGrid>
      <w:tr w:rsidR="007F758A" w14:paraId="061D92A1" w14:textId="77777777" w:rsidTr="00F80482">
        <w:tc>
          <w:tcPr>
            <w:tcW w:w="3606" w:type="dxa"/>
            <w:vAlign w:val="bottom"/>
          </w:tcPr>
          <w:p w14:paraId="25E4C2C3" w14:textId="77777777" w:rsidR="007F758A" w:rsidRDefault="007F758A" w:rsidP="00F80482">
            <w:pPr>
              <w:keepNext/>
              <w:jc w:val="center"/>
            </w:pPr>
            <w:r w:rsidRPr="00A43108">
              <w:rPr>
                <w:noProof/>
              </w:rPr>
              <w:drawing>
                <wp:inline distT="0" distB="0" distL="0" distR="0" wp14:anchorId="38E28FF3" wp14:editId="519FC5F3">
                  <wp:extent cx="1733550" cy="1764116"/>
                  <wp:effectExtent l="0" t="0" r="0" b="7620"/>
                  <wp:docPr id="731223916" name="Picture 731223916" descr="A heart made out of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23916" name="Picture 731223916" descr="A heart made out of squares&#10;&#10;Description automatically generated"/>
                          <pic:cNvPicPr/>
                        </pic:nvPicPr>
                        <pic:blipFill>
                          <a:blip r:embed="rId45"/>
                          <a:stretch>
                            <a:fillRect/>
                          </a:stretch>
                        </pic:blipFill>
                        <pic:spPr>
                          <a:xfrm>
                            <a:off x="0" y="0"/>
                            <a:ext cx="1747866" cy="1778685"/>
                          </a:xfrm>
                          <a:prstGeom prst="rect">
                            <a:avLst/>
                          </a:prstGeom>
                        </pic:spPr>
                      </pic:pic>
                    </a:graphicData>
                  </a:graphic>
                </wp:inline>
              </w:drawing>
            </w:r>
          </w:p>
          <w:bookmarkStart w:id="23" w:name="_Ref155277314"/>
          <w:p w14:paraId="54106903" w14:textId="47074146" w:rsidR="007F758A" w:rsidRDefault="007F758A" w:rsidP="00F80482">
            <w:pPr>
              <w:pStyle w:val="Caption"/>
              <w:spacing w:after="0"/>
              <w:jc w:val="center"/>
            </w:pPr>
            <w:r>
              <w:fldChar w:fldCharType="begin"/>
            </w:r>
            <w:r>
              <w:instrText xml:space="preserve"> SEQ Ilustrācija \* ARABIC </w:instrText>
            </w:r>
            <w:r>
              <w:fldChar w:fldCharType="separate"/>
            </w:r>
            <w:r w:rsidR="00D40FBC">
              <w:rPr>
                <w:noProof/>
              </w:rPr>
              <w:t>21</w:t>
            </w:r>
            <w:r>
              <w:fldChar w:fldCharType="end"/>
            </w:r>
            <w:r>
              <w:t>. att.</w:t>
            </w:r>
            <w:bookmarkEnd w:id="23"/>
          </w:p>
        </w:tc>
        <w:tc>
          <w:tcPr>
            <w:tcW w:w="3606" w:type="dxa"/>
            <w:vAlign w:val="bottom"/>
          </w:tcPr>
          <w:p w14:paraId="14997E72" w14:textId="77777777" w:rsidR="007F758A" w:rsidRDefault="007F758A" w:rsidP="00F80482">
            <w:pPr>
              <w:keepNext/>
              <w:jc w:val="center"/>
            </w:pPr>
            <w:r w:rsidRPr="00F444BC">
              <w:rPr>
                <w:b/>
                <w:noProof/>
                <w:lang w:eastAsia="lv-LV"/>
              </w:rPr>
              <w:drawing>
                <wp:inline distT="0" distB="0" distL="0" distR="0" wp14:anchorId="66DE2C9A" wp14:editId="7AE4650D">
                  <wp:extent cx="1762125" cy="1770314"/>
                  <wp:effectExtent l="0" t="0" r="0" b="1905"/>
                  <wp:docPr id="11" name="Picture 11" descr="A red and white checkered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white checkered heart&#10;&#10;Description automatically generated"/>
                          <pic:cNvPicPr/>
                        </pic:nvPicPr>
                        <pic:blipFill rotWithShape="1">
                          <a:blip r:embed="rId46"/>
                          <a:srcRect t="2280"/>
                          <a:stretch/>
                        </pic:blipFill>
                        <pic:spPr bwMode="auto">
                          <a:xfrm>
                            <a:off x="0" y="0"/>
                            <a:ext cx="1796529" cy="1804878"/>
                          </a:xfrm>
                          <a:prstGeom prst="rect">
                            <a:avLst/>
                          </a:prstGeom>
                          <a:ln>
                            <a:noFill/>
                          </a:ln>
                          <a:extLst>
                            <a:ext uri="{53640926-AAD7-44D8-BBD7-CCE9431645EC}">
                              <a14:shadowObscured xmlns:a14="http://schemas.microsoft.com/office/drawing/2010/main"/>
                            </a:ext>
                          </a:extLst>
                        </pic:spPr>
                      </pic:pic>
                    </a:graphicData>
                  </a:graphic>
                </wp:inline>
              </w:drawing>
            </w:r>
          </w:p>
          <w:bookmarkStart w:id="24" w:name="_Ref155277376"/>
          <w:p w14:paraId="5F949389" w14:textId="62BD261D" w:rsidR="007F758A" w:rsidRDefault="007F758A" w:rsidP="00F80482">
            <w:pPr>
              <w:pStyle w:val="Caption"/>
              <w:spacing w:after="0"/>
              <w:jc w:val="center"/>
            </w:pPr>
            <w:r>
              <w:fldChar w:fldCharType="begin"/>
            </w:r>
            <w:r>
              <w:instrText xml:space="preserve"> SEQ Ilustrācija \* ARABIC </w:instrText>
            </w:r>
            <w:r>
              <w:fldChar w:fldCharType="separate"/>
            </w:r>
            <w:r w:rsidR="00D40FBC">
              <w:rPr>
                <w:noProof/>
              </w:rPr>
              <w:t>22</w:t>
            </w:r>
            <w:r>
              <w:fldChar w:fldCharType="end"/>
            </w:r>
            <w:r>
              <w:t>. att.</w:t>
            </w:r>
            <w:bookmarkEnd w:id="24"/>
          </w:p>
        </w:tc>
        <w:tc>
          <w:tcPr>
            <w:tcW w:w="3210" w:type="dxa"/>
            <w:vAlign w:val="bottom"/>
          </w:tcPr>
          <w:p w14:paraId="61ECCA7B" w14:textId="77777777" w:rsidR="007F758A" w:rsidRDefault="007F758A" w:rsidP="00F80482">
            <w:pPr>
              <w:keepNext/>
              <w:jc w:val="center"/>
            </w:pPr>
            <w:r w:rsidRPr="00A72D41">
              <w:rPr>
                <w:b/>
                <w:noProof/>
                <w:lang w:eastAsia="lv-LV"/>
              </w:rPr>
              <w:drawing>
                <wp:inline distT="0" distB="0" distL="0" distR="0" wp14:anchorId="6F23E9B8" wp14:editId="4FCA23AA">
                  <wp:extent cx="1528549" cy="509516"/>
                  <wp:effectExtent l="0" t="0" r="0" b="5080"/>
                  <wp:docPr id="13" name="Picture 13" descr="A red cross with a whit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cross with a white center&#10;&#10;Description automatically generated"/>
                          <pic:cNvPicPr/>
                        </pic:nvPicPr>
                        <pic:blipFill>
                          <a:blip r:embed="rId47"/>
                          <a:stretch>
                            <a:fillRect/>
                          </a:stretch>
                        </pic:blipFill>
                        <pic:spPr>
                          <a:xfrm>
                            <a:off x="0" y="0"/>
                            <a:ext cx="1547689" cy="515896"/>
                          </a:xfrm>
                          <a:prstGeom prst="rect">
                            <a:avLst/>
                          </a:prstGeom>
                        </pic:spPr>
                      </pic:pic>
                    </a:graphicData>
                  </a:graphic>
                </wp:inline>
              </w:drawing>
            </w:r>
          </w:p>
          <w:bookmarkStart w:id="25" w:name="_Ref155277554"/>
          <w:p w14:paraId="5420B71C" w14:textId="293FEC30" w:rsidR="007F758A" w:rsidRDefault="007F758A" w:rsidP="00F80482">
            <w:pPr>
              <w:pStyle w:val="Caption"/>
              <w:spacing w:after="0"/>
              <w:jc w:val="center"/>
            </w:pPr>
            <w:r>
              <w:fldChar w:fldCharType="begin"/>
            </w:r>
            <w:r>
              <w:instrText xml:space="preserve"> SEQ Ilustrācija \* ARABIC </w:instrText>
            </w:r>
            <w:r>
              <w:fldChar w:fldCharType="separate"/>
            </w:r>
            <w:r w:rsidR="00D40FBC">
              <w:rPr>
                <w:noProof/>
              </w:rPr>
              <w:t>23</w:t>
            </w:r>
            <w:r>
              <w:fldChar w:fldCharType="end"/>
            </w:r>
            <w:r>
              <w:t>. att.</w:t>
            </w:r>
            <w:bookmarkEnd w:id="25"/>
          </w:p>
        </w:tc>
      </w:tr>
    </w:tbl>
    <w:p w14:paraId="378EDBB8" w14:textId="77777777" w:rsidR="007F758A" w:rsidRPr="00552C1F" w:rsidRDefault="007F758A" w:rsidP="007F758A">
      <w:pPr>
        <w:spacing w:after="0"/>
        <w:jc w:val="both"/>
        <w:rPr>
          <w:sz w:val="10"/>
          <w:szCs w:val="10"/>
        </w:rPr>
      </w:pPr>
    </w:p>
    <w:p w14:paraId="7E8FE247" w14:textId="77777777" w:rsidR="007F758A" w:rsidRPr="00DB5BCC" w:rsidRDefault="007F758A" w:rsidP="007F758A">
      <w:pPr>
        <w:spacing w:after="0"/>
        <w:jc w:val="both"/>
        <w:rPr>
          <w:b/>
          <w:bCs/>
        </w:rPr>
      </w:pPr>
      <w:r w:rsidRPr="007209B2">
        <w:rPr>
          <w:b/>
          <w:bCs/>
        </w:rPr>
        <w:t>3. uzdevums</w:t>
      </w:r>
    </w:p>
    <w:p w14:paraId="70E8C616" w14:textId="77777777" w:rsidR="007F758A" w:rsidRDefault="007F758A" w:rsidP="007F758A">
      <w:pPr>
        <w:spacing w:after="0"/>
        <w:jc w:val="both"/>
      </w:pPr>
      <w:r>
        <w:t xml:space="preserve">Rūķim Valentīnam Mīlīgajam 14. februārī paliek 869 gadi. Viņš uz dzimšanas dienas viesībām uzlūdza tikai tos rūķus, kas viņam atsūtīja tādu piecciparu skaitli </w:t>
      </w:r>
      <m:oMath>
        <m:acc>
          <m:accPr>
            <m:chr m:val="̅"/>
            <m:ctrlPr>
              <w:rPr>
                <w:rFonts w:ascii="Cambria Math" w:hAnsi="Cambria Math"/>
                <w:i/>
              </w:rPr>
            </m:ctrlPr>
          </m:accPr>
          <m:e>
            <m:r>
              <w:rPr>
                <w:rFonts w:ascii="Cambria Math" w:hAnsi="Cambria Math"/>
              </w:rPr>
              <m:t>V869M</m:t>
            </m:r>
          </m:e>
        </m:acc>
      </m:oMath>
      <w:r>
        <w:t>, kas dalās ar rūķa mīļāko skaitli 15. Kādus skaitļus rūķi varēja aizsūtīt Valentīnam Mīlīgajam?</w:t>
      </w:r>
    </w:p>
    <w:p w14:paraId="2D04236B" w14:textId="77777777" w:rsidR="007F758A" w:rsidRDefault="007F758A" w:rsidP="007F758A">
      <w:pPr>
        <w:spacing w:after="0"/>
        <w:jc w:val="both"/>
      </w:pPr>
      <w:r w:rsidRPr="00F43728">
        <w:rPr>
          <w:b/>
          <w:bCs/>
        </w:rPr>
        <w:t>Atrisinājums.</w:t>
      </w:r>
      <w:r w:rsidRPr="00DB5BCC">
        <w:t xml:space="preserve"> </w:t>
      </w:r>
      <w:r>
        <w:t>Rūķi Valentīnam Mīlīgajam varēja aizsūtīt šādus skaitļus: 18690; 48690; 78690; 28695; 58695 vai 88695. Pamatosim, ka tikai šie seši skaitļi atbilst nosacījumiem. Tā kā skaitļi 3 un 5 ir savstarpēji pirmskaitļi, tad, lai skaitlis dalītos ar 15, tam jādalās ar 3 un ar 5. Lai skaitlis dalītos ar 5, tā pēdējam ciparam ir jābūt 0 vai 5. Lai skaitlis dalītos ar 3, tā ciparu summai jādalās ar 3. Aplūkojam visas iespējas.</w:t>
      </w:r>
    </w:p>
    <w:p w14:paraId="12CF893B" w14:textId="77777777" w:rsidR="007F758A" w:rsidRDefault="007F758A" w:rsidP="00447B6A">
      <w:pPr>
        <w:pStyle w:val="ListParagraph"/>
        <w:numPr>
          <w:ilvl w:val="0"/>
          <w:numId w:val="15"/>
        </w:numPr>
        <w:spacing w:after="0"/>
        <w:jc w:val="both"/>
      </w:pPr>
      <w:r>
        <w:t xml:space="preserve">Ja </w:t>
      </w:r>
      <m:oMath>
        <m:r>
          <w:rPr>
            <w:rFonts w:ascii="Cambria Math" w:hAnsi="Cambria Math"/>
          </w:rPr>
          <m:t>M=0</m:t>
        </m:r>
      </m:oMath>
      <w:r>
        <w:t xml:space="preserve">, tad skaitļa </w:t>
      </w:r>
      <m:oMath>
        <m:acc>
          <m:accPr>
            <m:chr m:val="̅"/>
            <m:ctrlPr>
              <w:rPr>
                <w:rFonts w:ascii="Cambria Math" w:hAnsi="Cambria Math"/>
                <w:i/>
              </w:rPr>
            </m:ctrlPr>
          </m:accPr>
          <m:e>
            <m:r>
              <w:rPr>
                <w:rFonts w:ascii="Cambria Math" w:hAnsi="Cambria Math"/>
              </w:rPr>
              <m:t>V8690</m:t>
            </m:r>
          </m:e>
        </m:acc>
      </m:oMath>
      <w:r>
        <w:t xml:space="preserve"> ciparu summa ir </w:t>
      </w:r>
      <m:oMath>
        <m:r>
          <w:rPr>
            <w:rFonts w:ascii="Cambria Math" w:hAnsi="Cambria Math"/>
          </w:rPr>
          <m:t>V+8+6+9+0=V+23</m:t>
        </m:r>
      </m:oMath>
      <w:r>
        <w:t xml:space="preserve">. Lai </w:t>
      </w:r>
      <m:oMath>
        <m:r>
          <w:rPr>
            <w:rFonts w:ascii="Cambria Math" w:hAnsi="Cambria Math"/>
          </w:rPr>
          <m:t>V+23</m:t>
        </m:r>
      </m:oMath>
      <w:r>
        <w:t xml:space="preserve"> dalītos ar 3, tad </w:t>
      </w:r>
      <m:oMath>
        <m:r>
          <w:rPr>
            <w:rFonts w:ascii="Cambria Math" w:hAnsi="Cambria Math"/>
          </w:rPr>
          <m:t>V</m:t>
        </m:r>
      </m:oMath>
      <w:r>
        <w:t xml:space="preserve"> var būt 1; 4 vai 7. Tātad iegūstam trīs skaitļus: 18690; 48690; 78690.</w:t>
      </w:r>
    </w:p>
    <w:p w14:paraId="3ED0493E" w14:textId="77777777" w:rsidR="007F758A" w:rsidRDefault="007F758A" w:rsidP="00447B6A">
      <w:pPr>
        <w:pStyle w:val="ListParagraph"/>
        <w:numPr>
          <w:ilvl w:val="0"/>
          <w:numId w:val="15"/>
        </w:numPr>
        <w:spacing w:after="0"/>
        <w:jc w:val="both"/>
      </w:pPr>
      <w:r>
        <w:t xml:space="preserve">Ja </w:t>
      </w:r>
      <m:oMath>
        <m:r>
          <w:rPr>
            <w:rFonts w:ascii="Cambria Math" w:hAnsi="Cambria Math"/>
          </w:rPr>
          <m:t>M=5</m:t>
        </m:r>
      </m:oMath>
      <w:r>
        <w:t xml:space="preserve">, tad skaitļa </w:t>
      </w:r>
      <m:oMath>
        <m:acc>
          <m:accPr>
            <m:chr m:val="̅"/>
            <m:ctrlPr>
              <w:rPr>
                <w:rFonts w:ascii="Cambria Math" w:hAnsi="Cambria Math"/>
                <w:i/>
              </w:rPr>
            </m:ctrlPr>
          </m:accPr>
          <m:e>
            <m:r>
              <w:rPr>
                <w:rFonts w:ascii="Cambria Math" w:hAnsi="Cambria Math"/>
              </w:rPr>
              <m:t>V8695</m:t>
            </m:r>
          </m:e>
        </m:acc>
      </m:oMath>
      <w:r>
        <w:t xml:space="preserve"> ciparu summa ir </w:t>
      </w:r>
      <m:oMath>
        <m:r>
          <w:rPr>
            <w:rFonts w:ascii="Cambria Math" w:hAnsi="Cambria Math"/>
          </w:rPr>
          <m:t>V+8+6+9+5=V+28</m:t>
        </m:r>
      </m:oMath>
      <w:r>
        <w:t xml:space="preserve">. Lai </w:t>
      </w:r>
      <m:oMath>
        <m:r>
          <w:rPr>
            <w:rFonts w:ascii="Cambria Math" w:hAnsi="Cambria Math"/>
          </w:rPr>
          <m:t>V+28</m:t>
        </m:r>
      </m:oMath>
      <w:r>
        <w:t xml:space="preserve"> dalītos ar 3, tad </w:t>
      </w:r>
      <m:oMath>
        <m:r>
          <w:rPr>
            <w:rFonts w:ascii="Cambria Math" w:hAnsi="Cambria Math"/>
          </w:rPr>
          <m:t>V</m:t>
        </m:r>
      </m:oMath>
      <w:r>
        <w:t xml:space="preserve"> var būt 2; 5 vai 8. Tātad iegūstam trīs skaitļus: 28695; 58695 vai 88695.</w:t>
      </w:r>
    </w:p>
    <w:p w14:paraId="57969AD3" w14:textId="77777777" w:rsidR="007F758A" w:rsidRPr="00552C1F" w:rsidRDefault="007F758A" w:rsidP="007F758A">
      <w:pPr>
        <w:spacing w:after="0"/>
        <w:jc w:val="both"/>
        <w:rPr>
          <w:b/>
          <w:sz w:val="12"/>
          <w:szCs w:val="12"/>
        </w:rPr>
      </w:pPr>
    </w:p>
    <w:p w14:paraId="47BE7F8C" w14:textId="77777777" w:rsidR="007F758A" w:rsidRDefault="007F758A" w:rsidP="007F758A">
      <w:pPr>
        <w:spacing w:after="0"/>
        <w:jc w:val="both"/>
        <w:rPr>
          <w:b/>
          <w:bCs/>
        </w:rPr>
      </w:pPr>
      <w:r w:rsidRPr="00382A1F">
        <w:rPr>
          <w:b/>
          <w:bCs/>
        </w:rPr>
        <w:t>4. uzdevums</w:t>
      </w:r>
    </w:p>
    <w:p w14:paraId="722FF11A" w14:textId="61EE0960" w:rsidR="007F758A" w:rsidRPr="006509B9" w:rsidRDefault="007F758A" w:rsidP="007F758A">
      <w:pPr>
        <w:spacing w:after="0"/>
        <w:jc w:val="both"/>
      </w:pPr>
      <w:r>
        <w:t xml:space="preserve">Jūlija no rūtiņu lapas izgrieza vairākus kvadrātus ar izmēriem </w:t>
      </w:r>
      <m:oMath>
        <m:r>
          <w:rPr>
            <w:rFonts w:ascii="Cambria Math" w:hAnsi="Cambria Math"/>
          </w:rPr>
          <m:t>n×n</m:t>
        </m:r>
      </m:oMath>
      <w:r>
        <w:t xml:space="preserve"> rūtiņas, kur </w:t>
      </w:r>
      <m:oMath>
        <m:r>
          <w:rPr>
            <w:rFonts w:ascii="Cambria Math" w:hAnsi="Cambria Math"/>
          </w:rPr>
          <m:t>n</m:t>
        </m:r>
      </m:oMath>
      <w:r>
        <w:t xml:space="preserve"> ir naturāls skaitlis, kas ir lielāks </w:t>
      </w:r>
      <w:r>
        <w:br/>
        <w:t xml:space="preserve">nekā 1. Pēc tam Jūlija nejauši izvēlējās 2 izgrieztos kvadrātus, tos daļēji uzlika vienu otram virsū jeb pārklāja un aprēķināja abu kvadrātu kopīgi veidotās figūras perimetru un pārklātās daļas laukumu. Piemēram, </w:t>
      </w:r>
      <w:r>
        <w:fldChar w:fldCharType="begin"/>
      </w:r>
      <w:r>
        <w:instrText xml:space="preserve"> REF _Ref155284278 \h </w:instrText>
      </w:r>
      <w:r>
        <w:fldChar w:fldCharType="separate"/>
      </w:r>
      <w:r w:rsidR="00D40FBC">
        <w:rPr>
          <w:noProof/>
        </w:rPr>
        <w:t>24</w:t>
      </w:r>
      <w:r w:rsidR="00D40FBC">
        <w:t>. att.</w:t>
      </w:r>
      <w:r>
        <w:fldChar w:fldCharType="end"/>
      </w:r>
      <w:r>
        <w:t xml:space="preserve"> kvadrāts ar izmēriem </w:t>
      </w:r>
      <m:oMath>
        <m:r>
          <w:rPr>
            <w:rFonts w:ascii="Cambria Math" w:hAnsi="Cambria Math"/>
          </w:rPr>
          <m:t>4×4</m:t>
        </m:r>
      </m:oMath>
      <w:r>
        <w:t xml:space="preserve"> rūtiņas pārklāj kvadrātu ar izmēriem </w:t>
      </w:r>
      <m:oMath>
        <m:r>
          <w:rPr>
            <w:rFonts w:ascii="Cambria Math" w:hAnsi="Cambria Math"/>
          </w:rPr>
          <m:t>7×7</m:t>
        </m:r>
      </m:oMath>
      <w:r>
        <w:t xml:space="preserve"> rūtiņas un iegūtās figūras perimetrs ir </w:t>
      </w:r>
    </w:p>
    <w:p w14:paraId="34416B15" w14:textId="77777777" w:rsidR="007F758A" w:rsidRDefault="007F758A" w:rsidP="007F758A">
      <w:pPr>
        <w:spacing w:after="0"/>
        <w:jc w:val="center"/>
      </w:pPr>
      <m:oMathPara>
        <m:oMath>
          <m:r>
            <w:rPr>
              <w:rFonts w:ascii="Cambria Math" w:hAnsi="Cambria Math"/>
            </w:rPr>
            <m:t>P=7+7+7+2+1+4+1+1=30,</m:t>
          </m:r>
        </m:oMath>
      </m:oMathPara>
    </w:p>
    <w:p w14:paraId="4CB5C930" w14:textId="77777777" w:rsidR="007F758A" w:rsidRDefault="007F758A" w:rsidP="007F758A">
      <w:pPr>
        <w:spacing w:after="0"/>
        <w:jc w:val="both"/>
      </w:pPr>
      <w:r>
        <w:t xml:space="preserve">bet pārklātās daļas (iekrāsota pelēka) laukums ir </w:t>
      </w:r>
      <m:oMath>
        <m:r>
          <w:rPr>
            <w:rFonts w:ascii="Cambria Math" w:hAnsi="Cambria Math"/>
          </w:rPr>
          <m:t>S=4⋅3=12</m:t>
        </m:r>
      </m:oMath>
      <w:r>
        <w:t>.</w:t>
      </w:r>
    </w:p>
    <w:p w14:paraId="74F417FE" w14:textId="77777777" w:rsidR="007F758A" w:rsidRDefault="007F758A" w:rsidP="007F758A">
      <w:pPr>
        <w:keepNext/>
        <w:spacing w:after="0"/>
        <w:jc w:val="center"/>
      </w:pPr>
      <w:r w:rsidRPr="0037102A">
        <w:rPr>
          <w:noProof/>
        </w:rPr>
        <w:t xml:space="preserve"> </w:t>
      </w:r>
      <w:r w:rsidRPr="00AC59EC">
        <w:rPr>
          <w:noProof/>
        </w:rPr>
        <w:t xml:space="preserve"> </w:t>
      </w:r>
      <w:r w:rsidRPr="00AC59EC">
        <w:rPr>
          <w:noProof/>
          <w:lang w:eastAsia="lv-LV"/>
        </w:rPr>
        <w:drawing>
          <wp:inline distT="0" distB="0" distL="0" distR="0" wp14:anchorId="18C71949" wp14:editId="1E69B9C5">
            <wp:extent cx="1314450" cy="1242368"/>
            <wp:effectExtent l="0" t="0" r="0" b="0"/>
            <wp:docPr id="1833910647" name="Picture 1833910647" descr="A grid with a rect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10647" name="Picture 1" descr="A grid with a rectangle in the middle&#10;&#10;Description automatically generated"/>
                    <pic:cNvPicPr/>
                  </pic:nvPicPr>
                  <pic:blipFill>
                    <a:blip r:embed="rId48"/>
                    <a:stretch>
                      <a:fillRect/>
                    </a:stretch>
                  </pic:blipFill>
                  <pic:spPr>
                    <a:xfrm>
                      <a:off x="0" y="0"/>
                      <a:ext cx="1336202" cy="1262927"/>
                    </a:xfrm>
                    <a:prstGeom prst="rect">
                      <a:avLst/>
                    </a:prstGeom>
                  </pic:spPr>
                </pic:pic>
              </a:graphicData>
            </a:graphic>
          </wp:inline>
        </w:drawing>
      </w:r>
    </w:p>
    <w:bookmarkStart w:id="26" w:name="_Ref155284278"/>
    <w:p w14:paraId="53495825" w14:textId="053B6182" w:rsidR="007F758A" w:rsidRDefault="007F758A" w:rsidP="007F758A">
      <w:pPr>
        <w:pStyle w:val="Caption"/>
        <w:spacing w:after="0"/>
        <w:jc w:val="center"/>
      </w:pPr>
      <w:r>
        <w:fldChar w:fldCharType="begin"/>
      </w:r>
      <w:r>
        <w:instrText xml:space="preserve"> SEQ Ilustrācija \* ARABIC </w:instrText>
      </w:r>
      <w:r>
        <w:fldChar w:fldCharType="separate"/>
      </w:r>
      <w:r w:rsidR="00D40FBC">
        <w:rPr>
          <w:noProof/>
        </w:rPr>
        <w:t>24</w:t>
      </w:r>
      <w:r>
        <w:fldChar w:fldCharType="end"/>
      </w:r>
      <w:r>
        <w:t>. att.</w:t>
      </w:r>
      <w:bookmarkEnd w:id="26"/>
    </w:p>
    <w:p w14:paraId="3FC75A6F" w14:textId="77777777" w:rsidR="007F758A" w:rsidRDefault="007F758A" w:rsidP="007F758A">
      <w:pPr>
        <w:spacing w:after="0"/>
        <w:jc w:val="both"/>
      </w:pPr>
      <w:r>
        <w:t xml:space="preserve">Jūlija, kvadrātus pārklājot, ievēroja divus noteikumus: </w:t>
      </w:r>
    </w:p>
    <w:p w14:paraId="5DE529BE" w14:textId="77FE3EDB" w:rsidR="007F758A" w:rsidRDefault="007F758A" w:rsidP="00447B6A">
      <w:pPr>
        <w:pStyle w:val="ListParagraph"/>
        <w:numPr>
          <w:ilvl w:val="0"/>
          <w:numId w:val="16"/>
        </w:numPr>
        <w:spacing w:after="0"/>
        <w:jc w:val="both"/>
      </w:pPr>
      <w:r>
        <w:t xml:space="preserve">viens kvadrāts nedrīkst pilnībā pārklāt otru kvadrātu (neder </w:t>
      </w:r>
      <w:r>
        <w:fldChar w:fldCharType="begin"/>
      </w:r>
      <w:r>
        <w:instrText xml:space="preserve"> REF _Ref155285056 \h </w:instrText>
      </w:r>
      <w:r>
        <w:fldChar w:fldCharType="separate"/>
      </w:r>
      <w:r w:rsidR="00D40FBC">
        <w:rPr>
          <w:noProof/>
        </w:rPr>
        <w:t>25</w:t>
      </w:r>
      <w:r w:rsidR="00D40FBC">
        <w:t>. att.</w:t>
      </w:r>
      <w:r>
        <w:fldChar w:fldCharType="end"/>
      </w:r>
      <w:r>
        <w:t xml:space="preserve"> pārklājumi);</w:t>
      </w:r>
    </w:p>
    <w:p w14:paraId="3B7F3A8F" w14:textId="0C71A3BF" w:rsidR="007F758A" w:rsidRDefault="007F758A" w:rsidP="00447B6A">
      <w:pPr>
        <w:pStyle w:val="ListParagraph"/>
        <w:numPr>
          <w:ilvl w:val="0"/>
          <w:numId w:val="16"/>
        </w:numPr>
        <w:spacing w:after="0"/>
        <w:jc w:val="both"/>
      </w:pPr>
      <w:r>
        <w:t xml:space="preserve">kvadrātu malām jāiet pa rūtiņu līnijām (neder </w:t>
      </w:r>
      <w:r>
        <w:fldChar w:fldCharType="begin"/>
      </w:r>
      <w:r>
        <w:instrText xml:space="preserve"> REF _Ref155285529 \h </w:instrText>
      </w:r>
      <w:r>
        <w:fldChar w:fldCharType="separate"/>
      </w:r>
      <w:r w:rsidR="00D40FBC">
        <w:rPr>
          <w:noProof/>
        </w:rPr>
        <w:t>26</w:t>
      </w:r>
      <w:r w:rsidR="00D40FBC">
        <w:t>. att.</w:t>
      </w:r>
      <w:r>
        <w:fldChar w:fldCharType="end"/>
      </w:r>
      <w:r>
        <w:t xml:space="preserve"> pārklājums).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7F758A" w14:paraId="22C0613C" w14:textId="77777777" w:rsidTr="00F80482">
        <w:tc>
          <w:tcPr>
            <w:tcW w:w="5211" w:type="dxa"/>
            <w:vAlign w:val="bottom"/>
          </w:tcPr>
          <w:p w14:paraId="1AF6664E" w14:textId="77777777" w:rsidR="007F758A" w:rsidRDefault="007F758A" w:rsidP="00F80482">
            <w:pPr>
              <w:keepNext/>
              <w:jc w:val="center"/>
            </w:pPr>
            <w:r w:rsidRPr="007A51B4">
              <w:rPr>
                <w:noProof/>
                <w:lang w:eastAsia="lv-LV"/>
              </w:rPr>
              <w:drawing>
                <wp:inline distT="0" distB="0" distL="0" distR="0" wp14:anchorId="0FFEE693" wp14:editId="69AC0820">
                  <wp:extent cx="1573223" cy="723900"/>
                  <wp:effectExtent l="0" t="0" r="8255" b="0"/>
                  <wp:docPr id="719454386" name="Picture 719454386" descr="A couple of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54386" name="Picture 1" descr="A couple of black squares&#10;&#10;Description automatically generated"/>
                          <pic:cNvPicPr/>
                        </pic:nvPicPr>
                        <pic:blipFill>
                          <a:blip r:embed="rId49"/>
                          <a:stretch>
                            <a:fillRect/>
                          </a:stretch>
                        </pic:blipFill>
                        <pic:spPr>
                          <a:xfrm>
                            <a:off x="0" y="0"/>
                            <a:ext cx="1672934" cy="769781"/>
                          </a:xfrm>
                          <a:prstGeom prst="rect">
                            <a:avLst/>
                          </a:prstGeom>
                        </pic:spPr>
                      </pic:pic>
                    </a:graphicData>
                  </a:graphic>
                </wp:inline>
              </w:drawing>
            </w:r>
          </w:p>
          <w:bookmarkStart w:id="27" w:name="_Ref155285056"/>
          <w:p w14:paraId="79BF7674" w14:textId="05D44B49" w:rsidR="007F758A" w:rsidRDefault="007F758A" w:rsidP="00F80482">
            <w:pPr>
              <w:pStyle w:val="Caption"/>
              <w:spacing w:after="0"/>
              <w:jc w:val="center"/>
              <w:rPr>
                <w:noProof/>
              </w:rPr>
            </w:pPr>
            <w:r>
              <w:rPr>
                <w:noProof/>
              </w:rPr>
              <w:fldChar w:fldCharType="begin"/>
            </w:r>
            <w:r>
              <w:rPr>
                <w:noProof/>
              </w:rPr>
              <w:instrText xml:space="preserve"> SEQ Ilustrācija \* ARABIC </w:instrText>
            </w:r>
            <w:r>
              <w:rPr>
                <w:noProof/>
              </w:rPr>
              <w:fldChar w:fldCharType="separate"/>
            </w:r>
            <w:r w:rsidR="00D40FBC">
              <w:rPr>
                <w:noProof/>
              </w:rPr>
              <w:t>25</w:t>
            </w:r>
            <w:r>
              <w:rPr>
                <w:noProof/>
              </w:rPr>
              <w:fldChar w:fldCharType="end"/>
            </w:r>
            <w:r>
              <w:t>. att.</w:t>
            </w:r>
            <w:bookmarkEnd w:id="27"/>
          </w:p>
        </w:tc>
        <w:tc>
          <w:tcPr>
            <w:tcW w:w="5211" w:type="dxa"/>
            <w:shd w:val="clear" w:color="auto" w:fill="auto"/>
            <w:vAlign w:val="bottom"/>
          </w:tcPr>
          <w:p w14:paraId="41304237" w14:textId="77777777" w:rsidR="007F758A" w:rsidRDefault="007F758A" w:rsidP="00F80482">
            <w:pPr>
              <w:keepNext/>
              <w:jc w:val="center"/>
            </w:pPr>
            <w:r w:rsidRPr="008C27DA">
              <w:rPr>
                <w:noProof/>
                <w:lang w:eastAsia="lv-LV"/>
              </w:rPr>
              <w:drawing>
                <wp:inline distT="0" distB="0" distL="0" distR="0" wp14:anchorId="7ADC68EE" wp14:editId="449B75F5">
                  <wp:extent cx="838200" cy="741486"/>
                  <wp:effectExtent l="0" t="0" r="0" b="1905"/>
                  <wp:docPr id="1946207917" name="Picture 1946207917" descr="A grid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7917" name="Picture 1946207917" descr="A grid with black lines&#10;&#10;Description automatically generated with medium confidence"/>
                          <pic:cNvPicPr/>
                        </pic:nvPicPr>
                        <pic:blipFill>
                          <a:blip r:embed="rId50"/>
                          <a:stretch>
                            <a:fillRect/>
                          </a:stretch>
                        </pic:blipFill>
                        <pic:spPr>
                          <a:xfrm>
                            <a:off x="0" y="0"/>
                            <a:ext cx="840169" cy="743228"/>
                          </a:xfrm>
                          <a:prstGeom prst="rect">
                            <a:avLst/>
                          </a:prstGeom>
                        </pic:spPr>
                      </pic:pic>
                    </a:graphicData>
                  </a:graphic>
                </wp:inline>
              </w:drawing>
            </w:r>
          </w:p>
          <w:bookmarkStart w:id="28" w:name="_Ref155285529"/>
          <w:p w14:paraId="73691E68" w14:textId="0B207718" w:rsidR="007F758A" w:rsidRDefault="007F758A" w:rsidP="00F80482">
            <w:pPr>
              <w:pStyle w:val="Caption"/>
              <w:spacing w:after="0"/>
              <w:jc w:val="center"/>
              <w:rPr>
                <w:noProof/>
              </w:rPr>
            </w:pPr>
            <w:r>
              <w:fldChar w:fldCharType="begin"/>
            </w:r>
            <w:r>
              <w:instrText xml:space="preserve"> SEQ Ilustrācija \* ARABIC </w:instrText>
            </w:r>
            <w:r>
              <w:fldChar w:fldCharType="separate"/>
            </w:r>
            <w:r w:rsidR="00D40FBC">
              <w:rPr>
                <w:noProof/>
              </w:rPr>
              <w:t>26</w:t>
            </w:r>
            <w:r>
              <w:fldChar w:fldCharType="end"/>
            </w:r>
            <w:r>
              <w:t>. att.</w:t>
            </w:r>
            <w:bookmarkEnd w:id="28"/>
          </w:p>
        </w:tc>
      </w:tr>
    </w:tbl>
    <w:p w14:paraId="495F128A" w14:textId="77777777" w:rsidR="007F758A" w:rsidRPr="00B55596" w:rsidRDefault="007F758A" w:rsidP="007F758A">
      <w:pPr>
        <w:spacing w:after="0"/>
        <w:jc w:val="both"/>
        <w:rPr>
          <w:noProof/>
          <w:sz w:val="2"/>
          <w:szCs w:val="2"/>
        </w:rPr>
      </w:pPr>
    </w:p>
    <w:p w14:paraId="5F570682" w14:textId="27589B5A" w:rsidR="007F758A" w:rsidRDefault="007F758A" w:rsidP="00447B6A">
      <w:pPr>
        <w:pStyle w:val="ListParagraph"/>
        <w:numPr>
          <w:ilvl w:val="0"/>
          <w:numId w:val="17"/>
        </w:numPr>
        <w:spacing w:after="0"/>
        <w:ind w:left="426" w:hanging="426"/>
        <w:jc w:val="both"/>
        <w:rPr>
          <w:noProof/>
        </w:rPr>
      </w:pPr>
      <w:r>
        <w:rPr>
          <w:noProof/>
        </w:rPr>
        <w:lastRenderedPageBreak/>
        <w:t xml:space="preserve">Parādi, kā jāpārklāj kvadrāti ar izmēriem </w:t>
      </w:r>
      <m:oMath>
        <m:r>
          <w:rPr>
            <w:rFonts w:ascii="Cambria Math" w:hAnsi="Cambria Math"/>
            <w:noProof/>
          </w:rPr>
          <m:t>6×6</m:t>
        </m:r>
      </m:oMath>
      <w:r>
        <w:rPr>
          <w:noProof/>
        </w:rPr>
        <w:t xml:space="preserve"> un </w:t>
      </w:r>
      <m:oMath>
        <m:r>
          <w:rPr>
            <w:rFonts w:ascii="Cambria Math" w:hAnsi="Cambria Math"/>
            <w:noProof/>
          </w:rPr>
          <m:t>7×7</m:t>
        </m:r>
      </m:oMath>
      <w:r>
        <w:rPr>
          <w:noProof/>
        </w:rPr>
        <w:t xml:space="preserve"> rūtiņas, lai iegūtās figūras perimetrs būtu 48!</w:t>
      </w:r>
    </w:p>
    <w:p w14:paraId="28A182EB" w14:textId="77777777" w:rsidR="007F758A" w:rsidRDefault="007F758A" w:rsidP="00447B6A">
      <w:pPr>
        <w:pStyle w:val="ListParagraph"/>
        <w:numPr>
          <w:ilvl w:val="0"/>
          <w:numId w:val="17"/>
        </w:numPr>
        <w:spacing w:after="0"/>
        <w:ind w:left="426" w:hanging="426"/>
        <w:jc w:val="both"/>
        <w:rPr>
          <w:noProof/>
        </w:rPr>
      </w:pPr>
      <w:r>
        <w:rPr>
          <w:noProof/>
        </w:rPr>
        <w:t xml:space="preserve">Parādi, kā jāpārklāj kvadrāti ar izmēriem </w:t>
      </w:r>
      <m:oMath>
        <m:r>
          <w:rPr>
            <w:rFonts w:ascii="Cambria Math" w:hAnsi="Cambria Math"/>
            <w:noProof/>
          </w:rPr>
          <m:t>6×6</m:t>
        </m:r>
      </m:oMath>
      <w:r>
        <w:rPr>
          <w:noProof/>
        </w:rPr>
        <w:t xml:space="preserve"> un </w:t>
      </w:r>
      <m:oMath>
        <m:r>
          <w:rPr>
            <w:rFonts w:ascii="Cambria Math" w:hAnsi="Cambria Math"/>
            <w:noProof/>
          </w:rPr>
          <m:t>7×7</m:t>
        </m:r>
      </m:oMath>
      <w:r>
        <w:rPr>
          <w:noProof/>
        </w:rPr>
        <w:t xml:space="preserve"> rūtiņas, lai iegūtās figūras perimetrs būtu 30!</w:t>
      </w:r>
    </w:p>
    <w:p w14:paraId="5728351B" w14:textId="77777777" w:rsidR="007F758A" w:rsidRDefault="007F758A" w:rsidP="00447B6A">
      <w:pPr>
        <w:pStyle w:val="ListParagraph"/>
        <w:numPr>
          <w:ilvl w:val="0"/>
          <w:numId w:val="17"/>
        </w:numPr>
        <w:spacing w:after="0"/>
        <w:ind w:left="426" w:hanging="426"/>
        <w:jc w:val="both"/>
        <w:rPr>
          <w:noProof/>
        </w:rPr>
      </w:pPr>
      <w:r>
        <w:rPr>
          <w:noProof/>
        </w:rPr>
        <w:t xml:space="preserve">Abu kvadrātu pārklātās daļas laukums ir 1, bet visas iegūtās figūras perimetrs ir 32. Kādi var būt abu kvadrātu izmēri? </w:t>
      </w:r>
    </w:p>
    <w:p w14:paraId="3C8A2E71" w14:textId="77777777" w:rsidR="007F758A" w:rsidRDefault="007F758A" w:rsidP="00447B6A">
      <w:pPr>
        <w:pStyle w:val="ListParagraph"/>
        <w:numPr>
          <w:ilvl w:val="0"/>
          <w:numId w:val="17"/>
        </w:numPr>
        <w:spacing w:after="0"/>
        <w:ind w:left="426" w:hanging="426"/>
        <w:jc w:val="both"/>
        <w:rPr>
          <w:noProof/>
        </w:rPr>
      </w:pPr>
      <w:r>
        <w:rPr>
          <w:noProof/>
        </w:rPr>
        <w:t xml:space="preserve">Abu kvadrātu pārklātās daļas laukums ir 12, bet visas iegūtās figūras perimetrs ir 30. Kādi var būt abu kvadrātu izmēri? </w:t>
      </w:r>
    </w:p>
    <w:p w14:paraId="1C247287" w14:textId="755B3B81" w:rsidR="007F758A" w:rsidRDefault="007F758A" w:rsidP="007F758A">
      <w:pPr>
        <w:spacing w:after="0"/>
        <w:jc w:val="both"/>
      </w:pPr>
      <w:r>
        <w:rPr>
          <w:b/>
          <w:bCs/>
        </w:rPr>
        <w:t>Atrisinājums.</w:t>
      </w:r>
      <w:r>
        <w:t xml:space="preserve"> </w:t>
      </w:r>
      <w:r w:rsidRPr="008D2DC1">
        <w:rPr>
          <w:b/>
          <w:bCs/>
        </w:rPr>
        <w:t>a)</w:t>
      </w:r>
      <w:r>
        <w:t xml:space="preserve"> Skat., piemēram, </w:t>
      </w:r>
      <w:r>
        <w:fldChar w:fldCharType="begin"/>
      </w:r>
      <w:r>
        <w:instrText xml:space="preserve"> REF _Ref155286513 \h </w:instrText>
      </w:r>
      <w:r>
        <w:fldChar w:fldCharType="separate"/>
      </w:r>
      <w:r w:rsidR="00D40FBC">
        <w:rPr>
          <w:noProof/>
        </w:rPr>
        <w:t>27</w:t>
      </w:r>
      <w:r w:rsidR="00D40FBC">
        <w:t>. att.</w:t>
      </w:r>
      <w:r>
        <w:fldChar w:fldCharType="end"/>
      </w:r>
      <w:r>
        <w:t xml:space="preserve">, kurā iegūtās figūras perimetrs ir </w:t>
      </w:r>
      <m:oMath>
        <m:r>
          <w:rPr>
            <w:rFonts w:ascii="Cambria Math" w:hAnsi="Cambria Math"/>
          </w:rPr>
          <m:t>P=7⋅2+6⋅4+5⋅2=48</m:t>
        </m:r>
      </m:oMath>
      <w:r>
        <w:t>.</w:t>
      </w:r>
    </w:p>
    <w:p w14:paraId="3D4A77D7" w14:textId="0795F49D" w:rsidR="007F758A" w:rsidRPr="00303AA6" w:rsidRDefault="007F758A" w:rsidP="007F758A">
      <w:pPr>
        <w:spacing w:after="0"/>
        <w:jc w:val="both"/>
      </w:pPr>
      <w:r>
        <w:rPr>
          <w:b/>
          <w:bCs/>
        </w:rPr>
        <w:t>b)</w:t>
      </w:r>
      <w:r>
        <w:t xml:space="preserve"> Skat., piemēram, </w:t>
      </w:r>
      <w:r>
        <w:fldChar w:fldCharType="begin"/>
      </w:r>
      <w:r>
        <w:instrText xml:space="preserve"> REF _Ref155286602 \h </w:instrText>
      </w:r>
      <w:r>
        <w:fldChar w:fldCharType="separate"/>
      </w:r>
      <w:r w:rsidR="00D40FBC">
        <w:rPr>
          <w:noProof/>
        </w:rPr>
        <w:t>28</w:t>
      </w:r>
      <w:r w:rsidR="00D40FBC">
        <w:t>. att.</w:t>
      </w:r>
      <w:r>
        <w:fldChar w:fldCharType="end"/>
      </w:r>
      <w:r>
        <w:t xml:space="preserve">, kurā iegūtās figūras perimetrs ir </w:t>
      </w:r>
      <m:oMath>
        <m:r>
          <w:rPr>
            <w:rFonts w:ascii="Cambria Math" w:hAnsi="Cambria Math"/>
          </w:rPr>
          <m:t>P=7⋅2+8+6+1⋅2=30</m:t>
        </m:r>
      </m:oMath>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7F758A" w14:paraId="48D73CEB" w14:textId="77777777" w:rsidTr="00F80482">
        <w:tc>
          <w:tcPr>
            <w:tcW w:w="5211" w:type="dxa"/>
            <w:vAlign w:val="bottom"/>
          </w:tcPr>
          <w:p w14:paraId="6CE441ED" w14:textId="77777777" w:rsidR="007F758A" w:rsidRDefault="007F758A" w:rsidP="00F80482">
            <w:pPr>
              <w:keepNext/>
              <w:jc w:val="center"/>
            </w:pPr>
            <w:r w:rsidRPr="00B00FEB">
              <w:rPr>
                <w:noProof/>
                <w:lang w:eastAsia="lv-LV"/>
              </w:rPr>
              <w:drawing>
                <wp:inline distT="0" distB="0" distL="0" distR="0" wp14:anchorId="793F7F9B" wp14:editId="140F67B4">
                  <wp:extent cx="1991484" cy="1854455"/>
                  <wp:effectExtent l="0" t="0" r="8890" b="0"/>
                  <wp:docPr id="227395123" name="Picture 227395123"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95123" name="Picture 1" descr="A screenshot of a computer game&#10;&#10;Description automatically generated"/>
                          <pic:cNvPicPr/>
                        </pic:nvPicPr>
                        <pic:blipFill>
                          <a:blip r:embed="rId51"/>
                          <a:stretch>
                            <a:fillRect/>
                          </a:stretch>
                        </pic:blipFill>
                        <pic:spPr>
                          <a:xfrm>
                            <a:off x="0" y="0"/>
                            <a:ext cx="2000028" cy="1862411"/>
                          </a:xfrm>
                          <a:prstGeom prst="rect">
                            <a:avLst/>
                          </a:prstGeom>
                        </pic:spPr>
                      </pic:pic>
                    </a:graphicData>
                  </a:graphic>
                </wp:inline>
              </w:drawing>
            </w:r>
          </w:p>
          <w:bookmarkStart w:id="29" w:name="_Ref155286513"/>
          <w:p w14:paraId="0BC2249A" w14:textId="1BDE8910" w:rsidR="007F758A" w:rsidRDefault="007F758A" w:rsidP="00F80482">
            <w:pPr>
              <w:pStyle w:val="Caption"/>
              <w:spacing w:after="0"/>
              <w:jc w:val="center"/>
            </w:pPr>
            <w:r>
              <w:fldChar w:fldCharType="begin"/>
            </w:r>
            <w:r>
              <w:instrText xml:space="preserve"> SEQ Ilustrācija \* ARABIC </w:instrText>
            </w:r>
            <w:r>
              <w:fldChar w:fldCharType="separate"/>
            </w:r>
            <w:r w:rsidR="00D40FBC">
              <w:rPr>
                <w:noProof/>
              </w:rPr>
              <w:t>27</w:t>
            </w:r>
            <w:r>
              <w:fldChar w:fldCharType="end"/>
            </w:r>
            <w:r>
              <w:t>. att.</w:t>
            </w:r>
            <w:bookmarkEnd w:id="29"/>
          </w:p>
        </w:tc>
        <w:tc>
          <w:tcPr>
            <w:tcW w:w="5211" w:type="dxa"/>
            <w:vAlign w:val="bottom"/>
          </w:tcPr>
          <w:p w14:paraId="3202D308" w14:textId="77777777" w:rsidR="007F758A" w:rsidRDefault="007F758A" w:rsidP="00F80482">
            <w:pPr>
              <w:keepNext/>
              <w:jc w:val="center"/>
            </w:pPr>
            <w:r w:rsidRPr="00AA3280">
              <w:rPr>
                <w:noProof/>
                <w:lang w:eastAsia="lv-LV"/>
              </w:rPr>
              <w:drawing>
                <wp:inline distT="0" distB="0" distL="0" distR="0" wp14:anchorId="2E0A2AC0" wp14:editId="079B73C7">
                  <wp:extent cx="1401294" cy="1093914"/>
                  <wp:effectExtent l="0" t="0" r="8890" b="0"/>
                  <wp:docPr id="679671902" name="Picture 679671902" descr="A grid with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71902" name="Picture 679671902" descr="A grid with a rectangle&#10;&#10;Description automatically generated"/>
                          <pic:cNvPicPr/>
                        </pic:nvPicPr>
                        <pic:blipFill>
                          <a:blip r:embed="rId52"/>
                          <a:stretch>
                            <a:fillRect/>
                          </a:stretch>
                        </pic:blipFill>
                        <pic:spPr>
                          <a:xfrm>
                            <a:off x="0" y="0"/>
                            <a:ext cx="1415020" cy="1104629"/>
                          </a:xfrm>
                          <a:prstGeom prst="rect">
                            <a:avLst/>
                          </a:prstGeom>
                        </pic:spPr>
                      </pic:pic>
                    </a:graphicData>
                  </a:graphic>
                </wp:inline>
              </w:drawing>
            </w:r>
          </w:p>
          <w:bookmarkStart w:id="30" w:name="_Ref155286602"/>
          <w:p w14:paraId="31669E64" w14:textId="010215CD" w:rsidR="007F758A" w:rsidRDefault="007F758A" w:rsidP="00F80482">
            <w:pPr>
              <w:pStyle w:val="Caption"/>
              <w:spacing w:after="0"/>
              <w:jc w:val="center"/>
            </w:pPr>
            <w:r>
              <w:fldChar w:fldCharType="begin"/>
            </w:r>
            <w:r>
              <w:instrText xml:space="preserve"> SEQ Ilustrācija \* ARABIC </w:instrText>
            </w:r>
            <w:r>
              <w:fldChar w:fldCharType="separate"/>
            </w:r>
            <w:r w:rsidR="00D40FBC">
              <w:rPr>
                <w:noProof/>
              </w:rPr>
              <w:t>28</w:t>
            </w:r>
            <w:r>
              <w:fldChar w:fldCharType="end"/>
            </w:r>
            <w:r>
              <w:t>. att.</w:t>
            </w:r>
            <w:bookmarkEnd w:id="30"/>
          </w:p>
        </w:tc>
      </w:tr>
    </w:tbl>
    <w:p w14:paraId="0448CE01" w14:textId="77777777" w:rsidR="007F758A" w:rsidRDefault="007F758A" w:rsidP="007F758A">
      <w:pPr>
        <w:spacing w:after="0"/>
        <w:jc w:val="both"/>
      </w:pPr>
      <w:r>
        <w:rPr>
          <w:b/>
          <w:bCs/>
        </w:rPr>
        <w:t>c)</w:t>
      </w:r>
      <w:r>
        <w:t xml:space="preserve"> </w:t>
      </w:r>
      <w:r>
        <w:rPr>
          <w:b/>
          <w:bCs/>
        </w:rPr>
        <w:t xml:space="preserve">1. atrisinājums. </w:t>
      </w:r>
      <w:r>
        <w:t xml:space="preserve">Pamatosim, ka kvadrāti var būt tikai ar izmēriem: </w:t>
      </w:r>
    </w:p>
    <w:p w14:paraId="7813AC8A" w14:textId="77777777" w:rsidR="007F758A" w:rsidRPr="0006704E" w:rsidRDefault="007F758A" w:rsidP="00447B6A">
      <w:pPr>
        <w:pStyle w:val="ListParagraph"/>
        <w:numPr>
          <w:ilvl w:val="0"/>
          <w:numId w:val="19"/>
        </w:numPr>
        <w:spacing w:after="0"/>
        <w:jc w:val="both"/>
      </w:pPr>
      <m:oMath>
        <m:r>
          <w:rPr>
            <w:rFonts w:ascii="Cambria Math" w:hAnsi="Cambria Math"/>
          </w:rPr>
          <m:t xml:space="preserve">2×2 </m:t>
        </m:r>
      </m:oMath>
      <w:r>
        <w:t xml:space="preserve">un </w:t>
      </w:r>
      <m:oMath>
        <m:r>
          <w:rPr>
            <w:rFonts w:ascii="Cambria Math" w:hAnsi="Cambria Math"/>
          </w:rPr>
          <m:t>7×7</m:t>
        </m:r>
      </m:oMath>
      <w:r>
        <w:t xml:space="preserve"> rūtiņas; </w:t>
      </w:r>
    </w:p>
    <w:p w14:paraId="25CF2278" w14:textId="77777777" w:rsidR="007F758A" w:rsidRPr="0006704E" w:rsidRDefault="007F758A" w:rsidP="00447B6A">
      <w:pPr>
        <w:pStyle w:val="ListParagraph"/>
        <w:numPr>
          <w:ilvl w:val="0"/>
          <w:numId w:val="19"/>
        </w:numPr>
        <w:spacing w:after="0"/>
        <w:jc w:val="both"/>
      </w:pPr>
      <m:oMath>
        <m:r>
          <w:rPr>
            <w:rFonts w:ascii="Cambria Math" w:hAnsi="Cambria Math"/>
          </w:rPr>
          <m:t>3×3</m:t>
        </m:r>
      </m:oMath>
      <w:r>
        <w:t xml:space="preserve"> un </w:t>
      </w:r>
      <m:oMath>
        <m:r>
          <w:rPr>
            <w:rFonts w:ascii="Cambria Math" w:hAnsi="Cambria Math"/>
          </w:rPr>
          <m:t>6×6</m:t>
        </m:r>
      </m:oMath>
      <w:r w:rsidRPr="0006704E">
        <w:t xml:space="preserve"> </w:t>
      </w:r>
      <w:r>
        <w:t xml:space="preserve">rūtiņas; </w:t>
      </w:r>
    </w:p>
    <w:p w14:paraId="166A24A5" w14:textId="77777777" w:rsidR="007F758A" w:rsidRDefault="007F758A" w:rsidP="00447B6A">
      <w:pPr>
        <w:pStyle w:val="ListParagraph"/>
        <w:numPr>
          <w:ilvl w:val="0"/>
          <w:numId w:val="19"/>
        </w:numPr>
        <w:spacing w:after="0"/>
        <w:jc w:val="both"/>
      </w:pPr>
      <m:oMath>
        <m:r>
          <w:rPr>
            <w:rFonts w:ascii="Cambria Math" w:hAnsi="Cambria Math"/>
          </w:rPr>
          <m:t>4×4</m:t>
        </m:r>
      </m:oMath>
      <w:r>
        <w:t xml:space="preserve"> un </w:t>
      </w:r>
      <m:oMath>
        <m:r>
          <w:rPr>
            <w:rFonts w:ascii="Cambria Math" w:hAnsi="Cambria Math"/>
          </w:rPr>
          <m:t>5×5</m:t>
        </m:r>
      </m:oMath>
      <w:r>
        <w:t xml:space="preserve"> rūtiņas. </w:t>
      </w:r>
    </w:p>
    <w:p w14:paraId="010C99A0" w14:textId="52B34B40" w:rsidR="007F758A" w:rsidRDefault="007F758A" w:rsidP="007F758A">
      <w:pPr>
        <w:spacing w:after="0"/>
        <w:jc w:val="both"/>
      </w:pPr>
      <w:r>
        <w:t xml:space="preserve">Tā kā pārklātās daļas laukums ir 1, tad pārklātā daļa ir kvadrāts ar izmēriem </w:t>
      </w:r>
      <m:oMath>
        <m:r>
          <w:rPr>
            <w:rFonts w:ascii="Cambria Math" w:hAnsi="Cambria Math"/>
          </w:rPr>
          <m:t>1×1</m:t>
        </m:r>
      </m:oMath>
      <w:r>
        <w:t xml:space="preserve"> rūtiņa un tā perimetrs ir 4</w:t>
      </w:r>
      <w:r>
        <w:br/>
        <w:t xml:space="preserve">(skat. </w:t>
      </w:r>
      <w:r>
        <w:fldChar w:fldCharType="begin"/>
      </w:r>
      <w:r>
        <w:instrText xml:space="preserve"> REF _Ref155286896 \h </w:instrText>
      </w:r>
      <w:r>
        <w:fldChar w:fldCharType="separate"/>
      </w:r>
      <w:r w:rsidR="00D40FBC">
        <w:rPr>
          <w:noProof/>
        </w:rPr>
        <w:t>29</w:t>
      </w:r>
      <w:r w:rsidR="00D40FBC">
        <w:t>. att.</w:t>
      </w:r>
      <w:r>
        <w:fldChar w:fldCharType="end"/>
      </w:r>
      <w:r>
        <w:t xml:space="preserve">). Tā kā visas figūras perimetrs ir 32, tad abu kvadrātu perimetru summa ir </w:t>
      </w:r>
      <m:oMath>
        <m:r>
          <w:rPr>
            <w:rFonts w:ascii="Cambria Math" w:hAnsi="Cambria Math"/>
          </w:rPr>
          <m:t>32+4=36</m:t>
        </m:r>
      </m:oMath>
      <w:r>
        <w:t xml:space="preserve">. Kvadrāta perimetrs ir četras reizes lielāks nekā kvadrāta mala. Tā kā abu kvadrātu perimetru summa ir 36, tad to vienas malas garumu summa ir </w:t>
      </w:r>
      <m:oMath>
        <m:r>
          <w:rPr>
            <w:rFonts w:ascii="Cambria Math" w:hAnsi="Cambria Math"/>
          </w:rPr>
          <m:t>36 :4=9</m:t>
        </m:r>
      </m:oMath>
      <w:r>
        <w:t xml:space="preserve">. Vienīgie iespējamie kvadrātu malu garumi ir 2 un 7; 3 un 6 vai 4 un 5 (jo pēc dotā kvadrāta malas garums ir lielāks nekā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7F758A" w14:paraId="67D00D30" w14:textId="77777777" w:rsidTr="00F80482">
        <w:tc>
          <w:tcPr>
            <w:tcW w:w="5211" w:type="dxa"/>
            <w:vAlign w:val="bottom"/>
          </w:tcPr>
          <w:p w14:paraId="5B6E2DC5" w14:textId="77777777" w:rsidR="007F758A" w:rsidRDefault="007F758A" w:rsidP="00F80482">
            <w:pPr>
              <w:keepNext/>
              <w:jc w:val="center"/>
            </w:pPr>
            <w:r w:rsidRPr="00A86AFC">
              <w:rPr>
                <w:noProof/>
                <w:lang w:eastAsia="lv-LV"/>
              </w:rPr>
              <w:drawing>
                <wp:inline distT="0" distB="0" distL="0" distR="0" wp14:anchorId="21526CA1" wp14:editId="721E1608">
                  <wp:extent cx="1123430" cy="1140032"/>
                  <wp:effectExtent l="0" t="0" r="635" b="3175"/>
                  <wp:docPr id="242927452" name="Picture 242927452" descr="A black and white squares with a number 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27452" name="Picture 1" descr="A black and white squares with a number one&#10;&#10;Description automatically generated"/>
                          <pic:cNvPicPr/>
                        </pic:nvPicPr>
                        <pic:blipFill>
                          <a:blip r:embed="rId53"/>
                          <a:stretch>
                            <a:fillRect/>
                          </a:stretch>
                        </pic:blipFill>
                        <pic:spPr>
                          <a:xfrm>
                            <a:off x="0" y="0"/>
                            <a:ext cx="1127238" cy="1143897"/>
                          </a:xfrm>
                          <a:prstGeom prst="rect">
                            <a:avLst/>
                          </a:prstGeom>
                        </pic:spPr>
                      </pic:pic>
                    </a:graphicData>
                  </a:graphic>
                </wp:inline>
              </w:drawing>
            </w:r>
          </w:p>
          <w:bookmarkStart w:id="31" w:name="_Ref155286896"/>
          <w:p w14:paraId="2CDEC393" w14:textId="28BFD14E" w:rsidR="007F758A" w:rsidRDefault="007F758A" w:rsidP="00F80482">
            <w:pPr>
              <w:pStyle w:val="Caption"/>
              <w:spacing w:after="0"/>
              <w:jc w:val="center"/>
            </w:pPr>
            <w:r>
              <w:fldChar w:fldCharType="begin"/>
            </w:r>
            <w:r>
              <w:instrText xml:space="preserve"> SEQ Ilustrācija \* ARABIC </w:instrText>
            </w:r>
            <w:r>
              <w:fldChar w:fldCharType="separate"/>
            </w:r>
            <w:r w:rsidR="00D40FBC">
              <w:rPr>
                <w:noProof/>
              </w:rPr>
              <w:t>29</w:t>
            </w:r>
            <w:r>
              <w:fldChar w:fldCharType="end"/>
            </w:r>
            <w:r>
              <w:t>. att.</w:t>
            </w:r>
            <w:bookmarkEnd w:id="31"/>
          </w:p>
        </w:tc>
        <w:tc>
          <w:tcPr>
            <w:tcW w:w="5211" w:type="dxa"/>
            <w:vAlign w:val="bottom"/>
          </w:tcPr>
          <w:p w14:paraId="790197A5" w14:textId="77777777" w:rsidR="007F758A" w:rsidRDefault="007F758A" w:rsidP="00F80482">
            <w:pPr>
              <w:keepNext/>
              <w:jc w:val="center"/>
            </w:pPr>
            <w:r w:rsidRPr="002770FF">
              <w:rPr>
                <w:noProof/>
                <w:lang w:eastAsia="lv-LV"/>
              </w:rPr>
              <w:drawing>
                <wp:inline distT="0" distB="0" distL="0" distR="0" wp14:anchorId="07401DEE" wp14:editId="71B550AA">
                  <wp:extent cx="1333042" cy="1371600"/>
                  <wp:effectExtent l="0" t="0" r="635" b="0"/>
                  <wp:docPr id="831349740" name="Picture 831349740" descr="A black and white image of a square with a number and a square with a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49740" name="Picture 831349740" descr="A black and white image of a square with a number and a square with a square in the middle&#10;&#10;Description automatically generated"/>
                          <pic:cNvPicPr/>
                        </pic:nvPicPr>
                        <pic:blipFill>
                          <a:blip r:embed="rId54"/>
                          <a:stretch>
                            <a:fillRect/>
                          </a:stretch>
                        </pic:blipFill>
                        <pic:spPr>
                          <a:xfrm>
                            <a:off x="0" y="0"/>
                            <a:ext cx="1352706" cy="1391832"/>
                          </a:xfrm>
                          <a:prstGeom prst="rect">
                            <a:avLst/>
                          </a:prstGeom>
                        </pic:spPr>
                      </pic:pic>
                    </a:graphicData>
                  </a:graphic>
                </wp:inline>
              </w:drawing>
            </w:r>
          </w:p>
          <w:bookmarkStart w:id="32" w:name="_Ref155295706"/>
          <w:p w14:paraId="4D238C74" w14:textId="01B5D04E" w:rsidR="007F758A" w:rsidRDefault="007F758A" w:rsidP="00F80482">
            <w:pPr>
              <w:pStyle w:val="Caption"/>
              <w:spacing w:after="0"/>
              <w:jc w:val="center"/>
            </w:pPr>
            <w:r>
              <w:fldChar w:fldCharType="begin"/>
            </w:r>
            <w:r>
              <w:instrText xml:space="preserve"> SEQ Ilustrācija \* ARABIC </w:instrText>
            </w:r>
            <w:r>
              <w:fldChar w:fldCharType="separate"/>
            </w:r>
            <w:r w:rsidR="00D40FBC">
              <w:rPr>
                <w:noProof/>
              </w:rPr>
              <w:t>30</w:t>
            </w:r>
            <w:r>
              <w:rPr>
                <w:noProof/>
              </w:rPr>
              <w:fldChar w:fldCharType="end"/>
            </w:r>
            <w:r>
              <w:t>. att.</w:t>
            </w:r>
            <w:bookmarkEnd w:id="32"/>
          </w:p>
        </w:tc>
      </w:tr>
    </w:tbl>
    <w:p w14:paraId="3396DC7B" w14:textId="77777777" w:rsidR="007F758A" w:rsidRDefault="007F758A" w:rsidP="007F758A">
      <w:pPr>
        <w:spacing w:after="0"/>
        <w:jc w:val="both"/>
      </w:pPr>
      <w:r>
        <w:rPr>
          <w:b/>
          <w:bCs/>
        </w:rPr>
        <w:t>2. atrisinājums.</w:t>
      </w:r>
      <w:r>
        <w:t xml:space="preserve"> Pamatosim, ka kvadrāti var būt tikai ar izmēriem: </w:t>
      </w:r>
    </w:p>
    <w:p w14:paraId="3D951FB1" w14:textId="77777777" w:rsidR="007F758A" w:rsidRPr="0006704E" w:rsidRDefault="007F758A" w:rsidP="00447B6A">
      <w:pPr>
        <w:pStyle w:val="ListParagraph"/>
        <w:numPr>
          <w:ilvl w:val="0"/>
          <w:numId w:val="19"/>
        </w:numPr>
        <w:spacing w:after="0"/>
        <w:jc w:val="both"/>
      </w:pPr>
      <m:oMath>
        <m:r>
          <w:rPr>
            <w:rFonts w:ascii="Cambria Math" w:hAnsi="Cambria Math"/>
          </w:rPr>
          <m:t xml:space="preserve">2×2 </m:t>
        </m:r>
      </m:oMath>
      <w:r>
        <w:t xml:space="preserve">un </w:t>
      </w:r>
      <m:oMath>
        <m:r>
          <w:rPr>
            <w:rFonts w:ascii="Cambria Math" w:hAnsi="Cambria Math"/>
          </w:rPr>
          <m:t>7×7</m:t>
        </m:r>
      </m:oMath>
      <w:r>
        <w:t xml:space="preserve"> rūtiņas; </w:t>
      </w:r>
    </w:p>
    <w:p w14:paraId="1CEDAE4E" w14:textId="77777777" w:rsidR="007F758A" w:rsidRPr="0006704E" w:rsidRDefault="007F758A" w:rsidP="00447B6A">
      <w:pPr>
        <w:pStyle w:val="ListParagraph"/>
        <w:numPr>
          <w:ilvl w:val="0"/>
          <w:numId w:val="19"/>
        </w:numPr>
        <w:spacing w:after="0"/>
        <w:jc w:val="both"/>
      </w:pPr>
      <m:oMath>
        <m:r>
          <w:rPr>
            <w:rFonts w:ascii="Cambria Math" w:hAnsi="Cambria Math"/>
          </w:rPr>
          <m:t>3×3</m:t>
        </m:r>
      </m:oMath>
      <w:r>
        <w:t xml:space="preserve"> un </w:t>
      </w:r>
      <m:oMath>
        <m:r>
          <w:rPr>
            <w:rFonts w:ascii="Cambria Math" w:hAnsi="Cambria Math"/>
          </w:rPr>
          <m:t>6×6</m:t>
        </m:r>
      </m:oMath>
      <w:r w:rsidRPr="0006704E">
        <w:t xml:space="preserve"> </w:t>
      </w:r>
      <w:r>
        <w:t xml:space="preserve">rūtiņas; </w:t>
      </w:r>
    </w:p>
    <w:p w14:paraId="6544BA7A" w14:textId="77777777" w:rsidR="007F758A" w:rsidRDefault="007F758A" w:rsidP="00447B6A">
      <w:pPr>
        <w:pStyle w:val="ListParagraph"/>
        <w:numPr>
          <w:ilvl w:val="0"/>
          <w:numId w:val="19"/>
        </w:numPr>
        <w:spacing w:after="0"/>
        <w:jc w:val="both"/>
      </w:pPr>
      <m:oMath>
        <m:r>
          <w:rPr>
            <w:rFonts w:ascii="Cambria Math" w:hAnsi="Cambria Math"/>
          </w:rPr>
          <m:t>4×4</m:t>
        </m:r>
      </m:oMath>
      <w:r>
        <w:t xml:space="preserve"> un </w:t>
      </w:r>
      <m:oMath>
        <m:r>
          <w:rPr>
            <w:rFonts w:ascii="Cambria Math" w:hAnsi="Cambria Math"/>
          </w:rPr>
          <m:t>5×5</m:t>
        </m:r>
      </m:oMath>
      <w:r>
        <w:t xml:space="preserve"> rūtiņas. </w:t>
      </w:r>
    </w:p>
    <w:p w14:paraId="18B2D9DA" w14:textId="2FBC5736" w:rsidR="007F758A" w:rsidRDefault="007F758A" w:rsidP="007F758A">
      <w:pPr>
        <w:spacing w:after="0"/>
        <w:jc w:val="both"/>
      </w:pPr>
      <w:r>
        <w:t xml:space="preserve">Tā kā pārklātās daļas laukums ir 1, tad pārklātā daļa ir kvadrāts ar izmēriem </w:t>
      </w:r>
      <m:oMath>
        <m:r>
          <w:rPr>
            <w:rFonts w:ascii="Cambria Math" w:hAnsi="Cambria Math"/>
          </w:rPr>
          <m:t>1×1</m:t>
        </m:r>
      </m:oMath>
      <w:r>
        <w:t xml:space="preserve"> rūtiņa un tā perimetrs ir 4</w:t>
      </w:r>
      <w:r>
        <w:br/>
        <w:t xml:space="preserve">(skat. </w:t>
      </w:r>
      <w:r>
        <w:fldChar w:fldCharType="begin"/>
      </w:r>
      <w:r>
        <w:instrText xml:space="preserve"> REF _Ref155286896 \h </w:instrText>
      </w:r>
      <w:r>
        <w:fldChar w:fldCharType="separate"/>
      </w:r>
      <w:r w:rsidR="00D40FBC">
        <w:rPr>
          <w:noProof/>
        </w:rPr>
        <w:t>29</w:t>
      </w:r>
      <w:r w:rsidR="00D40FBC">
        <w:t>. att.</w:t>
      </w:r>
      <w:r>
        <w:fldChar w:fldCharType="end"/>
      </w:r>
      <w:r>
        <w:t xml:space="preserve">). Apzīmēsim kvadrātu malu garumus ar </w:t>
      </w:r>
      <m:oMath>
        <m:r>
          <w:rPr>
            <w:rFonts w:ascii="Cambria Math" w:hAnsi="Cambria Math"/>
          </w:rPr>
          <m:t>a</m:t>
        </m:r>
      </m:oMath>
      <w:r>
        <w:t xml:space="preserve"> un </w:t>
      </w:r>
      <m:oMath>
        <m:r>
          <w:rPr>
            <w:rFonts w:ascii="Cambria Math" w:hAnsi="Cambria Math"/>
          </w:rPr>
          <m:t>b</m:t>
        </m:r>
      </m:oMath>
      <w:r>
        <w:t xml:space="preserve">. Ievērosim, ka abu kvadrātu perimetru summa sakrīt ar tāda kvadrāta perimetru, kas ierobežo abus kvadrātus (skat. </w:t>
      </w:r>
      <w:r>
        <w:fldChar w:fldCharType="begin"/>
      </w:r>
      <w:r>
        <w:instrText xml:space="preserve"> REF _Ref155295706 \h </w:instrText>
      </w:r>
      <w:r>
        <w:fldChar w:fldCharType="separate"/>
      </w:r>
      <w:r w:rsidR="00D40FBC">
        <w:rPr>
          <w:noProof/>
        </w:rPr>
        <w:t>30</w:t>
      </w:r>
      <w:r w:rsidR="00D40FBC">
        <w:t>. att.</w:t>
      </w:r>
      <w:r>
        <w:fldChar w:fldCharType="end"/>
      </w:r>
      <w:r>
        <w:t xml:space="preserve">). Tātad </w:t>
      </w:r>
      <m:oMath>
        <m:r>
          <w:rPr>
            <w:rFonts w:ascii="Cambria Math" w:hAnsi="Cambria Math"/>
          </w:rPr>
          <m:t>4</m:t>
        </m:r>
        <m:d>
          <m:dPr>
            <m:ctrlPr>
              <w:rPr>
                <w:rFonts w:ascii="Cambria Math" w:hAnsi="Cambria Math"/>
                <w:i/>
              </w:rPr>
            </m:ctrlPr>
          </m:dPr>
          <m:e>
            <m:r>
              <w:rPr>
                <w:rFonts w:ascii="Cambria Math" w:hAnsi="Cambria Math"/>
              </w:rPr>
              <m:t>a+b-1</m:t>
            </m:r>
          </m:e>
        </m:d>
        <m:r>
          <w:rPr>
            <w:rFonts w:ascii="Cambria Math" w:hAnsi="Cambria Math"/>
          </w:rPr>
          <m:t>=32</m:t>
        </m:r>
      </m:oMath>
      <w:r>
        <w:t xml:space="preserve">; </w:t>
      </w:r>
      <m:oMath>
        <m:r>
          <w:rPr>
            <w:rFonts w:ascii="Cambria Math" w:hAnsi="Cambria Math"/>
          </w:rPr>
          <m:t>a+b-1=8</m:t>
        </m:r>
      </m:oMath>
      <w:r>
        <w:t xml:space="preserve"> jeb </w:t>
      </w:r>
      <w:r>
        <w:br/>
      </w:r>
      <m:oMath>
        <m:r>
          <w:rPr>
            <w:rFonts w:ascii="Cambria Math" w:hAnsi="Cambria Math"/>
          </w:rPr>
          <m:t>a+b=9</m:t>
        </m:r>
      </m:oMath>
      <w:r>
        <w:t xml:space="preserve">. Tātad </w:t>
      </w:r>
      <m:oMath>
        <m:r>
          <w:rPr>
            <w:rFonts w:ascii="Cambria Math" w:hAnsi="Cambria Math"/>
          </w:rPr>
          <m:t>a=2</m:t>
        </m:r>
      </m:oMath>
      <w:r>
        <w:t xml:space="preserve"> un </w:t>
      </w:r>
      <m:oMath>
        <m:r>
          <w:rPr>
            <w:rFonts w:ascii="Cambria Math" w:hAnsi="Cambria Math"/>
          </w:rPr>
          <m:t>b=7</m:t>
        </m:r>
      </m:oMath>
      <w:r>
        <w:t xml:space="preserve">; </w:t>
      </w:r>
      <m:oMath>
        <m:r>
          <w:rPr>
            <w:rFonts w:ascii="Cambria Math" w:hAnsi="Cambria Math"/>
          </w:rPr>
          <m:t>a=3</m:t>
        </m:r>
      </m:oMath>
      <w:r>
        <w:t xml:space="preserve"> un </w:t>
      </w:r>
      <m:oMath>
        <m:r>
          <w:rPr>
            <w:rFonts w:ascii="Cambria Math" w:hAnsi="Cambria Math"/>
          </w:rPr>
          <m:t>b=6</m:t>
        </m:r>
      </m:oMath>
      <w:r>
        <w:t xml:space="preserve"> vai </w:t>
      </w:r>
      <m:oMath>
        <m:r>
          <w:rPr>
            <w:rFonts w:ascii="Cambria Math" w:hAnsi="Cambria Math"/>
          </w:rPr>
          <m:t>a=4</m:t>
        </m:r>
      </m:oMath>
      <w:r>
        <w:t xml:space="preserve"> un </w:t>
      </w:r>
      <m:oMath>
        <m:r>
          <w:rPr>
            <w:rFonts w:ascii="Cambria Math" w:hAnsi="Cambria Math"/>
          </w:rPr>
          <m:t>b=5</m:t>
        </m:r>
      </m:oMath>
      <w:r>
        <w:t xml:space="preserve"> (jo pēc dotā kvadrāta malas garums ir lielāks nekā 1).</w:t>
      </w:r>
    </w:p>
    <w:p w14:paraId="205C3985" w14:textId="77777777" w:rsidR="007F758A" w:rsidRDefault="007F758A" w:rsidP="007F758A">
      <w:pPr>
        <w:spacing w:after="0"/>
        <w:jc w:val="both"/>
      </w:pPr>
      <w:r>
        <w:rPr>
          <w:b/>
          <w:bCs/>
        </w:rPr>
        <w:t>d)</w:t>
      </w:r>
      <w:r>
        <w:t xml:space="preserve"> </w:t>
      </w:r>
      <w:r>
        <w:rPr>
          <w:b/>
          <w:bCs/>
        </w:rPr>
        <w:t>1. atrisinājums.</w:t>
      </w:r>
      <w:r>
        <w:t xml:space="preserve"> Pamatosim, ka kvadrāti var būt tikai ar izmēriem:</w:t>
      </w:r>
    </w:p>
    <w:p w14:paraId="0D175512" w14:textId="77777777" w:rsidR="007F758A" w:rsidRDefault="007F758A" w:rsidP="00447B6A">
      <w:pPr>
        <w:pStyle w:val="ListParagraph"/>
        <w:numPr>
          <w:ilvl w:val="0"/>
          <w:numId w:val="20"/>
        </w:numPr>
        <w:spacing w:after="0"/>
        <w:jc w:val="both"/>
      </w:pPr>
      <m:oMath>
        <m:r>
          <w:rPr>
            <w:rFonts w:ascii="Cambria Math" w:hAnsi="Cambria Math"/>
          </w:rPr>
          <m:t xml:space="preserve">4×4 </m:t>
        </m:r>
      </m:oMath>
      <w:r>
        <w:t xml:space="preserve">un </w:t>
      </w:r>
      <m:oMath>
        <m:r>
          <w:rPr>
            <w:rFonts w:ascii="Cambria Math" w:hAnsi="Cambria Math"/>
          </w:rPr>
          <m:t>7×7</m:t>
        </m:r>
      </m:oMath>
      <w:r>
        <w:t xml:space="preserve"> rūtiņas;</w:t>
      </w:r>
    </w:p>
    <w:p w14:paraId="53275E64" w14:textId="77777777" w:rsidR="007F758A" w:rsidRDefault="007F758A" w:rsidP="00447B6A">
      <w:pPr>
        <w:pStyle w:val="ListParagraph"/>
        <w:numPr>
          <w:ilvl w:val="0"/>
          <w:numId w:val="20"/>
        </w:numPr>
        <w:spacing w:after="0"/>
        <w:jc w:val="both"/>
      </w:pPr>
      <m:oMath>
        <m:r>
          <w:rPr>
            <w:rFonts w:ascii="Cambria Math" w:hAnsi="Cambria Math"/>
          </w:rPr>
          <m:t>5×5</m:t>
        </m:r>
      </m:oMath>
      <w:r>
        <w:t xml:space="preserve"> un </w:t>
      </w:r>
      <m:oMath>
        <m:r>
          <w:rPr>
            <w:rFonts w:ascii="Cambria Math" w:hAnsi="Cambria Math"/>
          </w:rPr>
          <m:t>6×6</m:t>
        </m:r>
      </m:oMath>
      <w:r>
        <w:t xml:space="preserve"> rūtiņas. </w:t>
      </w:r>
    </w:p>
    <w:p w14:paraId="285D0DC7" w14:textId="32BA51AB" w:rsidR="007F758A" w:rsidRDefault="007F758A" w:rsidP="007F758A">
      <w:pPr>
        <w:spacing w:after="0"/>
        <w:jc w:val="both"/>
      </w:pPr>
      <w:r>
        <w:t xml:space="preserve">Ievērosim, ka divi kvadrāti var pārklāties tieši četros dažādos veidos (skat. </w:t>
      </w:r>
      <w:r>
        <w:fldChar w:fldCharType="begin"/>
      </w:r>
      <w:r>
        <w:instrText xml:space="preserve"> REF _Ref155354708 \h </w:instrText>
      </w:r>
      <w:r>
        <w:fldChar w:fldCharType="separate"/>
      </w:r>
      <w:r w:rsidR="00D40FBC">
        <w:rPr>
          <w:noProof/>
        </w:rPr>
        <w:t>31</w:t>
      </w:r>
      <w:r w:rsidR="00D40FBC">
        <w:t>. att.</w:t>
      </w:r>
      <w:r>
        <w:fldChar w:fldCharType="end"/>
      </w:r>
      <w:r>
        <w:t xml:space="preserve">). Tā kā pārklātās daļas laukums </w:t>
      </w:r>
      <w:r>
        <w:br/>
        <w:t xml:space="preserve">ir 12, tad pārklātā daļa var būt taisnstūris ar izmēriem </w:t>
      </w:r>
      <m:oMath>
        <m:r>
          <w:rPr>
            <w:rFonts w:ascii="Cambria Math" w:hAnsi="Cambria Math"/>
          </w:rPr>
          <m:t>12×1</m:t>
        </m:r>
      </m:oMath>
      <w:r>
        <w:t xml:space="preserve">; </w:t>
      </w:r>
      <m:oMath>
        <m:r>
          <w:rPr>
            <w:rFonts w:ascii="Cambria Math" w:hAnsi="Cambria Math"/>
          </w:rPr>
          <m:t>6×2</m:t>
        </m:r>
      </m:oMath>
      <w:r>
        <w:t xml:space="preserve"> vai </w:t>
      </w:r>
      <m:oMath>
        <m:r>
          <w:rPr>
            <w:rFonts w:ascii="Cambria Math" w:hAnsi="Cambria Math"/>
          </w:rPr>
          <m:t>4×3</m:t>
        </m:r>
      </m:oMath>
      <w:r>
        <w:t xml:space="preserve"> rūtiņas.</w:t>
      </w:r>
    </w:p>
    <w:p w14:paraId="14E650E8" w14:textId="77777777" w:rsidR="007F758A" w:rsidRDefault="007F758A" w:rsidP="007F758A">
      <w:pPr>
        <w:keepNext/>
        <w:spacing w:after="0"/>
        <w:jc w:val="center"/>
      </w:pPr>
      <w:r w:rsidRPr="00842E46">
        <w:rPr>
          <w:noProof/>
          <w:lang w:eastAsia="lv-LV"/>
        </w:rPr>
        <w:lastRenderedPageBreak/>
        <w:drawing>
          <wp:inline distT="0" distB="0" distL="0" distR="0" wp14:anchorId="54F9C3B8" wp14:editId="0CD64722">
            <wp:extent cx="5781675" cy="1221512"/>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a:blip r:embed="rId55"/>
                    <a:stretch>
                      <a:fillRect/>
                    </a:stretch>
                  </pic:blipFill>
                  <pic:spPr>
                    <a:xfrm>
                      <a:off x="0" y="0"/>
                      <a:ext cx="5813185" cy="1228169"/>
                    </a:xfrm>
                    <a:prstGeom prst="rect">
                      <a:avLst/>
                    </a:prstGeom>
                  </pic:spPr>
                </pic:pic>
              </a:graphicData>
            </a:graphic>
          </wp:inline>
        </w:drawing>
      </w:r>
    </w:p>
    <w:bookmarkStart w:id="33" w:name="_Ref155354708"/>
    <w:p w14:paraId="62BA7DF1" w14:textId="30982FB6" w:rsidR="007F758A" w:rsidRDefault="007F758A" w:rsidP="007F758A">
      <w:pPr>
        <w:pStyle w:val="Caption"/>
        <w:spacing w:after="0"/>
        <w:jc w:val="center"/>
      </w:pPr>
      <w:r>
        <w:fldChar w:fldCharType="begin"/>
      </w:r>
      <w:r>
        <w:instrText xml:space="preserve"> SEQ Ilustrācija \* ARABIC </w:instrText>
      </w:r>
      <w:r>
        <w:fldChar w:fldCharType="separate"/>
      </w:r>
      <w:r w:rsidR="00D40FBC">
        <w:rPr>
          <w:noProof/>
        </w:rPr>
        <w:t>31</w:t>
      </w:r>
      <w:r>
        <w:fldChar w:fldCharType="end"/>
      </w:r>
      <w:r>
        <w:t>. att.</w:t>
      </w:r>
      <w:bookmarkEnd w:id="33"/>
    </w:p>
    <w:p w14:paraId="277E6018" w14:textId="77777777" w:rsidR="007F758A" w:rsidRDefault="007F758A" w:rsidP="007F758A">
      <w:pPr>
        <w:spacing w:after="0"/>
        <w:jc w:val="both"/>
      </w:pPr>
      <w:r>
        <w:t>Aplūkosim visas trīs iespējas. Izmantosim sakarību, ka iegūtās figūras perimetrs ir vienāds ar abu kvadrātu perimetru summu, no kuras atņem pārklātās daļas perimetru.</w:t>
      </w:r>
    </w:p>
    <w:p w14:paraId="36392E85" w14:textId="77777777" w:rsidR="007F758A" w:rsidRDefault="007F758A" w:rsidP="00447B6A">
      <w:pPr>
        <w:pStyle w:val="ListParagraph"/>
        <w:numPr>
          <w:ilvl w:val="0"/>
          <w:numId w:val="18"/>
        </w:numPr>
        <w:spacing w:after="0"/>
        <w:jc w:val="both"/>
      </w:pPr>
      <w:r>
        <w:t xml:space="preserve">Ja pārklātā daļa ir taisnstūris ar izmēriem </w:t>
      </w:r>
      <m:oMath>
        <m:r>
          <w:rPr>
            <w:rFonts w:ascii="Cambria Math" w:hAnsi="Cambria Math"/>
          </w:rPr>
          <m:t>12×1</m:t>
        </m:r>
      </m:oMath>
      <w:r>
        <w:t xml:space="preserve"> rūtiņa, tad katra kvadrāta malas garums ir vismaz 12. Tādā gadījumā iegūtās figūras perimetrs ir vismaz </w:t>
      </w:r>
      <m:oMath>
        <m:r>
          <w:rPr>
            <w:rFonts w:ascii="Cambria Math" w:hAnsi="Cambria Math"/>
          </w:rPr>
          <m:t>8⋅12-2⋅</m:t>
        </m:r>
        <m:d>
          <m:dPr>
            <m:ctrlPr>
              <w:rPr>
                <w:rFonts w:ascii="Cambria Math" w:hAnsi="Cambria Math"/>
                <w:i/>
              </w:rPr>
            </m:ctrlPr>
          </m:dPr>
          <m:e>
            <m:r>
              <w:rPr>
                <w:rFonts w:ascii="Cambria Math" w:hAnsi="Cambria Math"/>
              </w:rPr>
              <m:t>12+1</m:t>
            </m:r>
          </m:e>
        </m:d>
        <m:r>
          <w:rPr>
            <w:rFonts w:ascii="Cambria Math" w:hAnsi="Cambria Math"/>
          </w:rPr>
          <m:t>=96-26=70</m:t>
        </m:r>
      </m:oMath>
      <w:r>
        <w:t xml:space="preserve">. Tā kā ir dots, ka iegūtās figūras perimetrs ir 30, iegūstam pretrunu, tātad šis gadījums nav iespējams. </w:t>
      </w:r>
    </w:p>
    <w:p w14:paraId="4ABA67D4" w14:textId="77777777" w:rsidR="007F758A" w:rsidRDefault="007F758A" w:rsidP="00447B6A">
      <w:pPr>
        <w:pStyle w:val="ListParagraph"/>
        <w:numPr>
          <w:ilvl w:val="0"/>
          <w:numId w:val="18"/>
        </w:numPr>
        <w:spacing w:after="0"/>
        <w:jc w:val="both"/>
      </w:pPr>
      <w:r>
        <w:t xml:space="preserve">Ja pārklātā daļa ir taisnstūris ar izmēriem </w:t>
      </w:r>
      <m:oMath>
        <m:r>
          <w:rPr>
            <w:rFonts w:ascii="Cambria Math" w:hAnsi="Cambria Math"/>
          </w:rPr>
          <m:t>6×2</m:t>
        </m:r>
      </m:oMath>
      <w:r>
        <w:t xml:space="preserve"> rūtiņas, tad katra kvadrāta malas garums ir vismaz 6. Tādā gadījumā iegūtās figūras perimetrs ir vismaz </w:t>
      </w:r>
      <m:oMath>
        <m:r>
          <w:rPr>
            <w:rFonts w:ascii="Cambria Math" w:hAnsi="Cambria Math"/>
          </w:rPr>
          <m:t>8⋅6-2⋅</m:t>
        </m:r>
        <m:d>
          <m:dPr>
            <m:ctrlPr>
              <w:rPr>
                <w:rFonts w:ascii="Cambria Math" w:hAnsi="Cambria Math"/>
                <w:i/>
              </w:rPr>
            </m:ctrlPr>
          </m:dPr>
          <m:e>
            <m:r>
              <w:rPr>
                <w:rFonts w:ascii="Cambria Math" w:hAnsi="Cambria Math"/>
              </w:rPr>
              <m:t>6+2</m:t>
            </m:r>
          </m:e>
        </m:d>
        <m:r>
          <w:rPr>
            <w:rFonts w:ascii="Cambria Math" w:hAnsi="Cambria Math"/>
          </w:rPr>
          <m:t>=48-16=32</m:t>
        </m:r>
      </m:oMath>
      <w:r>
        <w:t>. Tā kā ir dots, ka iegūtās figūras perimetrs ir 30, iegūstam pretrunu, tātad šis gadījums nav iespējams.</w:t>
      </w:r>
    </w:p>
    <w:p w14:paraId="6C2DFCBD" w14:textId="1E09F695" w:rsidR="007F758A" w:rsidRDefault="007F758A" w:rsidP="00447B6A">
      <w:pPr>
        <w:pStyle w:val="ListParagraph"/>
        <w:numPr>
          <w:ilvl w:val="0"/>
          <w:numId w:val="18"/>
        </w:numPr>
        <w:spacing w:after="0"/>
        <w:jc w:val="both"/>
      </w:pPr>
      <w:r>
        <w:t xml:space="preserve">Ja pārklātā daļa ir taisnstūris ar izmēriem </w:t>
      </w:r>
      <m:oMath>
        <m:r>
          <w:rPr>
            <w:rFonts w:ascii="Cambria Math" w:hAnsi="Cambria Math"/>
          </w:rPr>
          <m:t>4×3</m:t>
        </m:r>
      </m:oMath>
      <w:r>
        <w:t xml:space="preserve"> rūtiņas, tad abu kvadrātu perimetru summa ir</w:t>
      </w:r>
      <w:r>
        <w:br/>
      </w:r>
      <m:oMath>
        <m:r>
          <w:rPr>
            <w:rFonts w:ascii="Cambria Math" w:hAnsi="Cambria Math"/>
          </w:rPr>
          <m:t>30+2⋅</m:t>
        </m:r>
        <m:d>
          <m:dPr>
            <m:ctrlPr>
              <w:rPr>
                <w:rFonts w:ascii="Cambria Math" w:hAnsi="Cambria Math"/>
                <w:i/>
              </w:rPr>
            </m:ctrlPr>
          </m:dPr>
          <m:e>
            <m:r>
              <w:rPr>
                <w:rFonts w:ascii="Cambria Math" w:hAnsi="Cambria Math"/>
              </w:rPr>
              <m:t>3+4</m:t>
            </m:r>
          </m:e>
        </m:d>
        <m:r>
          <w:rPr>
            <w:rFonts w:ascii="Cambria Math" w:hAnsi="Cambria Math"/>
          </w:rPr>
          <m:t>=44</m:t>
        </m:r>
      </m:oMath>
      <w:r>
        <w:t xml:space="preserve">, tātad abu kvadrātu malu summa ir </w:t>
      </w:r>
      <m:oMath>
        <m:r>
          <w:rPr>
            <w:rFonts w:ascii="Cambria Math" w:hAnsi="Cambria Math"/>
          </w:rPr>
          <m:t>44 :4=11</m:t>
        </m:r>
      </m:oMath>
      <w:r>
        <w:t xml:space="preserve">. Tā kā katra kvadrāta malas garums ir vismaz 4 (pārklātā daļa ir taisnstūris ar izmēriem </w:t>
      </w:r>
      <m:oMath>
        <m:r>
          <w:rPr>
            <w:rFonts w:ascii="Cambria Math" w:hAnsi="Cambria Math"/>
          </w:rPr>
          <m:t>4×3</m:t>
        </m:r>
      </m:oMath>
      <w:r>
        <w:t xml:space="preserve"> rūtiņas), tad vienīgie iespējamie kvadrātu malu garumi ir 4 un 7 vai 5 un 6 (skat. </w:t>
      </w:r>
      <w:r>
        <w:fldChar w:fldCharType="begin"/>
      </w:r>
      <w:r>
        <w:instrText xml:space="preserve"> REF _Ref160049803 \h </w:instrText>
      </w:r>
      <w:r>
        <w:fldChar w:fldCharType="separate"/>
      </w:r>
      <w:r w:rsidR="00D40FBC">
        <w:rPr>
          <w:noProof/>
        </w:rPr>
        <w:t>32</w:t>
      </w:r>
      <w:r w:rsidR="00D40FBC">
        <w:t>. att.</w:t>
      </w:r>
      <w:r>
        <w:fldChar w:fldCharType="end"/>
      </w:r>
      <w:r>
        <w:t>).</w:t>
      </w:r>
    </w:p>
    <w:p w14:paraId="3B45DEDD" w14:textId="77777777" w:rsidR="007F758A" w:rsidRDefault="007F758A" w:rsidP="007F758A">
      <w:pPr>
        <w:keepNext/>
        <w:spacing w:after="0"/>
        <w:jc w:val="center"/>
      </w:pPr>
      <w:r w:rsidRPr="00E0159F">
        <w:rPr>
          <w:noProof/>
        </w:rPr>
        <w:drawing>
          <wp:inline distT="0" distB="0" distL="0" distR="0" wp14:anchorId="13739C4D" wp14:editId="553FEB3F">
            <wp:extent cx="2279650" cy="1009025"/>
            <wp:effectExtent l="0" t="0" r="6350" b="635"/>
            <wp:docPr id="372670688" name="Picture 1" descr="A grid of squares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70688" name="Picture 1" descr="A grid of squares with black lines&#10;&#10;Description automatically generated with medium confidence"/>
                    <pic:cNvPicPr/>
                  </pic:nvPicPr>
                  <pic:blipFill>
                    <a:blip r:embed="rId56"/>
                    <a:stretch>
                      <a:fillRect/>
                    </a:stretch>
                  </pic:blipFill>
                  <pic:spPr>
                    <a:xfrm>
                      <a:off x="0" y="0"/>
                      <a:ext cx="2282757" cy="1010400"/>
                    </a:xfrm>
                    <a:prstGeom prst="rect">
                      <a:avLst/>
                    </a:prstGeom>
                  </pic:spPr>
                </pic:pic>
              </a:graphicData>
            </a:graphic>
          </wp:inline>
        </w:drawing>
      </w:r>
    </w:p>
    <w:bookmarkStart w:id="34" w:name="_Ref160049803"/>
    <w:p w14:paraId="02839609" w14:textId="15F9A2C9" w:rsidR="007F758A" w:rsidRDefault="007F758A" w:rsidP="007F758A">
      <w:pPr>
        <w:pStyle w:val="Caption"/>
        <w:spacing w:after="0"/>
        <w:jc w:val="center"/>
      </w:pPr>
      <w:r>
        <w:fldChar w:fldCharType="begin"/>
      </w:r>
      <w:r>
        <w:instrText xml:space="preserve"> SEQ Ilustrācija \* ARABIC </w:instrText>
      </w:r>
      <w:r>
        <w:fldChar w:fldCharType="separate"/>
      </w:r>
      <w:r w:rsidR="00D40FBC">
        <w:rPr>
          <w:noProof/>
        </w:rPr>
        <w:t>32</w:t>
      </w:r>
      <w:r>
        <w:fldChar w:fldCharType="end"/>
      </w:r>
      <w:r>
        <w:t>. att.</w:t>
      </w:r>
      <w:bookmarkEnd w:id="34"/>
    </w:p>
    <w:p w14:paraId="0D1F9144" w14:textId="77777777" w:rsidR="007F758A" w:rsidRDefault="007F758A" w:rsidP="007F758A">
      <w:pPr>
        <w:spacing w:after="0"/>
        <w:jc w:val="both"/>
      </w:pPr>
      <w:r>
        <w:rPr>
          <w:b/>
          <w:bCs/>
        </w:rPr>
        <w:t>2. atrisinājums.</w:t>
      </w:r>
      <w:r>
        <w:t xml:space="preserve">  Pamatosim, ka kvadrāti var būt tikai ar izmēriem:</w:t>
      </w:r>
    </w:p>
    <w:p w14:paraId="0F14A7D0" w14:textId="77777777" w:rsidR="007F758A" w:rsidRDefault="007F758A" w:rsidP="00447B6A">
      <w:pPr>
        <w:pStyle w:val="ListParagraph"/>
        <w:numPr>
          <w:ilvl w:val="0"/>
          <w:numId w:val="20"/>
        </w:numPr>
        <w:spacing w:after="0"/>
        <w:jc w:val="both"/>
      </w:pPr>
      <m:oMath>
        <m:r>
          <w:rPr>
            <w:rFonts w:ascii="Cambria Math" w:hAnsi="Cambria Math"/>
          </w:rPr>
          <m:t xml:space="preserve">4×4 </m:t>
        </m:r>
      </m:oMath>
      <w:r>
        <w:t xml:space="preserve">un </w:t>
      </w:r>
      <m:oMath>
        <m:r>
          <w:rPr>
            <w:rFonts w:ascii="Cambria Math" w:hAnsi="Cambria Math"/>
          </w:rPr>
          <m:t>7×7</m:t>
        </m:r>
      </m:oMath>
      <w:r>
        <w:t xml:space="preserve"> rūtiņas;</w:t>
      </w:r>
    </w:p>
    <w:p w14:paraId="26769352" w14:textId="77777777" w:rsidR="007F758A" w:rsidRDefault="007F758A" w:rsidP="00447B6A">
      <w:pPr>
        <w:pStyle w:val="ListParagraph"/>
        <w:numPr>
          <w:ilvl w:val="0"/>
          <w:numId w:val="20"/>
        </w:numPr>
        <w:spacing w:after="0"/>
        <w:jc w:val="both"/>
      </w:pPr>
      <m:oMath>
        <m:r>
          <w:rPr>
            <w:rFonts w:ascii="Cambria Math" w:hAnsi="Cambria Math"/>
          </w:rPr>
          <m:t>5×5</m:t>
        </m:r>
      </m:oMath>
      <w:r>
        <w:t xml:space="preserve"> un </w:t>
      </w:r>
      <m:oMath>
        <m:r>
          <w:rPr>
            <w:rFonts w:ascii="Cambria Math" w:hAnsi="Cambria Math"/>
          </w:rPr>
          <m:t>6×6</m:t>
        </m:r>
      </m:oMath>
      <w:r>
        <w:t xml:space="preserve"> rūtiņas. </w:t>
      </w:r>
    </w:p>
    <w:p w14:paraId="2DFE874C" w14:textId="392EB97C" w:rsidR="007F758A" w:rsidRDefault="007F758A" w:rsidP="007F758A">
      <w:pPr>
        <w:spacing w:after="0"/>
        <w:jc w:val="both"/>
      </w:pPr>
      <w:r>
        <w:t xml:space="preserve">Ievērosim, ka divi kvadrāti var pārklāties tieši četros dažādos veidos (skat. </w:t>
      </w:r>
      <w:r>
        <w:fldChar w:fldCharType="begin"/>
      </w:r>
      <w:r>
        <w:instrText xml:space="preserve"> REF _Ref155354708 \h </w:instrText>
      </w:r>
      <w:r>
        <w:fldChar w:fldCharType="separate"/>
      </w:r>
      <w:r w:rsidR="00D40FBC">
        <w:rPr>
          <w:noProof/>
        </w:rPr>
        <w:t>31</w:t>
      </w:r>
      <w:r w:rsidR="00D40FBC">
        <w:t>. att.</w:t>
      </w:r>
      <w:r>
        <w:fldChar w:fldCharType="end"/>
      </w:r>
      <w:r>
        <w:t>). Tā kā pārklātās daļas laukums ir 12 cm</w:t>
      </w:r>
      <w:r w:rsidRPr="00FA701D">
        <w:rPr>
          <w:vertAlign w:val="superscript"/>
        </w:rPr>
        <w:t>2</w:t>
      </w:r>
      <w:r>
        <w:t xml:space="preserve">, tad pārklātā daļa var būt taisnstūris ar izmēriem </w:t>
      </w:r>
      <m:oMath>
        <m:r>
          <w:rPr>
            <w:rFonts w:ascii="Cambria Math" w:hAnsi="Cambria Math"/>
          </w:rPr>
          <m:t>12×1</m:t>
        </m:r>
      </m:oMath>
      <w:r>
        <w:t xml:space="preserve">; </w:t>
      </w:r>
      <m:oMath>
        <m:r>
          <w:rPr>
            <w:rFonts w:ascii="Cambria Math" w:hAnsi="Cambria Math"/>
          </w:rPr>
          <m:t>6×2</m:t>
        </m:r>
      </m:oMath>
      <w:r>
        <w:t xml:space="preserve"> vai </w:t>
      </w:r>
      <m:oMath>
        <m:r>
          <w:rPr>
            <w:rFonts w:ascii="Cambria Math" w:hAnsi="Cambria Math"/>
          </w:rPr>
          <m:t>4×3</m:t>
        </m:r>
      </m:oMath>
      <w:r>
        <w:t xml:space="preserve"> rūtiņas. </w:t>
      </w:r>
    </w:p>
    <w:p w14:paraId="189929EB" w14:textId="77777777" w:rsidR="007F758A" w:rsidRDefault="007F758A" w:rsidP="007F758A">
      <w:pPr>
        <w:spacing w:after="0"/>
        <w:jc w:val="both"/>
      </w:pPr>
      <w:r>
        <w:t xml:space="preserve">Aplūkosim visas trīs iespējas. Apzīmēsim kvadrātu malu garumus ar </w:t>
      </w:r>
      <m:oMath>
        <m:r>
          <w:rPr>
            <w:rFonts w:ascii="Cambria Math" w:hAnsi="Cambria Math"/>
          </w:rPr>
          <m:t>a</m:t>
        </m:r>
      </m:oMath>
      <w:r>
        <w:t xml:space="preserve"> un </w:t>
      </w:r>
      <m:oMath>
        <m:r>
          <w:rPr>
            <w:rFonts w:ascii="Cambria Math" w:hAnsi="Cambria Math"/>
          </w:rPr>
          <m:t>b</m:t>
        </m:r>
      </m:oMath>
      <w:r>
        <w:t xml:space="preserve"> </w:t>
      </w:r>
      <m:oMath>
        <m:r>
          <w:rPr>
            <w:rFonts w:ascii="Cambria Math" w:hAnsi="Cambria Math"/>
          </w:rPr>
          <m:t>(a≤b)</m:t>
        </m:r>
      </m:oMath>
      <w:r>
        <w:t>.</w:t>
      </w:r>
    </w:p>
    <w:p w14:paraId="46E9DA26" w14:textId="77777777" w:rsidR="007F758A" w:rsidRDefault="007F758A" w:rsidP="00447B6A">
      <w:pPr>
        <w:pStyle w:val="ListParagraph"/>
        <w:numPr>
          <w:ilvl w:val="0"/>
          <w:numId w:val="18"/>
        </w:numPr>
        <w:spacing w:after="0"/>
        <w:jc w:val="both"/>
      </w:pPr>
      <w:r>
        <w:t xml:space="preserve">Ja pārklātā daļa ir taisnstūris ar izmēriem </w:t>
      </w:r>
      <m:oMath>
        <m:r>
          <w:rPr>
            <w:rFonts w:ascii="Cambria Math" w:hAnsi="Cambria Math"/>
          </w:rPr>
          <m:t>12×1</m:t>
        </m:r>
      </m:oMath>
      <w:r>
        <w:t xml:space="preserve"> rūtiņa, tad </w:t>
      </w:r>
      <m:oMath>
        <m:r>
          <w:rPr>
            <w:rFonts w:ascii="Cambria Math" w:hAnsi="Cambria Math"/>
          </w:rPr>
          <m:t>a+b≥2⋅12=24</m:t>
        </m:r>
      </m:oMath>
      <w:r>
        <w:t xml:space="preserve">. Tā kā iegūtās figūras perimetrs ir </w:t>
      </w:r>
      <m:oMath>
        <m:r>
          <w:rPr>
            <w:rFonts w:ascii="Cambria Math" w:hAnsi="Cambria Math"/>
          </w:rPr>
          <m:t>P=4a+4b-2⋅</m:t>
        </m:r>
        <m:d>
          <m:dPr>
            <m:ctrlPr>
              <w:rPr>
                <w:rFonts w:ascii="Cambria Math" w:hAnsi="Cambria Math"/>
                <w:i/>
              </w:rPr>
            </m:ctrlPr>
          </m:dPr>
          <m:e>
            <m:r>
              <w:rPr>
                <w:rFonts w:ascii="Cambria Math" w:hAnsi="Cambria Math"/>
              </w:rPr>
              <m:t>12+1</m:t>
            </m:r>
          </m:e>
        </m:d>
        <m:r>
          <w:rPr>
            <w:rFonts w:ascii="Cambria Math" w:hAnsi="Cambria Math"/>
          </w:rPr>
          <m:t>=30</m:t>
        </m:r>
      </m:oMath>
      <w:r>
        <w:t xml:space="preserve">, tad, atrisinot vienādojumu, iegūstam, ka </w:t>
      </w:r>
      <m:oMath>
        <m:r>
          <w:rPr>
            <w:rFonts w:ascii="Cambria Math" w:hAnsi="Cambria Math"/>
          </w:rPr>
          <m:t>a+b=14.</m:t>
        </m:r>
      </m:oMath>
      <w:r>
        <w:t xml:space="preserve"> Iegūstam pretrunu, tātad šis gadījums nav derīgs. </w:t>
      </w:r>
    </w:p>
    <w:p w14:paraId="1462C7B9" w14:textId="77777777" w:rsidR="007F758A" w:rsidRDefault="007F758A" w:rsidP="00447B6A">
      <w:pPr>
        <w:pStyle w:val="ListParagraph"/>
        <w:numPr>
          <w:ilvl w:val="0"/>
          <w:numId w:val="18"/>
        </w:numPr>
        <w:spacing w:after="0"/>
        <w:jc w:val="both"/>
      </w:pPr>
      <w:r>
        <w:t xml:space="preserve">Ja pārklātā daļa ir taisnstūris ar izmēriem </w:t>
      </w:r>
      <m:oMath>
        <m:r>
          <w:rPr>
            <w:rFonts w:ascii="Cambria Math" w:hAnsi="Cambria Math"/>
          </w:rPr>
          <m:t>6×2</m:t>
        </m:r>
      </m:oMath>
      <w:r>
        <w:t xml:space="preserve"> rūtiņa, tad iegūtās figūras perimetrs ir</w:t>
      </w:r>
      <w:r>
        <w:br/>
      </w:r>
      <m:oMath>
        <m:r>
          <w:rPr>
            <w:rFonts w:ascii="Cambria Math" w:hAnsi="Cambria Math"/>
          </w:rPr>
          <m:t>P=4a+4b-2⋅</m:t>
        </m:r>
        <m:d>
          <m:dPr>
            <m:ctrlPr>
              <w:rPr>
                <w:rFonts w:ascii="Cambria Math" w:hAnsi="Cambria Math"/>
                <w:i/>
              </w:rPr>
            </m:ctrlPr>
          </m:dPr>
          <m:e>
            <m:r>
              <w:rPr>
                <w:rFonts w:ascii="Cambria Math" w:hAnsi="Cambria Math"/>
              </w:rPr>
              <m:t>6+2</m:t>
            </m:r>
          </m:e>
        </m:d>
        <m:r>
          <w:rPr>
            <w:rFonts w:ascii="Cambria Math" w:hAnsi="Cambria Math"/>
          </w:rPr>
          <m:t>=30</m:t>
        </m:r>
      </m:oMath>
      <w:r>
        <w:t xml:space="preserve">. Risinot vienādojumu, iegūstam, ka </w:t>
      </w:r>
      <m:oMath>
        <m:r>
          <w:rPr>
            <w:rFonts w:ascii="Cambria Math" w:hAnsi="Cambria Math"/>
          </w:rPr>
          <m:t>4a+4b=46</m:t>
        </m:r>
      </m:oMath>
      <w:r>
        <w:t xml:space="preserve">, kas nav iespējams, jo 46 nedalās ar 4 un </w:t>
      </w:r>
      <m:oMath>
        <m:r>
          <w:rPr>
            <w:rFonts w:ascii="Cambria Math" w:hAnsi="Cambria Math"/>
          </w:rPr>
          <m:t>a</m:t>
        </m:r>
      </m:oMath>
      <w:r>
        <w:t xml:space="preserve">; </w:t>
      </w:r>
      <m:oMath>
        <m:r>
          <w:rPr>
            <w:rFonts w:ascii="Cambria Math" w:hAnsi="Cambria Math"/>
          </w:rPr>
          <m:t>b</m:t>
        </m:r>
      </m:oMath>
      <w:r>
        <w:t xml:space="preserve"> ir naturāli skaitļi.</w:t>
      </w:r>
    </w:p>
    <w:p w14:paraId="2C94D32F" w14:textId="03ABABFE" w:rsidR="007F758A" w:rsidRDefault="007F758A" w:rsidP="00447B6A">
      <w:pPr>
        <w:pStyle w:val="ListParagraph"/>
        <w:numPr>
          <w:ilvl w:val="0"/>
          <w:numId w:val="18"/>
        </w:numPr>
        <w:spacing w:after="0"/>
        <w:jc w:val="both"/>
      </w:pPr>
      <w:r>
        <w:t xml:space="preserve">Ja pārklātā daļa ir taisnstūris ar izmēriem </w:t>
      </w:r>
      <m:oMath>
        <m:r>
          <w:rPr>
            <w:rFonts w:ascii="Cambria Math" w:hAnsi="Cambria Math"/>
          </w:rPr>
          <m:t>4×3</m:t>
        </m:r>
      </m:oMath>
      <w:r>
        <w:t xml:space="preserve"> rūtiņa, tad iegūtās figūras perimetrs ir</w:t>
      </w:r>
      <w:r>
        <w:br/>
      </w:r>
      <m:oMath>
        <m:r>
          <w:rPr>
            <w:rFonts w:ascii="Cambria Math" w:hAnsi="Cambria Math"/>
          </w:rPr>
          <m:t>P=4a+4b-2⋅</m:t>
        </m:r>
        <m:d>
          <m:dPr>
            <m:ctrlPr>
              <w:rPr>
                <w:rFonts w:ascii="Cambria Math" w:hAnsi="Cambria Math"/>
                <w:i/>
              </w:rPr>
            </m:ctrlPr>
          </m:dPr>
          <m:e>
            <m:r>
              <w:rPr>
                <w:rFonts w:ascii="Cambria Math" w:hAnsi="Cambria Math"/>
              </w:rPr>
              <m:t>4+3</m:t>
            </m:r>
          </m:e>
        </m:d>
        <m:r>
          <w:rPr>
            <w:rFonts w:ascii="Cambria Math" w:hAnsi="Cambria Math"/>
          </w:rPr>
          <m:t>=30</m:t>
        </m:r>
      </m:oMath>
      <w:r>
        <w:t xml:space="preserve">. Risinot vienādojumu, iegūstam, ka </w:t>
      </w:r>
      <m:oMath>
        <m:r>
          <w:rPr>
            <w:rFonts w:ascii="Cambria Math" w:hAnsi="Cambria Math"/>
          </w:rPr>
          <m:t>a+b=11</m:t>
        </m:r>
      </m:oMath>
      <w:r>
        <w:t xml:space="preserve">. Tā kā </w:t>
      </w:r>
      <m:oMath>
        <m:r>
          <w:rPr>
            <w:rFonts w:ascii="Cambria Math" w:hAnsi="Cambria Math"/>
          </w:rPr>
          <m:t>a≥4</m:t>
        </m:r>
      </m:oMath>
      <w:r>
        <w:t xml:space="preserve">, tad </w:t>
      </w:r>
      <m:oMath>
        <m:r>
          <w:rPr>
            <w:rFonts w:ascii="Cambria Math" w:hAnsi="Cambria Math"/>
          </w:rPr>
          <m:t>a=4</m:t>
        </m:r>
      </m:oMath>
      <w:r>
        <w:t xml:space="preserve"> un </w:t>
      </w:r>
      <m:oMath>
        <m:r>
          <w:rPr>
            <w:rFonts w:ascii="Cambria Math" w:hAnsi="Cambria Math"/>
          </w:rPr>
          <m:t>b=7</m:t>
        </m:r>
      </m:oMath>
      <w:r>
        <w:t xml:space="preserve"> vai </w:t>
      </w:r>
      <m:oMath>
        <m:r>
          <w:rPr>
            <w:rFonts w:ascii="Cambria Math" w:hAnsi="Cambria Math"/>
          </w:rPr>
          <m:t>a=5</m:t>
        </m:r>
      </m:oMath>
      <w:r>
        <w:t xml:space="preserve"> un </w:t>
      </w:r>
      <m:oMath>
        <m:r>
          <w:rPr>
            <w:rFonts w:ascii="Cambria Math" w:hAnsi="Cambria Math"/>
          </w:rPr>
          <m:t>b=6</m:t>
        </m:r>
      </m:oMath>
      <w:r>
        <w:t xml:space="preserve"> (skat. </w:t>
      </w:r>
      <w:r>
        <w:fldChar w:fldCharType="begin"/>
      </w:r>
      <w:r>
        <w:instrText xml:space="preserve"> REF _Ref160049803 \h </w:instrText>
      </w:r>
      <w:r>
        <w:fldChar w:fldCharType="separate"/>
      </w:r>
      <w:r w:rsidR="00D40FBC">
        <w:rPr>
          <w:noProof/>
        </w:rPr>
        <w:t>32</w:t>
      </w:r>
      <w:r w:rsidR="00D40FBC">
        <w:t>. att.</w:t>
      </w:r>
      <w:r>
        <w:fldChar w:fldCharType="end"/>
      </w:r>
      <w:r>
        <w:t>).</w:t>
      </w:r>
    </w:p>
    <w:p w14:paraId="647676C8" w14:textId="77777777" w:rsidR="007F758A" w:rsidRDefault="007F758A" w:rsidP="007F758A">
      <w:pPr>
        <w:spacing w:after="0"/>
        <w:jc w:val="both"/>
        <w:rPr>
          <w:b/>
          <w:bCs/>
        </w:rPr>
      </w:pPr>
    </w:p>
    <w:p w14:paraId="2FB7C627" w14:textId="77777777" w:rsidR="007F758A" w:rsidRPr="00DB5BCC" w:rsidRDefault="007F758A" w:rsidP="007F758A">
      <w:pPr>
        <w:spacing w:after="0"/>
        <w:jc w:val="both"/>
        <w:rPr>
          <w:b/>
          <w:bCs/>
        </w:rPr>
      </w:pPr>
      <w:r w:rsidRPr="00382A1F">
        <w:rPr>
          <w:b/>
          <w:bCs/>
        </w:rPr>
        <w:t>5. uzdevums</w:t>
      </w:r>
    </w:p>
    <w:p w14:paraId="3839846F" w14:textId="77777777" w:rsidR="007F758A" w:rsidRDefault="007F758A" w:rsidP="007F758A">
      <w:pPr>
        <w:spacing w:after="0"/>
        <w:jc w:val="both"/>
      </w:pPr>
      <w:r>
        <w:t>Zem Profesora Cipariņa mājas pazemē ir izveidots alu labirints. Lai sargātu konkursa uzdevumus un atrisinājumus, viņš kādā no labirinta galapunktiem ir paslēpis uzdevumu skapi. Profesors pats nebija mājās, bet četriem viņa kolēģiem (Marutai un trīs asistentiem) bija uzdevumi steidzami jāatrod.</w:t>
      </w:r>
      <w:r w:rsidDel="00E119BB">
        <w:t xml:space="preserve"> </w:t>
      </w:r>
      <w:r>
        <w:t>Maruta zina, ka divi asistenti vienmēr runā patiesību, bet trešais dažreiz melo. Tomēr viņa nezina, kuri asistenti runā patiesību un kurš – melo.</w:t>
      </w:r>
    </w:p>
    <w:p w14:paraId="119A6DFE" w14:textId="77777777" w:rsidR="007F758A" w:rsidRDefault="007F758A" w:rsidP="007F758A">
      <w:pPr>
        <w:spacing w:after="0"/>
        <w:jc w:val="both"/>
      </w:pPr>
      <w:r>
        <w:t>Maruta ar trīs asistentiem nonāk līdz vietai, kas sazarojas trīs alās (tālāk šīs alas vairs nesazarojas). Maruta zina, ka uzdevumu skapis ir vienā no šīm trim alām un līdz tam var nokļūt 1 stundas laikā. Tomēr ne Maruta, ne asistenti nezina, kura ir šī ala. Maruta izdomāja, ka visiem četriem kolēģiem ir jāšķiras un jāmeklē uzdevumu skapis. Maruta var nosūtīt asistentus izlūkos kādā no alām un pēc tam atgriezties, kā arī pati doties alās un atgriezties. Kā Maruta kopā ar asistentiem var nokļūt līdz uzdevumu skapim, patērējot ceļā ne vairāk kā 3 stundas?</w:t>
      </w:r>
    </w:p>
    <w:p w14:paraId="3041A106" w14:textId="77777777" w:rsidR="007F758A" w:rsidRPr="004F586D" w:rsidRDefault="007F758A" w:rsidP="007F758A">
      <w:pPr>
        <w:spacing w:after="0"/>
        <w:jc w:val="both"/>
      </w:pPr>
      <w:r>
        <w:rPr>
          <w:b/>
          <w:bCs/>
        </w:rPr>
        <w:lastRenderedPageBreak/>
        <w:t>1. atrisinājums.</w:t>
      </w:r>
      <w:r>
        <w:t xml:space="preserve"> Maruta sūta visus trīs asistentus pirmajā alā un pati dodas otrajā alā. Visi dodas pa alu uz priekšu tieši vienu stundu un tad atgriežas sākumpunktā, kopā ceļā pavadot 2 stundas. Ja Maruta konstatē, ka uzdevumu skapis ir viņas izvēlētajā alā, tad visi četri kolēģi dodas pa šo alu un uzdevumu skapi atrod trīs stundās. Ja Marutas izvēlētajā alā uzdevumu skapja nav, tad viņa jautā asistentiem, vai viņi ir atraduši uzdevumu skapi. Tā kā viens no asistentiem dažreiz melo, tad patiesība ir tā, ko saka vismaz divi asistenti. Ja vismaz divi asistenti saka, ka viņi sasniedza uzdevumu skapi, tad visi kolēģi dodas pa pirmo alu. Ja vismaz divi asistenti saka, ka uzdevumu skapi neatrada, tad visi kolēģi dodas pa trešo alu. Tādā veidā visi nokļuva līdz uzdevumu skapim trīs stundu laikā.</w:t>
      </w:r>
    </w:p>
    <w:p w14:paraId="60CB268A" w14:textId="77777777" w:rsidR="007F758A" w:rsidRDefault="007F758A" w:rsidP="007F758A">
      <w:pPr>
        <w:spacing w:after="0"/>
        <w:jc w:val="both"/>
      </w:pPr>
      <w:r>
        <w:rPr>
          <w:b/>
          <w:bCs/>
        </w:rPr>
        <w:t>2. a</w:t>
      </w:r>
      <w:r w:rsidRPr="00DB5BCC">
        <w:rPr>
          <w:b/>
          <w:bCs/>
        </w:rPr>
        <w:t>trisinājums.</w:t>
      </w:r>
      <w:r w:rsidRPr="00DB5BCC">
        <w:t xml:space="preserve"> </w:t>
      </w:r>
      <w:r>
        <w:t xml:space="preserve">Maruta sūta vienu asistentu </w:t>
      </w:r>
      <w:r>
        <w:rPr>
          <w:i/>
          <w:iCs/>
        </w:rPr>
        <w:t>A</w:t>
      </w:r>
      <w:r>
        <w:t xml:space="preserve"> izlūkos pa pirmo alu un pārējos divus asistentus </w:t>
      </w:r>
      <w:r>
        <w:rPr>
          <w:i/>
          <w:iCs/>
        </w:rPr>
        <w:t>B</w:t>
      </w:r>
      <w:r>
        <w:t xml:space="preserve"> un </w:t>
      </w:r>
      <w:r>
        <w:rPr>
          <w:i/>
          <w:iCs/>
        </w:rPr>
        <w:t>C</w:t>
      </w:r>
      <w:r>
        <w:t xml:space="preserve"> izlūkos pa otro alu, bet pati dodas izlūkos pa trešo alu. Visi dodas pa alu uz priekšu tieši vienu stundu un tad atgriežas sākumpunktā, kopā ceļā pavadot 2 stundas. </w:t>
      </w:r>
    </w:p>
    <w:p w14:paraId="6C926149" w14:textId="77777777" w:rsidR="007F758A" w:rsidRDefault="007F758A" w:rsidP="007F758A">
      <w:pPr>
        <w:spacing w:after="0"/>
        <w:jc w:val="both"/>
      </w:pPr>
      <w:r>
        <w:t xml:space="preserve">Ja Maruta konstatē, ka uzdevumu skapis ir atrodams pa viņas izvēlēto alu, tad visi četri kolēģi dodas pa šo alu un uzdevumu skapi atrod trīs stundās. Ja Marutas izvēlētā ala nav īstā, tad viņa jautā asistentiem, vai viņi ir sasnieguši uzdevumu skapi. Iespējami divi gadījumi. </w:t>
      </w:r>
    </w:p>
    <w:p w14:paraId="46AB0F9A" w14:textId="77777777" w:rsidR="007F758A" w:rsidRDefault="007F758A" w:rsidP="00447B6A">
      <w:pPr>
        <w:pStyle w:val="ListParagraph"/>
        <w:numPr>
          <w:ilvl w:val="0"/>
          <w:numId w:val="21"/>
        </w:numPr>
        <w:spacing w:after="0"/>
        <w:jc w:val="both"/>
      </w:pPr>
      <w:r>
        <w:t xml:space="preserve">Asistentu </w:t>
      </w:r>
      <w:r>
        <w:rPr>
          <w:i/>
          <w:iCs/>
        </w:rPr>
        <w:t>B</w:t>
      </w:r>
      <w:r>
        <w:t xml:space="preserve"> un </w:t>
      </w:r>
      <w:r>
        <w:rPr>
          <w:i/>
          <w:iCs/>
        </w:rPr>
        <w:t>C</w:t>
      </w:r>
      <w:r>
        <w:t xml:space="preserve"> atbildes ir dažādas, tātad viens no tiem melo. Tādā gadījumā asistents </w:t>
      </w:r>
      <w:r>
        <w:rPr>
          <w:i/>
          <w:iCs/>
        </w:rPr>
        <w:t>A</w:t>
      </w:r>
      <w:r>
        <w:t xml:space="preserve"> noteikti runā patiesību. Ja asistents </w:t>
      </w:r>
      <w:r>
        <w:rPr>
          <w:i/>
          <w:iCs/>
        </w:rPr>
        <w:t>A</w:t>
      </w:r>
      <w:r>
        <w:t xml:space="preserve"> saka, ka sasniedza uzdevumu skapi, visi kolēģi dodas pa pirmo alu. Ja asistents </w:t>
      </w:r>
      <w:r>
        <w:rPr>
          <w:i/>
          <w:iCs/>
        </w:rPr>
        <w:t>A</w:t>
      </w:r>
      <w:r>
        <w:t xml:space="preserve"> saka, ka nav sasniedzis uzdevumu skapi, visi kolēģi dodas pa otro alu. Tādā veidā visi nokļuva līdz uzdevumu skapim trīs stundu laikā. </w:t>
      </w:r>
    </w:p>
    <w:p w14:paraId="2B8257F2" w14:textId="77777777" w:rsidR="007F758A" w:rsidRPr="00B03D89" w:rsidRDefault="007F758A" w:rsidP="00447B6A">
      <w:pPr>
        <w:pStyle w:val="ListParagraph"/>
        <w:numPr>
          <w:ilvl w:val="0"/>
          <w:numId w:val="21"/>
        </w:numPr>
        <w:spacing w:after="0"/>
        <w:jc w:val="both"/>
      </w:pPr>
      <w:r>
        <w:t xml:space="preserve">Asistentu </w:t>
      </w:r>
      <w:r>
        <w:rPr>
          <w:i/>
          <w:iCs/>
        </w:rPr>
        <w:t>B</w:t>
      </w:r>
      <w:r>
        <w:t xml:space="preserve"> un </w:t>
      </w:r>
      <w:r>
        <w:rPr>
          <w:i/>
          <w:iCs/>
        </w:rPr>
        <w:t>C</w:t>
      </w:r>
      <w:r>
        <w:t xml:space="preserve"> atbildes ir vienādas, tātad abi saka taisnību, jo tikai viens asistents var melot. Tādā gadījumā visi kolēģi dodas pa pirmo vai otro alu, ja asistenti </w:t>
      </w:r>
      <w:r>
        <w:rPr>
          <w:i/>
          <w:iCs/>
        </w:rPr>
        <w:t>B</w:t>
      </w:r>
      <w:r>
        <w:t xml:space="preserve"> un </w:t>
      </w:r>
      <w:r>
        <w:rPr>
          <w:i/>
          <w:iCs/>
        </w:rPr>
        <w:t xml:space="preserve">C </w:t>
      </w:r>
      <w:r>
        <w:t>saka, ka uzdevumu skapi attiecīgi nav vai ir sasnieguši. Tādā veidā visi nokļuva līdz uzdevumu skapim trīs stundu laikā.</w:t>
      </w:r>
    </w:p>
    <w:p w14:paraId="42749FF4" w14:textId="77777777" w:rsidR="007F758A" w:rsidRPr="005B56FD" w:rsidRDefault="007F758A" w:rsidP="007F758A">
      <w:pPr>
        <w:spacing w:after="0"/>
        <w:rPr>
          <w:sz w:val="16"/>
          <w:szCs w:val="16"/>
        </w:rPr>
      </w:pPr>
    </w:p>
    <w:p w14:paraId="0F292098" w14:textId="77777777" w:rsidR="007F758A" w:rsidRPr="00DB5BCC" w:rsidRDefault="007F758A" w:rsidP="007F758A">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t>Uzdevumi 8. un 9. klašu skolēniem</w:t>
      </w:r>
    </w:p>
    <w:p w14:paraId="37D42F9A" w14:textId="77777777" w:rsidR="007F758A" w:rsidRPr="00B4089D" w:rsidRDefault="007F758A" w:rsidP="007F758A">
      <w:pPr>
        <w:spacing w:after="0"/>
        <w:jc w:val="both"/>
        <w:rPr>
          <w:b/>
          <w:bCs/>
          <w:sz w:val="16"/>
          <w:szCs w:val="16"/>
        </w:rPr>
      </w:pPr>
    </w:p>
    <w:p w14:paraId="6232EC41" w14:textId="77777777" w:rsidR="007F758A" w:rsidRPr="00DB5BCC" w:rsidRDefault="007F758A" w:rsidP="007F758A">
      <w:pPr>
        <w:spacing w:after="0"/>
        <w:jc w:val="both"/>
        <w:rPr>
          <w:b/>
          <w:bCs/>
        </w:rPr>
      </w:pPr>
      <w:r w:rsidRPr="00DB5BCC">
        <w:rPr>
          <w:b/>
          <w:bCs/>
        </w:rPr>
        <w:t>6. uzdevums</w:t>
      </w:r>
    </w:p>
    <w:p w14:paraId="569E5420" w14:textId="77777777" w:rsidR="007F758A" w:rsidRPr="00DB5BCC" w:rsidRDefault="007F758A" w:rsidP="007F758A">
      <w:pPr>
        <w:spacing w:after="0" w:line="257" w:lineRule="auto"/>
        <w:jc w:val="both"/>
      </w:pPr>
      <w:r>
        <w:rPr>
          <w:rFonts w:ascii="Calibri" w:eastAsia="Calibri" w:hAnsi="Calibri" w:cs="Calibri"/>
        </w:rPr>
        <w:t xml:space="preserve">Reinis un Ilze kopīgi spēlē spēli. Katrs iedomājas vienu pozitīvu reālu skaitli, kurus apzīmēsim ar </w:t>
      </w:r>
      <m:oMath>
        <m:r>
          <w:rPr>
            <w:rFonts w:ascii="Cambria Math" w:eastAsia="Calibri" w:hAnsi="Cambria Math" w:cs="Calibri"/>
          </w:rPr>
          <m:t>x</m:t>
        </m:r>
      </m:oMath>
      <w:r>
        <w:rPr>
          <w:rFonts w:ascii="Calibri" w:eastAsia="Calibri" w:hAnsi="Calibri" w:cs="Calibri"/>
        </w:rPr>
        <w:t xml:space="preserve"> un </w:t>
      </w:r>
      <m:oMath>
        <m:r>
          <w:rPr>
            <w:rFonts w:ascii="Cambria Math" w:eastAsia="Calibri" w:hAnsi="Cambria Math" w:cs="Calibri"/>
          </w:rPr>
          <m:t>y</m:t>
        </m:r>
      </m:oMath>
      <w:r>
        <w:rPr>
          <w:rFonts w:ascii="Calibri" w:eastAsia="Calibri" w:hAnsi="Calibri" w:cs="Calibri"/>
        </w:rPr>
        <w:t xml:space="preserve">. Uz tāfeles tad tiek uzrakstīti trīs skaitļi </w:t>
      </w:r>
      <m:oMath>
        <m:r>
          <w:rPr>
            <w:rFonts w:ascii="Cambria Math" w:eastAsia="Calibri" w:hAnsi="Cambria Math" w:cs="Calibri"/>
          </w:rPr>
          <m:t xml:space="preserve">x;y </m:t>
        </m:r>
      </m:oMath>
      <w:r>
        <w:rPr>
          <w:rFonts w:ascii="Calibri" w:eastAsia="Calibri" w:hAnsi="Calibri" w:cs="Calibri"/>
        </w:rPr>
        <w:t xml:space="preserve">un </w:t>
      </w:r>
      <m:oMath>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x</m:t>
            </m:r>
          </m:den>
        </m:f>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y</m:t>
            </m:r>
          </m:den>
        </m:f>
      </m:oMath>
      <w:r>
        <w:rPr>
          <w:rFonts w:ascii="Calibri" w:eastAsia="Calibri" w:hAnsi="Calibri" w:cs="Calibri"/>
        </w:rPr>
        <w:t xml:space="preserve">. Starp šiem trīs skaitļiem izvēlas mazāko un apzīmē to ar </w:t>
      </w:r>
      <m:oMath>
        <m:r>
          <w:rPr>
            <w:rFonts w:ascii="Cambria Math" w:eastAsia="Calibri" w:hAnsi="Cambria Math" w:cs="Calibri"/>
          </w:rPr>
          <m:t>m</m:t>
        </m:r>
      </m:oMath>
      <w:r>
        <w:rPr>
          <w:rFonts w:ascii="Calibri" w:eastAsia="Calibri" w:hAnsi="Calibri" w:cs="Calibri"/>
        </w:rPr>
        <w:t xml:space="preserve">. Spēles mērķis ir panākt to, ka </w:t>
      </w:r>
      <m:oMath>
        <m:r>
          <w:rPr>
            <w:rFonts w:ascii="Cambria Math" w:eastAsia="Calibri" w:hAnsi="Cambria Math" w:cs="Calibri"/>
          </w:rPr>
          <m:t>m</m:t>
        </m:r>
      </m:oMath>
      <w:r>
        <w:rPr>
          <w:rFonts w:ascii="Calibri" w:eastAsia="Calibri" w:hAnsi="Calibri" w:cs="Calibri"/>
        </w:rPr>
        <w:t xml:space="preserve"> ir pēc iespējas lielāks. Kāda ir lielākā iespējamā </w:t>
      </w:r>
      <m:oMath>
        <m:r>
          <w:rPr>
            <w:rFonts w:ascii="Cambria Math" w:eastAsia="Calibri" w:hAnsi="Cambria Math" w:cs="Calibri"/>
          </w:rPr>
          <m:t>m</m:t>
        </m:r>
      </m:oMath>
      <w:r>
        <w:rPr>
          <w:rFonts w:ascii="Calibri" w:eastAsia="Calibri" w:hAnsi="Calibri" w:cs="Calibri"/>
        </w:rPr>
        <w:t xml:space="preserve"> vērtība un kādām </w:t>
      </w:r>
      <m:oMath>
        <m:r>
          <w:rPr>
            <w:rFonts w:ascii="Cambria Math" w:eastAsia="Calibri" w:hAnsi="Cambria Math" w:cs="Calibri"/>
          </w:rPr>
          <m:t>x</m:t>
        </m:r>
      </m:oMath>
      <w:r>
        <w:rPr>
          <w:rFonts w:ascii="Calibri" w:eastAsia="Calibri" w:hAnsi="Calibri" w:cs="Calibri"/>
        </w:rPr>
        <w:t xml:space="preserve"> un </w:t>
      </w:r>
      <m:oMath>
        <m:r>
          <w:rPr>
            <w:rFonts w:ascii="Cambria Math" w:eastAsia="Calibri" w:hAnsi="Cambria Math" w:cs="Calibri"/>
          </w:rPr>
          <m:t>y</m:t>
        </m:r>
      </m:oMath>
      <w:r>
        <w:rPr>
          <w:rFonts w:ascii="Calibri" w:eastAsia="Calibri" w:hAnsi="Calibri" w:cs="Calibri"/>
        </w:rPr>
        <w:t xml:space="preserve"> vērtībām tā atbilst?</w:t>
      </w:r>
    </w:p>
    <w:p w14:paraId="130E39A7" w14:textId="77777777" w:rsidR="007F758A" w:rsidRDefault="007F758A" w:rsidP="007F758A">
      <w:pPr>
        <w:spacing w:after="0"/>
        <w:jc w:val="both"/>
        <w:rPr>
          <w:rFonts w:ascii="Calibri" w:eastAsia="Calibri" w:hAnsi="Calibri" w:cs="Calibri"/>
        </w:rPr>
      </w:pPr>
      <w:r w:rsidRPr="00DB5BCC">
        <w:rPr>
          <w:b/>
          <w:bCs/>
        </w:rPr>
        <w:t xml:space="preserve">Atrisinājums. </w:t>
      </w:r>
      <w:r>
        <w:t xml:space="preserve">Ja </w:t>
      </w:r>
      <m:oMath>
        <m:r>
          <w:rPr>
            <w:rFonts w:ascii="Cambria Math" w:hAnsi="Cambria Math"/>
          </w:rPr>
          <m:t>m</m:t>
        </m:r>
      </m:oMath>
      <w:r>
        <w:t xml:space="preserve"> ir mazākais skaitlis starp </w:t>
      </w:r>
      <m:oMath>
        <m:r>
          <w:rPr>
            <w:rFonts w:ascii="Cambria Math" w:eastAsia="Calibri" w:hAnsi="Cambria Math" w:cs="Calibri"/>
          </w:rPr>
          <m:t>x;y</m:t>
        </m:r>
      </m:oMath>
      <w:r>
        <w:rPr>
          <w:rFonts w:ascii="Calibri" w:eastAsia="Calibri" w:hAnsi="Calibri" w:cs="Calibri"/>
        </w:rPr>
        <w:t xml:space="preserve"> un </w:t>
      </w:r>
      <m:oMath>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x</m:t>
            </m:r>
          </m:den>
        </m:f>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y</m:t>
            </m:r>
          </m:den>
        </m:f>
      </m:oMath>
      <w:r>
        <w:rPr>
          <w:rFonts w:ascii="Calibri" w:eastAsia="Calibri" w:hAnsi="Calibri" w:cs="Calibri"/>
        </w:rPr>
        <w:t xml:space="preserve">, tad noteikti ir spēkā nevienādības </w:t>
      </w:r>
    </w:p>
    <w:p w14:paraId="23C66FF8" w14:textId="77777777" w:rsidR="007F758A" w:rsidRPr="00741133" w:rsidRDefault="007F758A" w:rsidP="00B4089D">
      <w:pPr>
        <w:spacing w:after="0" w:line="240" w:lineRule="auto"/>
        <w:jc w:val="both"/>
        <w:rPr>
          <w:rFonts w:ascii="Calibri" w:eastAsia="Calibri" w:hAnsi="Calibri" w:cs="Calibri"/>
        </w:rPr>
      </w:pPr>
      <m:oMathPara>
        <m:oMath>
          <m:r>
            <w:rPr>
              <w:rFonts w:ascii="Cambria Math" w:eastAsia="Calibri" w:hAnsi="Cambria Math" w:cs="Calibri"/>
            </w:rPr>
            <m:t xml:space="preserve">x≥m,       y≥m,      </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x</m:t>
              </m:r>
            </m:den>
          </m:f>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y</m:t>
              </m:r>
            </m:den>
          </m:f>
          <m:r>
            <w:rPr>
              <w:rFonts w:ascii="Cambria Math" w:eastAsia="Calibri" w:hAnsi="Cambria Math" w:cs="Calibri"/>
            </w:rPr>
            <m:t>≥m.</m:t>
          </m:r>
        </m:oMath>
      </m:oMathPara>
    </w:p>
    <w:p w14:paraId="0EC24EB2" w14:textId="77777777" w:rsidR="007F758A" w:rsidRDefault="007F758A" w:rsidP="007F758A">
      <w:pPr>
        <w:spacing w:after="0"/>
        <w:jc w:val="both"/>
      </w:pPr>
      <w:r>
        <w:t>Pie tam ir zināms, ka vismaz viena no šīm nevienādībām</w:t>
      </w:r>
      <w:r>
        <w:rPr>
          <w:rStyle w:val="CommentReference"/>
        </w:rPr>
        <w:t xml:space="preserve"> </w:t>
      </w:r>
      <w:r>
        <w:t>ir vienādība. Vēl varam spriest, ka no pirmajām divām nevienādībām izriet šādas</w:t>
      </w:r>
      <w:r>
        <w:rPr>
          <w:rStyle w:val="CommentReference"/>
        </w:rPr>
        <w:t xml:space="preserve"> </w:t>
      </w:r>
      <w:r>
        <w:rPr>
          <w:rStyle w:val="CommentReference"/>
          <w:sz w:val="22"/>
          <w:szCs w:val="22"/>
        </w:rPr>
        <w:t>n</w:t>
      </w:r>
      <w:r>
        <w:t>evienādības:</w:t>
      </w:r>
    </w:p>
    <w:p w14:paraId="4F51AEB9" w14:textId="77777777" w:rsidR="007F758A" w:rsidRPr="007141FA" w:rsidRDefault="007F758A" w:rsidP="00B4089D">
      <w:pPr>
        <w:spacing w:after="0" w:line="240" w:lineRule="auto"/>
        <w:jc w:val="both"/>
      </w:pPr>
      <m:oMathPara>
        <m:oMath>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r>
            <w:rPr>
              <w:rFonts w:ascii="Cambria Math" w:hAnsi="Cambria Math"/>
            </w:rPr>
            <m:t>,</m:t>
          </m:r>
          <m:r>
            <w:rPr>
              <w:rFonts w:ascii="Cambria Math" w:eastAsia="Calibri" w:hAnsi="Cambria Math" w:cs="Calibri"/>
            </w:rPr>
            <m:t xml:space="preserve">      </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y</m:t>
              </m:r>
            </m:den>
          </m:f>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m</m:t>
              </m:r>
            </m:den>
          </m:f>
          <m:r>
            <w:rPr>
              <w:rFonts w:ascii="Cambria Math" w:eastAsia="Calibri" w:hAnsi="Cambria Math" w:cs="Calibri"/>
            </w:rPr>
            <m:t>.</m:t>
          </m:r>
        </m:oMath>
      </m:oMathPara>
    </w:p>
    <w:p w14:paraId="0BA8C18F" w14:textId="77777777" w:rsidR="007F758A" w:rsidRDefault="007F758A" w:rsidP="007F758A">
      <w:pPr>
        <w:spacing w:after="0"/>
        <w:jc w:val="both"/>
      </w:pPr>
      <w:r>
        <w:t>Apvienojot šīs nevienādības, iegūstam</w:t>
      </w:r>
    </w:p>
    <w:p w14:paraId="64162FF6" w14:textId="77777777" w:rsidR="007F758A" w:rsidRPr="006971F9" w:rsidRDefault="007F758A" w:rsidP="00B4089D">
      <w:pPr>
        <w:spacing w:after="0" w:line="240" w:lineRule="auto"/>
        <w:jc w:val="both"/>
      </w:pPr>
      <m:oMathPara>
        <m:oMath>
          <m:r>
            <w:rPr>
              <w:rFonts w:ascii="Cambria Math" w:hAnsi="Cambria Math"/>
            </w:rPr>
            <m:t>m</m:t>
          </m:r>
          <m:r>
            <m:rPr>
              <m:sty m:val="p"/>
            </m:rPr>
            <w:rPr>
              <w:rFonts w:ascii="Cambria Math" w:hAnsi="Cambria Math" w:hint="eastAsia"/>
            </w:rPr>
            <m:t>≤</m:t>
          </m:r>
          <m:f>
            <m:fPr>
              <m:ctrlPr>
                <w:rPr>
                  <w:rFonts w:ascii="Cambria Math" w:hAnsi="Cambria Math"/>
                  <w:i/>
                </w:rPr>
              </m:ctrlPr>
            </m:fPr>
            <m:num>
              <m:r>
                <w:rPr>
                  <w:rFonts w:ascii="Cambria Math" w:hAnsi="Cambria Math"/>
                </w:rPr>
                <m:t>1</m:t>
              </m:r>
              <m:ctrlPr>
                <w:rPr>
                  <w:rFonts w:ascii="Cambria Math" w:hAnsi="Cambria Math"/>
                </w:rPr>
              </m:ctrlP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y</m:t>
              </m:r>
            </m:den>
          </m:f>
          <m:r>
            <m:rPr>
              <m:sty m:val="p"/>
            </m:rPr>
            <w:rPr>
              <w:rFonts w:ascii="Cambria Math" w:hAnsi="Cambria Math" w:hint="eastAsia"/>
            </w:rPr>
            <m:t>≤</m:t>
          </m:r>
          <m:f>
            <m:fPr>
              <m:ctrlPr>
                <w:rPr>
                  <w:rFonts w:ascii="Cambria Math" w:hAnsi="Cambria Math"/>
                  <w:i/>
                </w:rPr>
              </m:ctrlPr>
            </m:fPr>
            <m:num>
              <m:r>
                <w:rPr>
                  <w:rFonts w:ascii="Cambria Math" w:hAnsi="Cambria Math"/>
                </w:rPr>
                <m:t>1</m:t>
              </m:r>
              <m:ctrlPr>
                <w:rPr>
                  <w:rFonts w:ascii="Cambria Math" w:hAnsi="Cambria Math"/>
                </w:rPr>
              </m:ctrlP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m</m:t>
              </m:r>
            </m:den>
          </m:f>
          <m:r>
            <w:rPr>
              <w:rFonts w:ascii="Cambria Math" w:hAnsi="Cambria Math"/>
            </w:rPr>
            <m:t xml:space="preserve">.  </m:t>
          </m:r>
        </m:oMath>
      </m:oMathPara>
    </w:p>
    <w:p w14:paraId="423AE63B" w14:textId="77777777" w:rsidR="007F758A" w:rsidRPr="003236FB" w:rsidRDefault="007F758A" w:rsidP="003B584B">
      <w:pPr>
        <w:spacing w:after="0" w:line="240" w:lineRule="auto"/>
        <w:jc w:val="both"/>
      </w:pPr>
      <w:r>
        <w:t xml:space="preserve">Tātad </w:t>
      </w:r>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≤2</m:t>
        </m:r>
      </m:oMath>
      <w:r>
        <w:t xml:space="preserve"> jeb </w:t>
      </w:r>
      <m:oMath>
        <m:r>
          <w:rPr>
            <w:rFonts w:ascii="Cambria Math" w:hAnsi="Cambria Math"/>
          </w:rPr>
          <m:t>m≤</m:t>
        </m:r>
        <m:rad>
          <m:radPr>
            <m:degHide m:val="1"/>
            <m:ctrlPr>
              <w:rPr>
                <w:rFonts w:ascii="Cambria Math" w:hAnsi="Cambria Math"/>
                <w:i/>
              </w:rPr>
            </m:ctrlPr>
          </m:radPr>
          <m:deg/>
          <m:e>
            <m:r>
              <w:rPr>
                <w:rFonts w:ascii="Cambria Math" w:hAnsi="Cambria Math"/>
              </w:rPr>
              <m:t>2</m:t>
            </m:r>
          </m:e>
        </m:rad>
      </m:oMath>
      <w:r>
        <w:t xml:space="preserve">. Tas nozīmē, ka lielāku vērtību kā </w:t>
      </w:r>
      <m:oMath>
        <m:rad>
          <m:radPr>
            <m:degHide m:val="1"/>
            <m:ctrlPr>
              <w:rPr>
                <w:rFonts w:ascii="Cambria Math" w:hAnsi="Cambria Math"/>
                <w:i/>
              </w:rPr>
            </m:ctrlPr>
          </m:radPr>
          <m:deg/>
          <m:e>
            <m:r>
              <w:rPr>
                <w:rFonts w:ascii="Cambria Math" w:hAnsi="Cambria Math"/>
              </w:rPr>
              <m:t>2</m:t>
            </m:r>
          </m:e>
        </m:rad>
      </m:oMath>
      <w:r>
        <w:t xml:space="preserve"> nevaram iegūt. Lai nevienādību </w:t>
      </w:r>
      <m:oMath>
        <m:rad>
          <m:radPr>
            <m:degHide m:val="1"/>
            <m:ctrlPr>
              <w:rPr>
                <w:rFonts w:ascii="Cambria Math" w:hAnsi="Cambria Math"/>
                <w:i/>
              </w:rPr>
            </m:ctrlPr>
          </m:radPr>
          <m:deg/>
          <m:e>
            <m:r>
              <w:rPr>
                <w:rFonts w:ascii="Cambria Math" w:hAnsi="Cambria Math"/>
              </w:rPr>
              <m:t>2</m:t>
            </m:r>
          </m:e>
        </m:rad>
        <m:r>
          <w:rPr>
            <w:rFonts w:ascii="Cambria Math" w:hAnsi="Cambria Math"/>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x</m:t>
            </m:r>
          </m:den>
        </m:f>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y</m:t>
            </m:r>
          </m:den>
        </m:f>
        <m:r>
          <w:rPr>
            <w:rFonts w:ascii="Cambria Math" w:eastAsia="Calibri" w:hAnsi="Cambria Math" w:cs="Calibri"/>
          </w:rPr>
          <m:t>≥m</m:t>
        </m:r>
      </m:oMath>
      <w:r>
        <w:t xml:space="preserve"> pārveidotu par vienādību, varam izvēlēties </w:t>
      </w:r>
      <m:oMath>
        <m:r>
          <w:rPr>
            <w:rFonts w:ascii="Cambria Math" w:hAnsi="Cambria Math"/>
          </w:rPr>
          <m:t>x=y=</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2</m:t>
                </m:r>
              </m:e>
            </m:rad>
          </m:den>
        </m:f>
        <m:r>
          <w:rPr>
            <w:rFonts w:ascii="Cambria Math" w:hAnsi="Cambria Math"/>
          </w:rPr>
          <m:t>=</m:t>
        </m:r>
        <m:rad>
          <m:radPr>
            <m:degHide m:val="1"/>
            <m:ctrlPr>
              <w:rPr>
                <w:rFonts w:ascii="Cambria Math" w:hAnsi="Cambria Math"/>
                <w:i/>
              </w:rPr>
            </m:ctrlPr>
          </m:radPr>
          <m:deg/>
          <m:e>
            <m:r>
              <w:rPr>
                <w:rFonts w:ascii="Cambria Math" w:hAnsi="Cambria Math"/>
              </w:rPr>
              <m:t>2</m:t>
            </m:r>
          </m:e>
        </m:rad>
        <m:r>
          <w:rPr>
            <w:rFonts w:ascii="Cambria Math" w:hAnsi="Cambria Math"/>
          </w:rPr>
          <m:t>.</m:t>
        </m:r>
      </m:oMath>
    </w:p>
    <w:p w14:paraId="689F348E" w14:textId="77777777" w:rsidR="007F758A" w:rsidRPr="003B584B" w:rsidRDefault="007F758A" w:rsidP="007F758A">
      <w:pPr>
        <w:spacing w:after="0"/>
        <w:jc w:val="both"/>
        <w:rPr>
          <w:b/>
          <w:bCs/>
          <w:sz w:val="14"/>
          <w:szCs w:val="14"/>
        </w:rPr>
      </w:pPr>
    </w:p>
    <w:p w14:paraId="3EB02498" w14:textId="77777777" w:rsidR="007F758A" w:rsidRPr="00DB5BCC" w:rsidRDefault="007F758A" w:rsidP="007F758A">
      <w:pPr>
        <w:spacing w:after="0"/>
        <w:jc w:val="both"/>
        <w:rPr>
          <w:b/>
          <w:bCs/>
        </w:rPr>
      </w:pPr>
      <w:r w:rsidRPr="00DB5BCC">
        <w:rPr>
          <w:b/>
          <w:bCs/>
        </w:rPr>
        <w:t>7. uzdevums</w:t>
      </w:r>
    </w:p>
    <w:p w14:paraId="0678C279" w14:textId="77777777" w:rsidR="007F758A" w:rsidRPr="00BE3049" w:rsidRDefault="007F758A" w:rsidP="007F758A">
      <w:pPr>
        <w:spacing w:after="0"/>
        <w:jc w:val="both"/>
        <w:rPr>
          <w:rFonts w:eastAsiaTheme="minorEastAsia"/>
        </w:rPr>
      </w:pPr>
      <w:r>
        <w:t>Doti 15 dažādi naturāli skaitļi, kas lielāki nekā 1 un nepārsniedz 2024. Zināms, ka jebkuri divi skaitļi no šiem 15 ir savstarpēji pirmskaitļi. Pamatot, ka starp šiem 15 skaitļiem noteikti ir kāds pirmskaitlis!</w:t>
      </w:r>
    </w:p>
    <w:p w14:paraId="5AD95E1B" w14:textId="2A913D09" w:rsidR="007F758A" w:rsidRDefault="007F758A" w:rsidP="003B584B">
      <w:pPr>
        <w:tabs>
          <w:tab w:val="left" w:pos="6120"/>
        </w:tabs>
        <w:spacing w:after="0"/>
        <w:jc w:val="both"/>
        <w:rPr>
          <w:b/>
          <w:bCs/>
        </w:rPr>
      </w:pPr>
      <w:r w:rsidRPr="00DB5BCC">
        <w:rPr>
          <w:b/>
          <w:bCs/>
        </w:rPr>
        <w:t xml:space="preserve">Atrisinājums. </w:t>
      </w:r>
      <w:r>
        <w:t xml:space="preserve">Pieņemsim, ka mums ir doti 15 naturāli skaitļi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15</m:t>
            </m:r>
          </m:sub>
        </m:sSub>
      </m:oMath>
      <w:r>
        <w:t xml:space="preserve"> intervālā no 2 līdz 2024, kuri pa pāriem ir savstarpēji pirmskaitļi. Ar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apzīmēsim mazāko skaitļa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pirmreizinātāju. Tā kā visi skaitļi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ir savstarpēji pirmskaitļi, tad katrs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ir unikāls, jo pretējā gadījumā diviem skaitļiem būtu kopīgs pirmreizinātājs. Tātad mums ir doti 15 pirmskaitļi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un starp tiem atradīsies lielākais, ko apzīmēsim ar </w:t>
      </w:r>
      <m:oMath>
        <m:r>
          <w:rPr>
            <w:rFonts w:ascii="Cambria Math" w:hAnsi="Cambria Math"/>
          </w:rPr>
          <m:t>p</m:t>
        </m:r>
      </m:oMath>
      <w:r>
        <w:t xml:space="preserve">. Varam apgalvot, ka </w:t>
      </w:r>
      <m:oMath>
        <m:r>
          <w:rPr>
            <w:rFonts w:ascii="Cambria Math" w:hAnsi="Cambria Math"/>
          </w:rPr>
          <m:t>p≥47</m:t>
        </m:r>
      </m:oMath>
      <w:r>
        <w:t>, jo 47 ir</w:t>
      </w:r>
      <w:r>
        <w:br/>
        <w:t xml:space="preserve">15. pirmskaitlis. Apzīmēsim to skaitli, kuram </w:t>
      </w:r>
      <m:oMath>
        <m:r>
          <w:rPr>
            <w:rFonts w:ascii="Cambria Math" w:hAnsi="Cambria Math"/>
          </w:rPr>
          <m:t>p</m:t>
        </m:r>
      </m:oMath>
      <w:r>
        <w:t xml:space="preserve"> ir mazākais pirmreizinātājs, ar </w:t>
      </w:r>
      <m:oMath>
        <m:r>
          <w:rPr>
            <w:rFonts w:ascii="Cambria Math" w:hAnsi="Cambria Math"/>
          </w:rPr>
          <m:t>n</m:t>
        </m:r>
      </m:oMath>
      <w:r>
        <w:t xml:space="preserve">. Pamatosim, ka šis skaitlis </w:t>
      </w:r>
      <m:oMath>
        <m:r>
          <w:rPr>
            <w:rFonts w:ascii="Cambria Math" w:hAnsi="Cambria Math"/>
          </w:rPr>
          <m:t>n</m:t>
        </m:r>
      </m:oMath>
      <w:r>
        <w:t xml:space="preserve"> ir meklētais pirmskaitlis. Ja pieņemtu pretējo, ka </w:t>
      </w:r>
      <m:oMath>
        <m:r>
          <w:rPr>
            <w:rFonts w:ascii="Cambria Math" w:hAnsi="Cambria Math"/>
          </w:rPr>
          <m:t>n</m:t>
        </m:r>
      </m:oMath>
      <w:r>
        <w:t xml:space="preserve"> ir salikts skaitlis (skaitlis </w:t>
      </w:r>
      <m:oMath>
        <m:r>
          <w:rPr>
            <w:rFonts w:ascii="Cambria Math" w:hAnsi="Cambria Math"/>
          </w:rPr>
          <m:t>n</m:t>
        </m:r>
      </m:oMath>
      <w:r>
        <w:t xml:space="preserve"> ir lielāks nekā </w:t>
      </w:r>
      <m:oMath>
        <m:r>
          <w:rPr>
            <w:rFonts w:ascii="Cambria Math" w:hAnsi="Cambria Math"/>
          </w:rPr>
          <m:t>1</m:t>
        </m:r>
      </m:oMath>
      <w:r>
        <w:t xml:space="preserve"> pēc dotā), tad tam noteikti būtu dalītājs, kas ir vismaz </w:t>
      </w:r>
      <m:oMath>
        <m:sSup>
          <m:sSupPr>
            <m:ctrlPr>
              <w:rPr>
                <w:rFonts w:ascii="Cambria Math" w:hAnsi="Cambria Math"/>
                <w:i/>
              </w:rPr>
            </m:ctrlPr>
          </m:sSupPr>
          <m:e>
            <m:r>
              <w:rPr>
                <w:rFonts w:ascii="Cambria Math" w:hAnsi="Cambria Math"/>
              </w:rPr>
              <m:t>p</m:t>
            </m:r>
          </m:e>
          <m:sup>
            <m:r>
              <w:rPr>
                <w:rFonts w:ascii="Cambria Math" w:hAnsi="Cambria Math"/>
              </w:rPr>
              <m:t>2</m:t>
            </m:r>
          </m:sup>
        </m:sSup>
      </m:oMath>
      <w:r>
        <w:t xml:space="preserve">. Tā tam jābūt, jo </w:t>
      </w:r>
      <m:oMath>
        <m:r>
          <w:rPr>
            <w:rFonts w:ascii="Cambria Math" w:hAnsi="Cambria Math"/>
          </w:rPr>
          <m:t>p</m:t>
        </m:r>
      </m:oMath>
      <w:r>
        <w:t xml:space="preserve"> ir mazākais skaitļa </w:t>
      </w:r>
      <m:oMath>
        <m:r>
          <w:rPr>
            <w:rFonts w:ascii="Cambria Math" w:hAnsi="Cambria Math"/>
          </w:rPr>
          <m:t>n</m:t>
        </m:r>
      </m:oMath>
      <w:r>
        <w:t xml:space="preserve"> pirmreizinātājs. Tātad skaitlim </w:t>
      </w:r>
      <m:oMath>
        <m:r>
          <w:rPr>
            <w:rFonts w:ascii="Cambria Math" w:hAnsi="Cambria Math"/>
          </w:rPr>
          <m:t>n</m:t>
        </m:r>
      </m:oMath>
      <w:r>
        <w:t xml:space="preserve"> izpildītos</w:t>
      </w:r>
      <w:r w:rsidR="00676CF3">
        <w:t xml:space="preserve"> </w:t>
      </w:r>
      <w:r w:rsidR="00676CF3">
        <w:br/>
      </w:r>
      <m:oMath>
        <m:r>
          <w:rPr>
            <w:rFonts w:ascii="Cambria Math" w:hAnsi="Cambria Math"/>
          </w:rPr>
          <m:t>n≥</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47</m:t>
            </m:r>
          </m:e>
          <m:sup>
            <m:r>
              <w:rPr>
                <w:rFonts w:ascii="Cambria Math" w:hAnsi="Cambria Math"/>
              </w:rPr>
              <m:t>2</m:t>
            </m:r>
          </m:sup>
        </m:sSup>
        <m:r>
          <w:rPr>
            <w:rFonts w:ascii="Cambria Math" w:hAnsi="Cambria Math"/>
          </w:rPr>
          <m:t>=2209&gt;2024,</m:t>
        </m:r>
      </m:oMath>
      <w:r>
        <w:t xml:space="preserve"> kas noved pie pretrunas, jo dots, ka </w:t>
      </w:r>
      <m:oMath>
        <m:r>
          <w:rPr>
            <w:rFonts w:ascii="Cambria Math" w:hAnsi="Cambria Math"/>
          </w:rPr>
          <m:t>n</m:t>
        </m:r>
      </m:oMath>
      <w:r>
        <w:t xml:space="preserve"> nepārsniedz 2024. Secinām, ka pieņēmums, ka </w:t>
      </w:r>
      <m:oMath>
        <m:r>
          <w:rPr>
            <w:rFonts w:ascii="Cambria Math" w:hAnsi="Cambria Math"/>
          </w:rPr>
          <m:t>n</m:t>
        </m:r>
      </m:oMath>
      <w:r>
        <w:t xml:space="preserve"> ir salikts skaitlis, ir aplams. </w:t>
      </w:r>
      <w:r>
        <w:rPr>
          <w:b/>
          <w:bCs/>
        </w:rPr>
        <w:br w:type="page"/>
      </w:r>
    </w:p>
    <w:p w14:paraId="66608BAA" w14:textId="797D66B0" w:rsidR="00C0312F" w:rsidRDefault="00C0312F" w:rsidP="00FF3702">
      <w:pPr>
        <w:spacing w:after="0" w:line="240" w:lineRule="auto"/>
        <w:jc w:val="center"/>
        <w:rPr>
          <w:b/>
          <w:bCs/>
        </w:rPr>
      </w:pPr>
      <w:r w:rsidRPr="005E45AF">
        <w:rPr>
          <w:b/>
          <w:bCs/>
        </w:rPr>
        <w:lastRenderedPageBreak/>
        <w:t>5. kārtas uzdevumu atrisinājumi</w:t>
      </w:r>
    </w:p>
    <w:p w14:paraId="6B0511D4" w14:textId="77777777" w:rsidR="00333337" w:rsidRDefault="00333337" w:rsidP="00FF3702">
      <w:pPr>
        <w:spacing w:after="0" w:line="240" w:lineRule="auto"/>
        <w:jc w:val="center"/>
        <w:rPr>
          <w:b/>
          <w:bCs/>
        </w:rPr>
      </w:pPr>
    </w:p>
    <w:p w14:paraId="7877CE6C" w14:textId="77777777" w:rsidR="00130744" w:rsidRPr="001162F3" w:rsidRDefault="00130744" w:rsidP="00130744">
      <w:pPr>
        <w:spacing w:after="0"/>
        <w:jc w:val="both"/>
        <w:rPr>
          <w:b/>
          <w:bCs/>
        </w:rPr>
      </w:pPr>
      <w:r w:rsidRPr="001162F3">
        <w:rPr>
          <w:b/>
          <w:bCs/>
        </w:rPr>
        <w:t>1. uzdevums</w:t>
      </w:r>
    </w:p>
    <w:p w14:paraId="2736F39B" w14:textId="77777777" w:rsidR="00130744" w:rsidRDefault="00130744" w:rsidP="00130744">
      <w:pPr>
        <w:spacing w:after="0"/>
        <w:jc w:val="both"/>
      </w:pPr>
      <w:r w:rsidRPr="001162F3">
        <w:t xml:space="preserve">Ieraksti krustskaitļu mīklā </w:t>
      </w:r>
      <w:r>
        <w:t>skaitļa 2016</w:t>
      </w:r>
      <w:r w:rsidRPr="001162F3">
        <w:t xml:space="preserve"> divciparu, trīsciparu un četrciparu dalītājus (katru </w:t>
      </w:r>
      <w:r>
        <w:t>ne vairāk kā</w:t>
      </w:r>
      <w:r w:rsidRPr="001162F3">
        <w:t xml:space="preserve"> vienu reizi), izņemot </w:t>
      </w:r>
      <w:r>
        <w:t>dalītājus 16 un 36.</w:t>
      </w:r>
    </w:p>
    <w:p w14:paraId="022C4A38" w14:textId="77777777" w:rsidR="00130744" w:rsidRPr="001162F3" w:rsidRDefault="00130744" w:rsidP="00130744">
      <w:pPr>
        <w:spacing w:after="0"/>
        <w:jc w:val="both"/>
      </w:pPr>
      <w:r>
        <w:rPr>
          <w:i/>
          <w:iCs/>
        </w:rPr>
        <w:t xml:space="preserve">Piezīme. </w:t>
      </w:r>
      <w:r>
        <w:t>Skaitļus lasa no augšas uz leju un no kreisās uz labo pusi.</w:t>
      </w:r>
    </w:p>
    <w:p w14:paraId="7827EFB3" w14:textId="77777777" w:rsidR="00130744" w:rsidRPr="001162F3" w:rsidRDefault="00130744" w:rsidP="00130744">
      <w:pPr>
        <w:keepNext/>
        <w:spacing w:after="0"/>
        <w:jc w:val="center"/>
      </w:pPr>
      <w:r w:rsidRPr="001162F3">
        <w:rPr>
          <w:noProof/>
        </w:rPr>
        <w:drawing>
          <wp:inline distT="0" distB="0" distL="0" distR="0" wp14:anchorId="501CEC28" wp14:editId="009C8ED4">
            <wp:extent cx="1995054" cy="2444202"/>
            <wp:effectExtent l="0" t="0" r="5715" b="0"/>
            <wp:docPr id="989396673" name="Picture 1" descr="A crossword puzzl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96673" name="Picture 1" descr="A crossword puzzle with black squares&#10;&#10;Description automatically generated"/>
                    <pic:cNvPicPr/>
                  </pic:nvPicPr>
                  <pic:blipFill>
                    <a:blip r:embed="rId57"/>
                    <a:stretch>
                      <a:fillRect/>
                    </a:stretch>
                  </pic:blipFill>
                  <pic:spPr>
                    <a:xfrm>
                      <a:off x="0" y="0"/>
                      <a:ext cx="2006253" cy="2457922"/>
                    </a:xfrm>
                    <a:prstGeom prst="rect">
                      <a:avLst/>
                    </a:prstGeom>
                  </pic:spPr>
                </pic:pic>
              </a:graphicData>
            </a:graphic>
          </wp:inline>
        </w:drawing>
      </w:r>
    </w:p>
    <w:p w14:paraId="2F23B06C" w14:textId="77777777" w:rsidR="00130744" w:rsidRPr="001162F3" w:rsidRDefault="00130744" w:rsidP="00130744">
      <w:pPr>
        <w:spacing w:after="0"/>
        <w:jc w:val="both"/>
      </w:pPr>
      <w:r w:rsidRPr="001162F3">
        <w:rPr>
          <w:b/>
          <w:bCs/>
        </w:rPr>
        <w:t xml:space="preserve">Atrisinājums. </w:t>
      </w:r>
      <w:r>
        <w:t>Dažu</w:t>
      </w:r>
      <w:r w:rsidRPr="001162F3">
        <w:t xml:space="preserve"> divciparu, trīsciparu un četrciparu skaitļa 2016 dalītāju, izņemot</w:t>
      </w:r>
      <w:r>
        <w:t xml:space="preserve"> 16 un 36, </w:t>
      </w:r>
      <w:r w:rsidRPr="001162F3">
        <w:t>izvietojums parādīts krustskaitļu mīklā.</w:t>
      </w:r>
      <w:r>
        <w:t xml:space="preserve"> Mīklā nav ierakstīti arī tādi skaitļa 2016 dalītāji kā 72 un 672.</w:t>
      </w:r>
    </w:p>
    <w:p w14:paraId="0733FC86" w14:textId="77777777" w:rsidR="00130744" w:rsidRPr="001162F3" w:rsidRDefault="00130744" w:rsidP="00130744">
      <w:pPr>
        <w:keepNext/>
        <w:spacing w:after="0"/>
        <w:jc w:val="center"/>
      </w:pPr>
      <w:r>
        <w:rPr>
          <w:noProof/>
        </w:rPr>
        <w:drawing>
          <wp:inline distT="0" distB="0" distL="0" distR="0" wp14:anchorId="11201BC2" wp14:editId="17D5928F">
            <wp:extent cx="1988327" cy="2435961"/>
            <wp:effectExtent l="0" t="0" r="0" b="2540"/>
            <wp:docPr id="1859619745" name="Picture 1" descr="A crossword puzz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8">
                      <a:extLst>
                        <a:ext uri="{28A0092B-C50C-407E-A947-70E740481C1C}">
                          <a14:useLocalDpi xmlns:a14="http://schemas.microsoft.com/office/drawing/2010/main" val="0"/>
                        </a:ext>
                      </a:extLst>
                    </a:blip>
                    <a:stretch>
                      <a:fillRect/>
                    </a:stretch>
                  </pic:blipFill>
                  <pic:spPr>
                    <a:xfrm>
                      <a:off x="0" y="0"/>
                      <a:ext cx="1988327" cy="2435961"/>
                    </a:xfrm>
                    <a:prstGeom prst="rect">
                      <a:avLst/>
                    </a:prstGeom>
                  </pic:spPr>
                </pic:pic>
              </a:graphicData>
            </a:graphic>
          </wp:inline>
        </w:drawing>
      </w:r>
    </w:p>
    <w:p w14:paraId="706B599F" w14:textId="77777777" w:rsidR="00130744" w:rsidRPr="001162F3" w:rsidRDefault="00130744" w:rsidP="00130744">
      <w:pPr>
        <w:spacing w:after="0"/>
        <w:jc w:val="both"/>
        <w:rPr>
          <w:b/>
          <w:bCs/>
        </w:rPr>
      </w:pPr>
      <w:r w:rsidRPr="001162F3">
        <w:rPr>
          <w:b/>
          <w:bCs/>
        </w:rPr>
        <w:t>2. uzdevums</w:t>
      </w:r>
    </w:p>
    <w:p w14:paraId="615A2AC3" w14:textId="77777777" w:rsidR="00130744" w:rsidRPr="001162F3" w:rsidRDefault="00130744" w:rsidP="00130744">
      <w:pPr>
        <w:spacing w:after="0"/>
        <w:jc w:val="both"/>
      </w:pPr>
      <w:r w:rsidRPr="001162F3">
        <w:t xml:space="preserve">Uz tāfeles uzrakstīts skaitlis 202320232023. Ar skaitli atļauts veikt šādas darbības: </w:t>
      </w:r>
    </w:p>
    <w:p w14:paraId="5B275A5F" w14:textId="77777777" w:rsidR="00130744" w:rsidRPr="001162F3" w:rsidRDefault="00130744" w:rsidP="00406FC7">
      <w:pPr>
        <w:pStyle w:val="ListParagraph"/>
        <w:numPr>
          <w:ilvl w:val="0"/>
          <w:numId w:val="26"/>
        </w:numPr>
        <w:spacing w:after="0"/>
        <w:jc w:val="both"/>
      </w:pPr>
      <w:r>
        <w:t xml:space="preserve">pieskaitīt vai </w:t>
      </w:r>
      <w:r w:rsidRPr="001162F3">
        <w:t>atņemt 12;</w:t>
      </w:r>
    </w:p>
    <w:p w14:paraId="0FC2DF0F" w14:textId="77777777" w:rsidR="00130744" w:rsidRPr="001162F3" w:rsidRDefault="00130744" w:rsidP="00406FC7">
      <w:pPr>
        <w:pStyle w:val="ListParagraph"/>
        <w:numPr>
          <w:ilvl w:val="0"/>
          <w:numId w:val="26"/>
        </w:numPr>
        <w:spacing w:after="0"/>
        <w:jc w:val="both"/>
      </w:pPr>
      <w:r w:rsidRPr="001162F3">
        <w:t xml:space="preserve">nodzēst tā trīs vienādus ciparus (skaitļa </w:t>
      </w:r>
      <w:r>
        <w:t>pirmais cipars</w:t>
      </w:r>
      <w:r w:rsidRPr="001162F3">
        <w:t xml:space="preserve"> nedrīkst </w:t>
      </w:r>
      <w:r>
        <w:t>būt</w:t>
      </w:r>
      <w:r w:rsidRPr="001162F3">
        <w:t xml:space="preserve"> </w:t>
      </w:r>
      <w:r>
        <w:t>0</w:t>
      </w:r>
      <w:r w:rsidRPr="001162F3">
        <w:t>);</w:t>
      </w:r>
    </w:p>
    <w:p w14:paraId="41F3EF2E" w14:textId="77777777" w:rsidR="00130744" w:rsidRDefault="00130744" w:rsidP="00406FC7">
      <w:pPr>
        <w:pStyle w:val="ListParagraph"/>
        <w:numPr>
          <w:ilvl w:val="0"/>
          <w:numId w:val="26"/>
        </w:numPr>
        <w:spacing w:after="0"/>
        <w:jc w:val="both"/>
      </w:pPr>
      <w:r w:rsidRPr="001162F3">
        <w:t>mainīt vietām skaitļ</w:t>
      </w:r>
      <w:r>
        <w:t>a</w:t>
      </w:r>
      <w:r w:rsidRPr="001162F3">
        <w:t xml:space="preserve"> ciparus (skaitļa </w:t>
      </w:r>
      <w:r>
        <w:t>pirmais cipars</w:t>
      </w:r>
      <w:r w:rsidRPr="001162F3">
        <w:t xml:space="preserve"> nedrīkst </w:t>
      </w:r>
      <w:r>
        <w:t>būt</w:t>
      </w:r>
      <w:r w:rsidRPr="001162F3">
        <w:t xml:space="preserve"> </w:t>
      </w:r>
      <w:r>
        <w:t>0</w:t>
      </w:r>
      <w:r w:rsidRPr="001162F3">
        <w:t>)</w:t>
      </w:r>
      <w:r>
        <w:t>;</w:t>
      </w:r>
    </w:p>
    <w:p w14:paraId="462BA269" w14:textId="77777777" w:rsidR="00130744" w:rsidRPr="001162F3" w:rsidRDefault="00130744" w:rsidP="00406FC7">
      <w:pPr>
        <w:pStyle w:val="ListParagraph"/>
        <w:numPr>
          <w:ilvl w:val="0"/>
          <w:numId w:val="26"/>
        </w:numPr>
        <w:spacing w:after="0"/>
        <w:jc w:val="both"/>
      </w:pPr>
      <w:r>
        <w:t>ja skaitlī trīs cipari ir “1”, tad katru no tiem var aizstāt ar ciparu “5”.</w:t>
      </w:r>
    </w:p>
    <w:p w14:paraId="130262CD" w14:textId="77777777" w:rsidR="00130744" w:rsidRPr="001162F3" w:rsidRDefault="00130744" w:rsidP="00130744">
      <w:pPr>
        <w:spacing w:after="0"/>
        <w:jc w:val="both"/>
      </w:pPr>
      <w:r w:rsidRPr="001162F3">
        <w:t xml:space="preserve">Vai, atkārtoti izpildot šīs darbības, no uzrakstītā skaitļa var iegūst skaitli </w:t>
      </w:r>
      <w:r w:rsidRPr="001162F3">
        <w:rPr>
          <w:b/>
          <w:bCs/>
        </w:rPr>
        <w:t>a)</w:t>
      </w:r>
      <w:r w:rsidRPr="001162F3">
        <w:t xml:space="preserve"> 2023; </w:t>
      </w:r>
      <w:r w:rsidRPr="001162F3">
        <w:rPr>
          <w:b/>
          <w:bCs/>
        </w:rPr>
        <w:t>b)</w:t>
      </w:r>
      <w:r w:rsidRPr="001162F3">
        <w:t xml:space="preserve"> 2025?</w:t>
      </w:r>
    </w:p>
    <w:p w14:paraId="5D94FEFB" w14:textId="77777777" w:rsidR="00130744" w:rsidRPr="001162F3" w:rsidRDefault="00130744" w:rsidP="00130744">
      <w:pPr>
        <w:spacing w:after="0"/>
        <w:jc w:val="both"/>
      </w:pPr>
      <w:r w:rsidRPr="001162F3">
        <w:rPr>
          <w:b/>
          <w:bCs/>
        </w:rPr>
        <w:t>Atrisinājums.</w:t>
      </w:r>
      <w:r w:rsidRPr="001162F3">
        <w:t xml:space="preserve"> </w:t>
      </w:r>
      <w:r w:rsidRPr="001162F3">
        <w:rPr>
          <w:b/>
          <w:bCs/>
        </w:rPr>
        <w:t>a)</w:t>
      </w:r>
      <w:r w:rsidRPr="001162F3">
        <w:t xml:space="preserve"> Pamatosim, ka skaitli 2023 nevar iegūt. Skaitlim 202320232023 izpildās īpašība “dalās ar 3”, jo tā ciparu summa </w:t>
      </w:r>
      <m:oMath>
        <m:r>
          <w:rPr>
            <w:rFonts w:ascii="Cambria Math" w:hAnsi="Cambria Math"/>
          </w:rPr>
          <m:t>3⋅</m:t>
        </m:r>
        <m:d>
          <m:dPr>
            <m:ctrlPr>
              <w:rPr>
                <w:rFonts w:ascii="Cambria Math" w:hAnsi="Cambria Math"/>
                <w:i/>
              </w:rPr>
            </m:ctrlPr>
          </m:dPr>
          <m:e>
            <m:r>
              <w:rPr>
                <w:rFonts w:ascii="Cambria Math" w:hAnsi="Cambria Math"/>
              </w:rPr>
              <m:t>2+0+2+3</m:t>
            </m:r>
          </m:e>
        </m:d>
        <m:r>
          <w:rPr>
            <w:rFonts w:ascii="Cambria Math" w:hAnsi="Cambria Math"/>
          </w:rPr>
          <m:t>=21</m:t>
        </m:r>
      </m:oMath>
      <w:r w:rsidRPr="001162F3">
        <w:t xml:space="preserve"> dalās ar 3, bet skaitlim 2023 šī īpašība neizpildās, jo tā ciparu summa</w:t>
      </w:r>
      <w:r>
        <w:br/>
      </w:r>
      <m:oMath>
        <m:r>
          <w:rPr>
            <w:rFonts w:ascii="Cambria Math" w:hAnsi="Cambria Math"/>
          </w:rPr>
          <m:t>2+0+2+3=7</m:t>
        </m:r>
      </m:oMath>
      <w:r w:rsidRPr="001162F3">
        <w:t xml:space="preserve"> nedalās ar 3. Pierādīsim: ja </w:t>
      </w:r>
      <w:r>
        <w:t xml:space="preserve">sākotnējais </w:t>
      </w:r>
      <w:r w:rsidRPr="001162F3">
        <w:t>skaitlis dalās ar 3, tad skaitlis, kas no tā tiek iegūts ar uzdevumā dotajām darbībām, arī dalās ar 3. Izmantosim dalāmības pazīmi ar 3: ja skaitļa ciparu summa dalās ar 3, tad skaitlis dalās ar 3.</w:t>
      </w:r>
    </w:p>
    <w:p w14:paraId="3806B8FA" w14:textId="77777777" w:rsidR="00130744" w:rsidRPr="001162F3" w:rsidRDefault="00130744" w:rsidP="00130744">
      <w:pPr>
        <w:spacing w:after="0"/>
        <w:jc w:val="both"/>
      </w:pPr>
      <w:r w:rsidRPr="001162F3">
        <w:t xml:space="preserve">Ievērojam, ka </w:t>
      </w:r>
    </w:p>
    <w:p w14:paraId="74F327D5" w14:textId="77777777" w:rsidR="00130744" w:rsidRPr="001162F3" w:rsidRDefault="00130744" w:rsidP="00406FC7">
      <w:pPr>
        <w:pStyle w:val="ListParagraph"/>
        <w:numPr>
          <w:ilvl w:val="0"/>
          <w:numId w:val="27"/>
        </w:numPr>
        <w:spacing w:after="0"/>
        <w:jc w:val="both"/>
      </w:pPr>
      <w:r w:rsidRPr="001162F3">
        <w:t xml:space="preserve">ja skaitlis </w:t>
      </w:r>
      <m:oMath>
        <m:r>
          <w:rPr>
            <w:rFonts w:ascii="Cambria Math" w:hAnsi="Cambria Math"/>
          </w:rPr>
          <m:t>n</m:t>
        </m:r>
      </m:oMath>
      <w:r w:rsidRPr="001162F3">
        <w:t xml:space="preserve"> dalās ar 3, tad arī skaitlis </w:t>
      </w:r>
      <m:oMath>
        <m:r>
          <w:rPr>
            <w:rFonts w:ascii="Cambria Math" w:hAnsi="Cambria Math"/>
          </w:rPr>
          <m:t>(n-12)</m:t>
        </m:r>
      </m:oMath>
      <w:r w:rsidRPr="001162F3">
        <w:t xml:space="preserve"> </w:t>
      </w:r>
      <w:r>
        <w:t xml:space="preserve">un </w:t>
      </w:r>
      <m:oMath>
        <m:r>
          <w:rPr>
            <w:rFonts w:ascii="Cambria Math" w:hAnsi="Cambria Math"/>
          </w:rPr>
          <m:t>(n+12)</m:t>
        </m:r>
      </m:oMath>
      <w:r w:rsidRPr="001162F3">
        <w:t xml:space="preserve"> dalās ar 3 (ja katrs saskaitāmais dalās ar 3, tad arī </w:t>
      </w:r>
      <w:r>
        <w:t xml:space="preserve">summa vai </w:t>
      </w:r>
      <w:r w:rsidRPr="001162F3">
        <w:t>starpība dalās ar 3);</w:t>
      </w:r>
    </w:p>
    <w:p w14:paraId="2F4C0E7E" w14:textId="77777777" w:rsidR="00130744" w:rsidRPr="001162F3" w:rsidRDefault="00130744" w:rsidP="00406FC7">
      <w:pPr>
        <w:pStyle w:val="ListParagraph"/>
        <w:numPr>
          <w:ilvl w:val="0"/>
          <w:numId w:val="27"/>
        </w:numPr>
        <w:spacing w:after="0"/>
        <w:jc w:val="both"/>
      </w:pPr>
      <w:r w:rsidRPr="001162F3">
        <w:t xml:space="preserve">ja skaitļa ciparu summa </w:t>
      </w:r>
      <m:oMath>
        <m:r>
          <w:rPr>
            <w:rFonts w:ascii="Cambria Math" w:hAnsi="Cambria Math"/>
          </w:rPr>
          <m:t>n</m:t>
        </m:r>
      </m:oMath>
      <w:r w:rsidRPr="001162F3">
        <w:t xml:space="preserve"> dalās ar 3, tad arī ciparu summa </w:t>
      </w:r>
      <m:oMath>
        <m:d>
          <m:dPr>
            <m:ctrlPr>
              <w:rPr>
                <w:rFonts w:ascii="Cambria Math" w:hAnsi="Cambria Math"/>
                <w:i/>
              </w:rPr>
            </m:ctrlPr>
          </m:dPr>
          <m:e>
            <m:r>
              <w:rPr>
                <w:rFonts w:ascii="Cambria Math" w:hAnsi="Cambria Math"/>
              </w:rPr>
              <m:t>n-3⋅k</m:t>
            </m:r>
          </m:e>
        </m:d>
      </m:oMath>
      <w:r w:rsidRPr="001162F3">
        <w:t xml:space="preserve"> dalās ar 3, kur </w:t>
      </w:r>
      <m:oMath>
        <m:r>
          <w:rPr>
            <w:rFonts w:ascii="Cambria Math" w:hAnsi="Cambria Math"/>
          </w:rPr>
          <m:t>k</m:t>
        </m:r>
      </m:oMath>
      <w:r w:rsidRPr="001162F3">
        <w:t xml:space="preserve"> ir vienādie cipari, kurus nodzēš </w:t>
      </w:r>
      <w:bookmarkStart w:id="35" w:name="_Hlk159609536"/>
      <w:r w:rsidRPr="001162F3">
        <w:t xml:space="preserve">(ja katrs saskaitāmais dalās ar 3, tad arī starpība dalās ar 3), </w:t>
      </w:r>
      <w:bookmarkEnd w:id="35"/>
      <w:r w:rsidRPr="001162F3">
        <w:t>tātad dalāmība ar 3 saglabājas;</w:t>
      </w:r>
    </w:p>
    <w:p w14:paraId="13D4B1D9" w14:textId="77777777" w:rsidR="00130744" w:rsidRPr="004367CC" w:rsidRDefault="00130744" w:rsidP="00406FC7">
      <w:pPr>
        <w:pStyle w:val="ListParagraph"/>
        <w:numPr>
          <w:ilvl w:val="0"/>
          <w:numId w:val="27"/>
        </w:numPr>
        <w:spacing w:after="0"/>
        <w:jc w:val="both"/>
        <w:rPr>
          <w:sz w:val="16"/>
          <w:szCs w:val="16"/>
        </w:rPr>
      </w:pPr>
      <w:r w:rsidRPr="001162F3">
        <w:lastRenderedPageBreak/>
        <w:t>mainot vietām skaitļa ciparus, nemainās ciparu summa, tātad dalāmība ar 3 saglabājas</w:t>
      </w:r>
      <w:r>
        <w:t>;</w:t>
      </w:r>
    </w:p>
    <w:p w14:paraId="61B77C8A" w14:textId="77777777" w:rsidR="00130744" w:rsidRPr="001162F3" w:rsidRDefault="00130744" w:rsidP="00406FC7">
      <w:pPr>
        <w:pStyle w:val="ListParagraph"/>
        <w:numPr>
          <w:ilvl w:val="0"/>
          <w:numId w:val="27"/>
        </w:numPr>
        <w:spacing w:after="0"/>
        <w:jc w:val="both"/>
        <w:rPr>
          <w:sz w:val="16"/>
          <w:szCs w:val="16"/>
        </w:rPr>
      </w:pPr>
      <w:r>
        <w:t xml:space="preserve">ja skaitlī katru no trīs cipariem “1” aizstāj ar ciparu “5”, tad ciparu summa palielinās par </w:t>
      </w:r>
      <m:oMath>
        <m:r>
          <w:rPr>
            <w:rFonts w:ascii="Cambria Math" w:hAnsi="Cambria Math"/>
          </w:rPr>
          <m:t>3⋅5-3⋅1=12</m:t>
        </m:r>
      </m:oMath>
      <w:r>
        <w:t xml:space="preserve">, tātad, ja skaitļa ciparu summa </w:t>
      </w:r>
      <m:oMath>
        <m:r>
          <w:rPr>
            <w:rFonts w:ascii="Cambria Math" w:hAnsi="Cambria Math"/>
          </w:rPr>
          <m:t>n</m:t>
        </m:r>
      </m:oMath>
      <w:r>
        <w:t xml:space="preserve"> dalās ar 3, tad arī ciparu summa </w:t>
      </w:r>
      <m:oMath>
        <m:r>
          <w:rPr>
            <w:rFonts w:ascii="Cambria Math" w:hAnsi="Cambria Math"/>
          </w:rPr>
          <m:t>(n+12)</m:t>
        </m:r>
      </m:oMath>
      <w:r>
        <w:t xml:space="preserve"> dalās ar 3 </w:t>
      </w:r>
      <w:r w:rsidRPr="001162F3">
        <w:t xml:space="preserve">(ja katrs saskaitāmais dalās ar 3, tad arī </w:t>
      </w:r>
      <w:r>
        <w:t>summa</w:t>
      </w:r>
      <w:r w:rsidRPr="001162F3">
        <w:t xml:space="preserve"> dalās ar 3), tātad dalāmība ar 3 saglabājas</w:t>
      </w:r>
      <w:r>
        <w:t>.</w:t>
      </w:r>
    </w:p>
    <w:p w14:paraId="5731A880" w14:textId="77777777" w:rsidR="00130744" w:rsidRPr="001162F3" w:rsidRDefault="00130744" w:rsidP="00130744">
      <w:pPr>
        <w:spacing w:after="0"/>
        <w:jc w:val="both"/>
      </w:pPr>
      <w:r w:rsidRPr="001162F3">
        <w:t>Tātad, ja dotais skaitlis dalās ar 3, tad pēc atļauto darbību izpildes arī iegūtais skaitlis dalīsies ar 3. Skaitlis 2023 ar 3 nedalās, tātad ar atļautajām darbībām to nevar iegūt.</w:t>
      </w:r>
    </w:p>
    <w:p w14:paraId="271A25B2" w14:textId="77777777" w:rsidR="00130744" w:rsidRPr="001162F3" w:rsidRDefault="00130744" w:rsidP="00130744">
      <w:pPr>
        <w:spacing w:after="0"/>
        <w:jc w:val="both"/>
      </w:pPr>
      <w:r w:rsidRPr="001162F3">
        <w:rPr>
          <w:b/>
          <w:bCs/>
        </w:rPr>
        <w:t>b)</w:t>
      </w:r>
      <w:r w:rsidRPr="001162F3">
        <w:t xml:space="preserve"> Jā, skaitli 2025 var iegūt, piemēram, šādi:</w:t>
      </w:r>
    </w:p>
    <w:p w14:paraId="3124E66C" w14:textId="77777777" w:rsidR="00130744" w:rsidRPr="001162F3" w:rsidRDefault="00130744" w:rsidP="00130744">
      <w:pPr>
        <w:spacing w:after="0"/>
        <w:jc w:val="center"/>
      </w:pPr>
      <m:oMathPara>
        <m:oMath>
          <m:r>
            <w:rPr>
              <w:rFonts w:ascii="Cambria Math" w:hAnsi="Cambria Math"/>
            </w:rPr>
            <m:t xml:space="preserve">202320232023 </m:t>
          </m:r>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nodzēš 3 "0"</m:t>
                  </m:r>
                </m:e>
              </m:groupChr>
            </m:e>
          </m:box>
          <m:r>
            <w:rPr>
              <w:rFonts w:ascii="Cambria Math" w:hAnsi="Cambria Math"/>
            </w:rPr>
            <m:t>223223223</m:t>
          </m:r>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nodzēš 3 "2"</m:t>
                  </m:r>
                </m:e>
              </m:groupChr>
            </m:e>
          </m:box>
          <m:r>
            <w:rPr>
              <w:rFonts w:ascii="Cambria Math" w:hAnsi="Cambria Math"/>
            </w:rPr>
            <m:t>232323</m:t>
          </m:r>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nodzēš 3 "2"</m:t>
                  </m:r>
                </m:e>
              </m:groupChr>
            </m:e>
          </m:box>
          <m:r>
            <w:rPr>
              <w:rFonts w:ascii="Cambria Math" w:hAnsi="Cambria Math"/>
            </w:rPr>
            <m:t>333</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141 </m:t>
                  </m:r>
                  <m:r>
                    <m:rPr>
                      <m:sty m:val="p"/>
                    </m:rPr>
                    <w:rPr>
                      <w:rFonts w:ascii="Cambria Math" w:hAnsi="Cambria Math"/>
                    </w:rPr>
                    <m:t>reizi</m:t>
                  </m:r>
                  <m:r>
                    <w:rPr>
                      <w:rFonts w:ascii="Cambria Math" w:hAnsi="Cambria Math"/>
                    </w:rPr>
                    <m:t xml:space="preserve"> +12</m:t>
                  </m:r>
                </m:e>
              </m:groupChr>
            </m:e>
          </m:box>
          <m:r>
            <w:rPr>
              <w:rFonts w:ascii="Cambria Math" w:hAnsi="Cambria Math"/>
            </w:rPr>
            <m:t>333+141⋅12=2025.</m:t>
          </m:r>
        </m:oMath>
      </m:oMathPara>
    </w:p>
    <w:p w14:paraId="6FA87F05" w14:textId="77777777" w:rsidR="00130744" w:rsidRPr="001162F3" w:rsidRDefault="00130744" w:rsidP="00130744">
      <w:pPr>
        <w:spacing w:after="0"/>
        <w:jc w:val="both"/>
        <w:rPr>
          <w:b/>
          <w:bCs/>
        </w:rPr>
      </w:pPr>
    </w:p>
    <w:p w14:paraId="2E1DCF17" w14:textId="77777777" w:rsidR="00130744" w:rsidRPr="001162F3" w:rsidRDefault="00130744" w:rsidP="00130744">
      <w:pPr>
        <w:spacing w:after="0"/>
        <w:jc w:val="both"/>
        <w:rPr>
          <w:b/>
          <w:bCs/>
        </w:rPr>
      </w:pPr>
      <w:r w:rsidRPr="001162F3">
        <w:rPr>
          <w:b/>
          <w:bCs/>
        </w:rPr>
        <w:t>3. uzdevums</w:t>
      </w:r>
    </w:p>
    <w:p w14:paraId="489E6AF7" w14:textId="09890817" w:rsidR="00130744" w:rsidRDefault="00130744" w:rsidP="00130744">
      <w:pPr>
        <w:spacing w:after="0"/>
        <w:jc w:val="both"/>
      </w:pPr>
      <w:r w:rsidRPr="001162F3">
        <w:t>Modelis sastāv no dažād</w:t>
      </w:r>
      <w:r>
        <w:t>u masu</w:t>
      </w:r>
      <w:r w:rsidRPr="001162F3">
        <w:t xml:space="preserve"> </w:t>
      </w:r>
      <w:r>
        <w:t>bumbām</w:t>
      </w:r>
      <w:r w:rsidRPr="001162F3">
        <w:t>, kur</w:t>
      </w:r>
      <w:r>
        <w:t>as</w:t>
      </w:r>
      <w:r w:rsidRPr="001162F3">
        <w:t xml:space="preserve"> ar auklām iekārt</w:t>
      </w:r>
      <w:r>
        <w:t>as</w:t>
      </w:r>
      <w:r w:rsidRPr="001162F3">
        <w:t xml:space="preserve"> </w:t>
      </w:r>
      <w:r>
        <w:t xml:space="preserve">horizontālos </w:t>
      </w:r>
      <w:r w:rsidRPr="001162F3">
        <w:t xml:space="preserve">stieņos. Katra </w:t>
      </w:r>
      <w:r>
        <w:t xml:space="preserve">horizontālā </w:t>
      </w:r>
      <w:r w:rsidRPr="001162F3">
        <w:t xml:space="preserve">stieņa galā var iekārt vai nu vienu </w:t>
      </w:r>
      <w:r>
        <w:t>bumbu</w:t>
      </w:r>
      <w:r w:rsidRPr="001162F3">
        <w:t xml:space="preserve">, vai vienu </w:t>
      </w:r>
      <w:r>
        <w:t xml:space="preserve">horizontālu </w:t>
      </w:r>
      <w:r w:rsidRPr="001162F3">
        <w:t xml:space="preserve">stieni. Katra </w:t>
      </w:r>
      <w:r>
        <w:t>horizontālā</w:t>
      </w:r>
      <w:r w:rsidRPr="001162F3">
        <w:t xml:space="preserve"> stieņa garums ir 120 cm un katra</w:t>
      </w:r>
      <w:r>
        <w:t>s</w:t>
      </w:r>
      <w:r w:rsidRPr="001162F3">
        <w:t xml:space="preserve"> iekārtā</w:t>
      </w:r>
      <w:r>
        <w:t>s</w:t>
      </w:r>
      <w:r w:rsidRPr="001162F3">
        <w:t xml:space="preserve"> </w:t>
      </w:r>
      <w:r>
        <w:t>bumbas</w:t>
      </w:r>
      <w:r w:rsidRPr="001162F3">
        <w:t xml:space="preserve"> masa kilogramos ir uzrakstīta uz </w:t>
      </w:r>
      <w:r>
        <w:t>bumbas</w:t>
      </w:r>
      <w:r w:rsidRPr="001162F3">
        <w:t xml:space="preserve"> (piemēram, skat. </w:t>
      </w:r>
      <w:r w:rsidRPr="001162F3">
        <w:fldChar w:fldCharType="begin"/>
      </w:r>
      <w:r w:rsidRPr="001162F3">
        <w:instrText xml:space="preserve"> REF _Ref158920137 \h </w:instrText>
      </w:r>
      <w:r>
        <w:instrText xml:space="preserve"> \* MERGEFORMAT </w:instrText>
      </w:r>
      <w:r w:rsidRPr="001162F3">
        <w:fldChar w:fldCharType="separate"/>
      </w:r>
      <w:r w:rsidR="00D40FBC">
        <w:rPr>
          <w:noProof/>
        </w:rPr>
        <w:t>33</w:t>
      </w:r>
      <w:r w:rsidR="00D40FBC" w:rsidRPr="001162F3">
        <w:t>. att.</w:t>
      </w:r>
      <w:r w:rsidRPr="001162F3">
        <w:fldChar w:fldCharType="end"/>
      </w:r>
      <w:r w:rsidRPr="001162F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5316"/>
      </w:tblGrid>
      <w:tr w:rsidR="00130744" w14:paraId="495C89A3" w14:textId="77777777" w:rsidTr="00F80482">
        <w:tc>
          <w:tcPr>
            <w:tcW w:w="5116" w:type="dxa"/>
            <w:vAlign w:val="bottom"/>
          </w:tcPr>
          <w:p w14:paraId="007A55C2" w14:textId="77777777" w:rsidR="00130744" w:rsidRPr="001162F3" w:rsidRDefault="00130744" w:rsidP="00F80482">
            <w:pPr>
              <w:keepNext/>
              <w:jc w:val="center"/>
            </w:pPr>
            <w:r w:rsidRPr="00F679C7">
              <w:rPr>
                <w:noProof/>
              </w:rPr>
              <w:drawing>
                <wp:inline distT="0" distB="0" distL="0" distR="0" wp14:anchorId="776435F3" wp14:editId="5A76A419">
                  <wp:extent cx="1974850" cy="1381316"/>
                  <wp:effectExtent l="0" t="0" r="6350" b="9525"/>
                  <wp:docPr id="127942325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23251" name="Picture 1" descr="A diagram of a diagram&#10;&#10;Description automatically generated"/>
                          <pic:cNvPicPr/>
                        </pic:nvPicPr>
                        <pic:blipFill>
                          <a:blip r:embed="rId59"/>
                          <a:stretch>
                            <a:fillRect/>
                          </a:stretch>
                        </pic:blipFill>
                        <pic:spPr>
                          <a:xfrm>
                            <a:off x="0" y="0"/>
                            <a:ext cx="1998425" cy="1397805"/>
                          </a:xfrm>
                          <a:prstGeom prst="rect">
                            <a:avLst/>
                          </a:prstGeom>
                        </pic:spPr>
                      </pic:pic>
                    </a:graphicData>
                  </a:graphic>
                </wp:inline>
              </w:drawing>
            </w:r>
          </w:p>
          <w:bookmarkStart w:id="36" w:name="_Ref158920137"/>
          <w:p w14:paraId="7038A6A6" w14:textId="2A95F79E" w:rsidR="00130744" w:rsidRDefault="00130744" w:rsidP="00F80482">
            <w:pPr>
              <w:pStyle w:val="Caption"/>
              <w:jc w:val="center"/>
            </w:pPr>
            <w:r w:rsidRPr="001162F3">
              <w:fldChar w:fldCharType="begin"/>
            </w:r>
            <w:r w:rsidRPr="001162F3">
              <w:instrText xml:space="preserve"> SEQ Ilustrācija \* ARABIC </w:instrText>
            </w:r>
            <w:r w:rsidRPr="001162F3">
              <w:fldChar w:fldCharType="separate"/>
            </w:r>
            <w:r w:rsidR="00D40FBC">
              <w:rPr>
                <w:noProof/>
              </w:rPr>
              <w:t>33</w:t>
            </w:r>
            <w:r w:rsidRPr="001162F3">
              <w:fldChar w:fldCharType="end"/>
            </w:r>
            <w:r w:rsidRPr="001162F3">
              <w:t>. att.</w:t>
            </w:r>
            <w:bookmarkEnd w:id="36"/>
          </w:p>
        </w:tc>
        <w:tc>
          <w:tcPr>
            <w:tcW w:w="5316" w:type="dxa"/>
            <w:vAlign w:val="bottom"/>
          </w:tcPr>
          <w:p w14:paraId="485E30D5" w14:textId="77777777" w:rsidR="00130744" w:rsidRPr="001162F3" w:rsidRDefault="00130744" w:rsidP="00F80482">
            <w:pPr>
              <w:keepNext/>
              <w:jc w:val="center"/>
            </w:pPr>
            <w:r w:rsidRPr="00F048E4">
              <w:rPr>
                <w:noProof/>
              </w:rPr>
              <w:drawing>
                <wp:inline distT="0" distB="0" distL="0" distR="0" wp14:anchorId="14823C36" wp14:editId="634C9106">
                  <wp:extent cx="3238500" cy="1479241"/>
                  <wp:effectExtent l="0" t="0" r="0" b="6985"/>
                  <wp:docPr id="189074882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48824" name="Picture 1" descr="A diagram of a diagram&#10;&#10;Description automatically generated"/>
                          <pic:cNvPicPr/>
                        </pic:nvPicPr>
                        <pic:blipFill>
                          <a:blip r:embed="rId60"/>
                          <a:stretch>
                            <a:fillRect/>
                          </a:stretch>
                        </pic:blipFill>
                        <pic:spPr>
                          <a:xfrm>
                            <a:off x="0" y="0"/>
                            <a:ext cx="3265752" cy="1491689"/>
                          </a:xfrm>
                          <a:prstGeom prst="rect">
                            <a:avLst/>
                          </a:prstGeom>
                        </pic:spPr>
                      </pic:pic>
                    </a:graphicData>
                  </a:graphic>
                </wp:inline>
              </w:drawing>
            </w:r>
          </w:p>
          <w:bookmarkStart w:id="37" w:name="_Ref158921437"/>
          <w:p w14:paraId="60842A6D" w14:textId="2E522866" w:rsidR="00130744" w:rsidRDefault="00130744" w:rsidP="00F80482">
            <w:pPr>
              <w:pStyle w:val="Caption"/>
              <w:jc w:val="center"/>
            </w:pPr>
            <w:r w:rsidRPr="001162F3">
              <w:fldChar w:fldCharType="begin"/>
            </w:r>
            <w:r w:rsidRPr="001162F3">
              <w:instrText xml:space="preserve"> SEQ Ilustrācija \* ARABIC </w:instrText>
            </w:r>
            <w:r w:rsidRPr="001162F3">
              <w:fldChar w:fldCharType="separate"/>
            </w:r>
            <w:r w:rsidR="00D40FBC">
              <w:rPr>
                <w:noProof/>
              </w:rPr>
              <w:t>34</w:t>
            </w:r>
            <w:r w:rsidRPr="001162F3">
              <w:fldChar w:fldCharType="end"/>
            </w:r>
            <w:r w:rsidRPr="001162F3">
              <w:t>. att.</w:t>
            </w:r>
            <w:bookmarkEnd w:id="37"/>
          </w:p>
        </w:tc>
      </w:tr>
    </w:tbl>
    <w:p w14:paraId="7E191D95" w14:textId="014639A2" w:rsidR="00130744" w:rsidRPr="001162F3" w:rsidRDefault="00130744" w:rsidP="00130744">
      <w:pPr>
        <w:spacing w:after="0"/>
        <w:jc w:val="both"/>
      </w:pPr>
      <w:r>
        <w:t xml:space="preserve">Visi modeļi tiek veidoti tā, lai stieņa augšpusē aukla ir piestiprināta tuvāk smagākajai bumbai proporcionāli pārējai iekārtajai masai (neņemot vērā stieņu un auklu masu). Piemēram, </w:t>
      </w:r>
      <w:r>
        <w:fldChar w:fldCharType="begin"/>
      </w:r>
      <w:r>
        <w:instrText xml:space="preserve"> REF _Ref158920137 \h  \* MERGEFORMAT </w:instrText>
      </w:r>
      <w:r>
        <w:fldChar w:fldCharType="separate"/>
      </w:r>
      <w:r w:rsidR="00D40FBC">
        <w:rPr>
          <w:noProof/>
        </w:rPr>
        <w:t>33</w:t>
      </w:r>
      <w:r w:rsidR="00D40FBC" w:rsidRPr="001162F3">
        <w:t>. att.</w:t>
      </w:r>
      <w:r>
        <w:fldChar w:fldCharType="end"/>
      </w:r>
      <w:r>
        <w:t xml:space="preserve"> augšējā stieņa katrā galā ir iekārti 3 kg, tāpēc augšējā aukla ir piestiprināta tieši stieņa viduspunktā 60 cm no abiem tā galiem (</w:t>
      </w:r>
      <m:oMath>
        <m:r>
          <w:rPr>
            <w:rFonts w:ascii="Cambria Math" w:hAnsi="Cambria Math"/>
          </w:rPr>
          <m:t>AB=BC=60</m:t>
        </m:r>
      </m:oMath>
      <w:r>
        <w:t xml:space="preserve"> cm). Aukla, kas notur apakšējo stieni, ir piestiprināta tuvāk smagākajai bumbai tieši divas reizes lielākā attālumā no stieņa kreisā gala </w:t>
      </w:r>
      <m:oMath>
        <m:r>
          <w:rPr>
            <w:rFonts w:ascii="Cambria Math" w:hAnsi="Cambria Math"/>
          </w:rPr>
          <m:t>D</m:t>
        </m:r>
      </m:oMath>
      <w:r>
        <w:t xml:space="preserve"> nekā no labā </w:t>
      </w:r>
      <m:oMath>
        <m:r>
          <w:rPr>
            <w:rFonts w:ascii="Cambria Math" w:hAnsi="Cambria Math"/>
          </w:rPr>
          <m:t>F</m:t>
        </m:r>
      </m:oMath>
      <w:r>
        <w:t xml:space="preserve">, jo bumba ar 2 kg masu ir tieši divas reizes smagāka nekā bumba ar 1 kg masu. Tātad </w:t>
      </w:r>
      <m:oMath>
        <m:r>
          <w:rPr>
            <w:rFonts w:ascii="Cambria Math" w:hAnsi="Cambria Math"/>
          </w:rPr>
          <m:t>DE=80</m:t>
        </m:r>
      </m:oMath>
      <w:r>
        <w:t xml:space="preserve"> cm un</w:t>
      </w:r>
      <w:r>
        <w:br/>
      </w:r>
      <m:oMath>
        <m:r>
          <w:rPr>
            <w:rFonts w:ascii="Cambria Math" w:hAnsi="Cambria Math"/>
          </w:rPr>
          <m:t>EF=40</m:t>
        </m:r>
      </m:oMath>
      <w:r>
        <w:t xml:space="preserve"> cm.</w:t>
      </w:r>
    </w:p>
    <w:p w14:paraId="2490E87F" w14:textId="4B209F88" w:rsidR="00130744" w:rsidRPr="001162F3" w:rsidRDefault="00130744" w:rsidP="00130744">
      <w:pPr>
        <w:spacing w:after="0"/>
        <w:ind w:left="284" w:hanging="284"/>
        <w:jc w:val="both"/>
      </w:pPr>
      <w:r w:rsidRPr="001162F3">
        <w:rPr>
          <w:b/>
          <w:bCs/>
        </w:rPr>
        <w:t>a)</w:t>
      </w:r>
      <w:r w:rsidRPr="001162F3">
        <w:t xml:space="preserve"> </w:t>
      </w:r>
      <w:r w:rsidRPr="001162F3">
        <w:tab/>
        <w:t>Lai izveidotu nākamo modeli, izmanto trīs</w:t>
      </w:r>
      <w:r>
        <w:t xml:space="preserve"> horizontālus</w:t>
      </w:r>
      <w:r w:rsidRPr="001162F3">
        <w:t xml:space="preserve"> stieņus un vienu 1 kg, </w:t>
      </w:r>
      <w:r>
        <w:t xml:space="preserve">vienu </w:t>
      </w:r>
      <w:r w:rsidRPr="001162F3">
        <w:t xml:space="preserve">2 kg, </w:t>
      </w:r>
      <w:r>
        <w:t xml:space="preserve">vienu </w:t>
      </w:r>
      <w:r w:rsidRPr="001162F3">
        <w:t>3 kg un</w:t>
      </w:r>
      <w:r>
        <w:t xml:space="preserve"> vienu</w:t>
      </w:r>
      <w:r w:rsidRPr="001162F3">
        <w:t xml:space="preserve"> 4 kg </w:t>
      </w:r>
      <w:r>
        <w:t xml:space="preserve">bumbu </w:t>
      </w:r>
      <w:r w:rsidRPr="001162F3">
        <w:t xml:space="preserve">(skat. </w:t>
      </w:r>
      <w:r w:rsidRPr="001162F3">
        <w:fldChar w:fldCharType="begin"/>
      </w:r>
      <w:r w:rsidRPr="001162F3">
        <w:instrText xml:space="preserve"> REF _Ref158921437 \h </w:instrText>
      </w:r>
      <w:r>
        <w:instrText xml:space="preserve"> \* MERGEFORMAT </w:instrText>
      </w:r>
      <w:r w:rsidRPr="001162F3">
        <w:fldChar w:fldCharType="separate"/>
      </w:r>
      <w:r w:rsidR="00D40FBC">
        <w:rPr>
          <w:noProof/>
        </w:rPr>
        <w:t>34</w:t>
      </w:r>
      <w:r w:rsidR="00D40FBC" w:rsidRPr="001162F3">
        <w:t>. att.</w:t>
      </w:r>
      <w:r w:rsidRPr="001162F3">
        <w:fldChar w:fldCharType="end"/>
      </w:r>
      <w:r w:rsidRPr="001162F3">
        <w:t xml:space="preserve">). </w:t>
      </w:r>
      <w:r>
        <w:t xml:space="preserve">Kādi ir stieņu gabalu </w:t>
      </w:r>
      <m:oMath>
        <m:r>
          <w:rPr>
            <w:rFonts w:ascii="Cambria Math" w:hAnsi="Cambria Math"/>
          </w:rPr>
          <m:t>AB, BC, DE, EF, GH</m:t>
        </m:r>
      </m:oMath>
      <w:r>
        <w:t xml:space="preserve"> un </w:t>
      </w:r>
      <m:oMath>
        <m:r>
          <w:rPr>
            <w:rFonts w:ascii="Cambria Math" w:hAnsi="Cambria Math"/>
          </w:rPr>
          <m:t>HI</m:t>
        </m:r>
      </m:oMath>
      <w:r>
        <w:t xml:space="preserve"> garumi?</w:t>
      </w:r>
    </w:p>
    <w:p w14:paraId="66342447" w14:textId="22363592" w:rsidR="00130744" w:rsidRDefault="00130744" w:rsidP="00130744">
      <w:pPr>
        <w:spacing w:after="0"/>
        <w:ind w:left="284" w:hanging="284"/>
        <w:jc w:val="both"/>
      </w:pPr>
      <w:r w:rsidRPr="5B8CB331">
        <w:rPr>
          <w:b/>
          <w:bCs/>
        </w:rPr>
        <w:t xml:space="preserve">b) </w:t>
      </w:r>
      <w:r>
        <w:tab/>
        <w:t xml:space="preserve">No a) gadījumā izmantotajām bumbām un stieņiem var izveidot vairākus modeļus. Piemēram, mainot bumbu, stieņu un auklu stiprinājuma vietu novietojumu, var iegūt </w:t>
      </w:r>
      <w:r>
        <w:fldChar w:fldCharType="begin"/>
      </w:r>
      <w:r>
        <w:instrText xml:space="preserve"> REF _Ref158921965 \h  \* MERGEFORMAT </w:instrText>
      </w:r>
      <w:r>
        <w:fldChar w:fldCharType="separate"/>
      </w:r>
      <w:r w:rsidR="00D40FBC">
        <w:rPr>
          <w:noProof/>
        </w:rPr>
        <w:t>35</w:t>
      </w:r>
      <w:r w:rsidR="00D40FBC" w:rsidRPr="001162F3">
        <w:t>. att.</w:t>
      </w:r>
      <w:r>
        <w:fldChar w:fldCharType="end"/>
      </w:r>
      <w:r>
        <w:t xml:space="preserve"> redzamo modeli. Cik dažādus modeļus var izveidot no trim horizontāliem stieņiem un </w:t>
      </w:r>
      <w:r w:rsidRPr="00DD1375">
        <w:t>vienas</w:t>
      </w:r>
      <w:r>
        <w:t xml:space="preserve"> 1 kg, vienas 2 kg, vienas 3 kg un vienas 4 kg bumbas?</w:t>
      </w:r>
    </w:p>
    <w:p w14:paraId="7960B751" w14:textId="03C1F09D" w:rsidR="00130744" w:rsidRPr="00E33D47" w:rsidRDefault="00130744" w:rsidP="00130744">
      <w:pPr>
        <w:spacing w:after="0"/>
        <w:ind w:left="284"/>
        <w:jc w:val="both"/>
      </w:pPr>
      <w:r>
        <w:rPr>
          <w:i/>
          <w:iCs/>
        </w:rPr>
        <w:t>Piezīme.</w:t>
      </w:r>
      <w:r>
        <w:t xml:space="preserve"> Par vienādiem</w:t>
      </w:r>
      <w:r w:rsidRPr="00835ACC">
        <w:t xml:space="preserve"> </w:t>
      </w:r>
      <w:r>
        <w:t>modeļiem tiek uzskatīti s</w:t>
      </w:r>
      <w:r w:rsidRPr="00E33D47">
        <w:t>imetriski modeļi</w:t>
      </w:r>
      <w:r>
        <w:t xml:space="preserve">, kā </w:t>
      </w:r>
      <w:r w:rsidRPr="00E33D47">
        <w:t>arī tād</w:t>
      </w:r>
      <w:r>
        <w:t>i</w:t>
      </w:r>
      <w:r w:rsidRPr="00E33D47">
        <w:t xml:space="preserve"> modeļ</w:t>
      </w:r>
      <w:r>
        <w:t>i</w:t>
      </w:r>
      <w:r w:rsidRPr="00E33D47">
        <w:t>, kuriem vien</w:t>
      </w:r>
      <w:r>
        <w:t>ā</w:t>
      </w:r>
      <w:r w:rsidRPr="00E33D47">
        <w:t xml:space="preserve"> horizontāl</w:t>
      </w:r>
      <w:r>
        <w:t xml:space="preserve">ajā </w:t>
      </w:r>
      <w:r w:rsidRPr="00E33D47">
        <w:t>stie</w:t>
      </w:r>
      <w:r>
        <w:t>nī iekārtās</w:t>
      </w:r>
      <w:r w:rsidRPr="00E33D47">
        <w:t xml:space="preserve"> bumbas samaina vietām</w:t>
      </w:r>
      <w:r>
        <w:t xml:space="preserve"> (piemēram, </w:t>
      </w:r>
      <w:r>
        <w:fldChar w:fldCharType="begin"/>
      </w:r>
      <w:r>
        <w:instrText xml:space="preserve"> REF _Ref158921965 \h </w:instrText>
      </w:r>
      <w:r>
        <w:fldChar w:fldCharType="separate"/>
      </w:r>
      <w:r w:rsidR="00D40FBC">
        <w:rPr>
          <w:noProof/>
        </w:rPr>
        <w:t>35</w:t>
      </w:r>
      <w:r w:rsidR="00D40FBC" w:rsidRPr="001162F3">
        <w:t>. att.</w:t>
      </w:r>
      <w:r>
        <w:fldChar w:fldCharType="end"/>
      </w:r>
      <w:r>
        <w:t xml:space="preserve"> un </w:t>
      </w:r>
      <w:r>
        <w:fldChar w:fldCharType="begin"/>
      </w:r>
      <w:r>
        <w:instrText xml:space="preserve"> REF _Ref159609156 \h </w:instrText>
      </w:r>
      <w:r>
        <w:fldChar w:fldCharType="separate"/>
      </w:r>
      <w:r w:rsidR="00D40FBC">
        <w:rPr>
          <w:noProof/>
        </w:rPr>
        <w:t>36</w:t>
      </w:r>
      <w:r w:rsidR="00D40FBC">
        <w:t>. att.</w:t>
      </w:r>
      <w:r>
        <w:fldChar w:fldCharType="end"/>
      </w:r>
      <w:r>
        <w:t xml:space="preserve"> dotie modeļi ir vienādi)</w:t>
      </w:r>
      <w:r w:rsidRPr="00E33D47">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5153"/>
      </w:tblGrid>
      <w:tr w:rsidR="00130744" w14:paraId="090B8621" w14:textId="77777777" w:rsidTr="00F80482">
        <w:tc>
          <w:tcPr>
            <w:tcW w:w="4995" w:type="dxa"/>
            <w:vAlign w:val="bottom"/>
          </w:tcPr>
          <w:p w14:paraId="0E65A47A" w14:textId="77777777" w:rsidR="00130744" w:rsidRPr="001162F3" w:rsidRDefault="00130744" w:rsidP="00F80482">
            <w:pPr>
              <w:keepNext/>
              <w:jc w:val="center"/>
            </w:pPr>
            <w:r w:rsidRPr="001162F3">
              <w:rPr>
                <w:noProof/>
              </w:rPr>
              <w:drawing>
                <wp:inline distT="0" distB="0" distL="0" distR="0" wp14:anchorId="0B646FDF" wp14:editId="27246593">
                  <wp:extent cx="2419350" cy="1342121"/>
                  <wp:effectExtent l="0" t="0" r="0" b="0"/>
                  <wp:docPr id="83652638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26383" name="Picture 1" descr="A diagram of a diagram&#10;&#10;Description automatically generated"/>
                          <pic:cNvPicPr/>
                        </pic:nvPicPr>
                        <pic:blipFill>
                          <a:blip r:embed="rId61"/>
                          <a:stretch>
                            <a:fillRect/>
                          </a:stretch>
                        </pic:blipFill>
                        <pic:spPr>
                          <a:xfrm>
                            <a:off x="0" y="0"/>
                            <a:ext cx="2443613" cy="1355581"/>
                          </a:xfrm>
                          <a:prstGeom prst="rect">
                            <a:avLst/>
                          </a:prstGeom>
                        </pic:spPr>
                      </pic:pic>
                    </a:graphicData>
                  </a:graphic>
                </wp:inline>
              </w:drawing>
            </w:r>
          </w:p>
          <w:bookmarkStart w:id="38" w:name="_Ref158921965"/>
          <w:p w14:paraId="6C638E25" w14:textId="14DFFCAD" w:rsidR="00130744" w:rsidRDefault="00130744" w:rsidP="00F80482">
            <w:pPr>
              <w:pStyle w:val="Caption"/>
              <w:jc w:val="center"/>
            </w:pPr>
            <w:r w:rsidRPr="001162F3">
              <w:fldChar w:fldCharType="begin"/>
            </w:r>
            <w:r w:rsidRPr="001162F3">
              <w:instrText xml:space="preserve"> SEQ Ilustrācija \* ARABIC </w:instrText>
            </w:r>
            <w:r w:rsidRPr="001162F3">
              <w:fldChar w:fldCharType="separate"/>
            </w:r>
            <w:r w:rsidR="00D40FBC">
              <w:rPr>
                <w:noProof/>
              </w:rPr>
              <w:t>35</w:t>
            </w:r>
            <w:r w:rsidRPr="001162F3">
              <w:fldChar w:fldCharType="end"/>
            </w:r>
            <w:r w:rsidRPr="001162F3">
              <w:t>. att.</w:t>
            </w:r>
            <w:bookmarkEnd w:id="38"/>
          </w:p>
        </w:tc>
        <w:tc>
          <w:tcPr>
            <w:tcW w:w="5153" w:type="dxa"/>
            <w:vAlign w:val="bottom"/>
          </w:tcPr>
          <w:p w14:paraId="425119A0" w14:textId="77777777" w:rsidR="00130744" w:rsidRDefault="00130744" w:rsidP="00F80482">
            <w:pPr>
              <w:keepNext/>
              <w:jc w:val="center"/>
            </w:pPr>
            <w:r w:rsidRPr="0083138C">
              <w:rPr>
                <w:noProof/>
              </w:rPr>
              <w:drawing>
                <wp:inline distT="0" distB="0" distL="0" distR="0" wp14:anchorId="3A598EA5" wp14:editId="3624B010">
                  <wp:extent cx="2963437" cy="1365250"/>
                  <wp:effectExtent l="0" t="0" r="8890" b="6350"/>
                  <wp:docPr id="179622796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27961" name="Picture 1" descr="A diagram of a diagram&#10;&#10;Description automatically generated"/>
                          <pic:cNvPicPr/>
                        </pic:nvPicPr>
                        <pic:blipFill>
                          <a:blip r:embed="rId62"/>
                          <a:stretch>
                            <a:fillRect/>
                          </a:stretch>
                        </pic:blipFill>
                        <pic:spPr>
                          <a:xfrm>
                            <a:off x="0" y="0"/>
                            <a:ext cx="2991346" cy="1378108"/>
                          </a:xfrm>
                          <a:prstGeom prst="rect">
                            <a:avLst/>
                          </a:prstGeom>
                        </pic:spPr>
                      </pic:pic>
                    </a:graphicData>
                  </a:graphic>
                </wp:inline>
              </w:drawing>
            </w:r>
          </w:p>
          <w:bookmarkStart w:id="39" w:name="_Ref159609156"/>
          <w:p w14:paraId="3C50F674" w14:textId="3356F6FC" w:rsidR="00130744" w:rsidRDefault="00130744" w:rsidP="00F80482">
            <w:pPr>
              <w:pStyle w:val="Caption"/>
              <w:jc w:val="center"/>
            </w:pPr>
            <w:r>
              <w:fldChar w:fldCharType="begin"/>
            </w:r>
            <w:r>
              <w:instrText xml:space="preserve"> SEQ Ilustrācija \* ARABIC </w:instrText>
            </w:r>
            <w:r>
              <w:fldChar w:fldCharType="separate"/>
            </w:r>
            <w:r w:rsidR="00D40FBC">
              <w:rPr>
                <w:noProof/>
              </w:rPr>
              <w:t>36</w:t>
            </w:r>
            <w:r>
              <w:fldChar w:fldCharType="end"/>
            </w:r>
            <w:r>
              <w:t>. att.</w:t>
            </w:r>
            <w:bookmarkEnd w:id="39"/>
          </w:p>
        </w:tc>
      </w:tr>
    </w:tbl>
    <w:p w14:paraId="1A254621" w14:textId="61357D37" w:rsidR="00130744" w:rsidRPr="001162F3" w:rsidRDefault="00130744" w:rsidP="00130744">
      <w:pPr>
        <w:spacing w:after="0"/>
        <w:ind w:left="284" w:hanging="284"/>
        <w:jc w:val="both"/>
      </w:pPr>
      <w:r w:rsidRPr="001162F3">
        <w:rPr>
          <w:b/>
          <w:bCs/>
        </w:rPr>
        <w:t>c)</w:t>
      </w:r>
      <w:r w:rsidRPr="001162F3">
        <w:t xml:space="preserve"> </w:t>
      </w:r>
      <w:r w:rsidRPr="001162F3">
        <w:tab/>
        <w:t xml:space="preserve">Sauksim modeli par </w:t>
      </w:r>
      <w:r w:rsidRPr="001162F3">
        <w:rPr>
          <w:i/>
          <w:iCs/>
        </w:rPr>
        <w:t>estētisku</w:t>
      </w:r>
      <w:r w:rsidRPr="001162F3">
        <w:t xml:space="preserve">, ja </w:t>
      </w:r>
      <w:r>
        <w:t xml:space="preserve">katra horizontālā stieņa </w:t>
      </w:r>
      <w:r w:rsidRPr="001162F3">
        <w:t xml:space="preserve">abi gali ir vismaz 30 cm attālumā no </w:t>
      </w:r>
      <w:r>
        <w:t>stienim</w:t>
      </w:r>
      <w:r w:rsidRPr="001162F3">
        <w:t xml:space="preserve"> augšpusē piestiprinātās auklas. Pamato, kāpēc </w:t>
      </w:r>
      <w:r w:rsidRPr="001162F3">
        <w:fldChar w:fldCharType="begin"/>
      </w:r>
      <w:r w:rsidRPr="001162F3">
        <w:instrText xml:space="preserve"> REF _Ref158921965 \h </w:instrText>
      </w:r>
      <w:r>
        <w:instrText xml:space="preserve"> \* MERGEFORMAT </w:instrText>
      </w:r>
      <w:r w:rsidRPr="001162F3">
        <w:fldChar w:fldCharType="separate"/>
      </w:r>
      <w:r w:rsidR="00D40FBC">
        <w:rPr>
          <w:noProof/>
        </w:rPr>
        <w:t>35</w:t>
      </w:r>
      <w:r w:rsidR="00D40FBC" w:rsidRPr="001162F3">
        <w:t>. att.</w:t>
      </w:r>
      <w:r w:rsidRPr="001162F3">
        <w:fldChar w:fldCharType="end"/>
      </w:r>
      <w:r w:rsidRPr="001162F3">
        <w:t xml:space="preserve"> </w:t>
      </w:r>
      <w:r>
        <w:t>dotais</w:t>
      </w:r>
      <w:r w:rsidRPr="001162F3">
        <w:t xml:space="preserve"> modelis nav </w:t>
      </w:r>
      <w:r w:rsidRPr="001162F3">
        <w:rPr>
          <w:i/>
          <w:iCs/>
        </w:rPr>
        <w:t>estētisks</w:t>
      </w:r>
      <w:r w:rsidRPr="001162F3">
        <w:t>!</w:t>
      </w:r>
    </w:p>
    <w:p w14:paraId="230024ED" w14:textId="77777777" w:rsidR="00130744" w:rsidRDefault="00130744" w:rsidP="00130744">
      <w:pPr>
        <w:spacing w:after="0"/>
        <w:ind w:left="284" w:hanging="284"/>
        <w:jc w:val="both"/>
      </w:pPr>
      <w:r w:rsidRPr="001162F3">
        <w:rPr>
          <w:b/>
          <w:bCs/>
        </w:rPr>
        <w:t>d)</w:t>
      </w:r>
      <w:r w:rsidRPr="001162F3">
        <w:t xml:space="preserve"> </w:t>
      </w:r>
      <w:r w:rsidRPr="001162F3">
        <w:tab/>
        <w:t xml:space="preserve">Cik dažādus </w:t>
      </w:r>
      <w:r w:rsidRPr="001162F3">
        <w:rPr>
          <w:i/>
          <w:iCs/>
        </w:rPr>
        <w:t>estētiskus</w:t>
      </w:r>
      <w:r w:rsidRPr="001162F3">
        <w:t xml:space="preserve"> modeļus var izveidot no trim </w:t>
      </w:r>
      <w:r>
        <w:t xml:space="preserve">horizontāliem </w:t>
      </w:r>
      <w:r w:rsidRPr="001162F3">
        <w:t xml:space="preserve">stieņiem un </w:t>
      </w:r>
      <w:r w:rsidRPr="00DD1375">
        <w:t>vienas</w:t>
      </w:r>
      <w:r>
        <w:t xml:space="preserve"> 1 kg, vienas 2 kg, vienas 3 kg un vienas 4 kg bumbas?</w:t>
      </w:r>
    </w:p>
    <w:p w14:paraId="57954FC5" w14:textId="54CADBB3" w:rsidR="00130744" w:rsidRPr="00E33D47" w:rsidRDefault="00130744" w:rsidP="00130744">
      <w:pPr>
        <w:spacing w:after="0"/>
        <w:ind w:left="284"/>
        <w:jc w:val="both"/>
      </w:pPr>
      <w:r>
        <w:rPr>
          <w:i/>
          <w:iCs/>
        </w:rPr>
        <w:t>Piezīme.</w:t>
      </w:r>
      <w:r>
        <w:t xml:space="preserve"> Par vienādiem</w:t>
      </w:r>
      <w:r w:rsidRPr="00835ACC">
        <w:t xml:space="preserve"> </w:t>
      </w:r>
      <w:r>
        <w:t>modeļiem tiek uzskatīti s</w:t>
      </w:r>
      <w:r w:rsidRPr="00E33D47">
        <w:t>imetriski modeļi</w:t>
      </w:r>
      <w:r>
        <w:t xml:space="preserve">, kā </w:t>
      </w:r>
      <w:r w:rsidRPr="00E33D47">
        <w:t>arī tād</w:t>
      </w:r>
      <w:r>
        <w:t>i</w:t>
      </w:r>
      <w:r w:rsidRPr="00E33D47">
        <w:t xml:space="preserve"> modeļ</w:t>
      </w:r>
      <w:r>
        <w:t>i</w:t>
      </w:r>
      <w:r w:rsidRPr="00E33D47">
        <w:t>, kuriem vien</w:t>
      </w:r>
      <w:r>
        <w:t>ā</w:t>
      </w:r>
      <w:r w:rsidRPr="00E33D47">
        <w:t xml:space="preserve"> horizontāl</w:t>
      </w:r>
      <w:r>
        <w:t xml:space="preserve">ajā </w:t>
      </w:r>
      <w:r w:rsidRPr="00E33D47">
        <w:t>stie</w:t>
      </w:r>
      <w:r>
        <w:t>nī iekārtās</w:t>
      </w:r>
      <w:r w:rsidRPr="00E33D47">
        <w:t xml:space="preserve"> bumbas samaina vietām</w:t>
      </w:r>
      <w:r>
        <w:t xml:space="preserve"> (piemēram, skat. </w:t>
      </w:r>
      <w:r>
        <w:fldChar w:fldCharType="begin"/>
      </w:r>
      <w:r>
        <w:instrText xml:space="preserve"> REF _Ref158921965 \h </w:instrText>
      </w:r>
      <w:r>
        <w:fldChar w:fldCharType="separate"/>
      </w:r>
      <w:r w:rsidR="00D40FBC">
        <w:rPr>
          <w:noProof/>
        </w:rPr>
        <w:t>35</w:t>
      </w:r>
      <w:r w:rsidR="00D40FBC" w:rsidRPr="001162F3">
        <w:t>. att.</w:t>
      </w:r>
      <w:r>
        <w:fldChar w:fldCharType="end"/>
      </w:r>
      <w:r>
        <w:t xml:space="preserve"> un </w:t>
      </w:r>
      <w:r>
        <w:fldChar w:fldCharType="begin"/>
      </w:r>
      <w:r>
        <w:instrText xml:space="preserve"> REF _Ref159609156 \h </w:instrText>
      </w:r>
      <w:r>
        <w:fldChar w:fldCharType="separate"/>
      </w:r>
      <w:r w:rsidR="00D40FBC">
        <w:rPr>
          <w:noProof/>
        </w:rPr>
        <w:t>36</w:t>
      </w:r>
      <w:r w:rsidR="00D40FBC">
        <w:t>. att.</w:t>
      </w:r>
      <w:r>
        <w:fldChar w:fldCharType="end"/>
      </w:r>
      <w:r>
        <w:t>)</w:t>
      </w:r>
      <w:r w:rsidRPr="00E33D47">
        <w:t>.</w:t>
      </w:r>
    </w:p>
    <w:p w14:paraId="162210D6" w14:textId="77777777" w:rsidR="00130744" w:rsidRDefault="00130744" w:rsidP="00130744">
      <w:pPr>
        <w:spacing w:after="0"/>
        <w:jc w:val="both"/>
        <w:rPr>
          <w:b/>
          <w:bCs/>
        </w:rPr>
      </w:pPr>
    </w:p>
    <w:p w14:paraId="15FD18D4" w14:textId="77777777" w:rsidR="00130744" w:rsidRPr="001162F3" w:rsidRDefault="00130744" w:rsidP="00130744">
      <w:pPr>
        <w:spacing w:after="0"/>
        <w:jc w:val="both"/>
      </w:pPr>
      <w:r w:rsidRPr="001162F3">
        <w:rPr>
          <w:b/>
          <w:bCs/>
        </w:rPr>
        <w:lastRenderedPageBreak/>
        <w:t>Atrisinājums.</w:t>
      </w:r>
      <w:r w:rsidRPr="001162F3">
        <w:t xml:space="preserve"> </w:t>
      </w:r>
      <w:r w:rsidRPr="001162F3">
        <w:rPr>
          <w:b/>
          <w:bCs/>
        </w:rPr>
        <w:t>a)</w:t>
      </w:r>
      <w:r w:rsidRPr="001162F3">
        <w:t xml:space="preserve"> Tā kā augšējā stieņa katrā galā iekārto </w:t>
      </w:r>
      <w:r>
        <w:t>bumbu</w:t>
      </w:r>
      <w:r w:rsidRPr="001162F3">
        <w:t xml:space="preserve"> mas</w:t>
      </w:r>
      <w:r>
        <w:t>u</w:t>
      </w:r>
      <w:r w:rsidRPr="001162F3">
        <w:t xml:space="preserve"> attiecīb</w:t>
      </w:r>
      <w:r>
        <w:t>a ir</w:t>
      </w:r>
      <w:r w:rsidRPr="001162F3">
        <w:t xml:space="preserve"> </w:t>
      </w:r>
      <m:oMath>
        <m:r>
          <w:rPr>
            <w:rFonts w:ascii="Cambria Math" w:hAnsi="Cambria Math"/>
          </w:rPr>
          <m:t>4 :6=2 :3</m:t>
        </m:r>
      </m:oMath>
      <w:r w:rsidRPr="001162F3">
        <w:t xml:space="preserve">, tad stieņa garums, sākot no kreisā gala, ir jāsadala attiecībā </w:t>
      </w:r>
      <m:oMath>
        <m:r>
          <w:rPr>
            <w:rFonts w:ascii="Cambria Math" w:hAnsi="Cambria Math"/>
          </w:rPr>
          <m:t>3 :2</m:t>
        </m:r>
      </m:oMath>
      <w:r w:rsidRPr="001162F3">
        <w:t xml:space="preserve">. Tātad </w:t>
      </w:r>
      <m:oMath>
        <m:r>
          <w:rPr>
            <w:rFonts w:ascii="Cambria Math" w:hAnsi="Cambria Math"/>
          </w:rPr>
          <m:t>AB=</m:t>
        </m:r>
        <m:f>
          <m:fPr>
            <m:ctrlPr>
              <w:rPr>
                <w:rFonts w:ascii="Cambria Math" w:hAnsi="Cambria Math"/>
                <w:i/>
              </w:rPr>
            </m:ctrlPr>
          </m:fPr>
          <m:num>
            <m:r>
              <w:rPr>
                <w:rFonts w:ascii="Cambria Math" w:hAnsi="Cambria Math"/>
              </w:rPr>
              <m:t>3</m:t>
            </m:r>
          </m:num>
          <m:den>
            <m:r>
              <w:rPr>
                <w:rFonts w:ascii="Cambria Math" w:hAnsi="Cambria Math"/>
              </w:rPr>
              <m:t>5</m:t>
            </m:r>
          </m:den>
        </m:f>
      </m:oMath>
      <w:r w:rsidRPr="001162F3">
        <w:t xml:space="preserve"> no </w:t>
      </w:r>
      <m:oMath>
        <m:r>
          <w:rPr>
            <w:rFonts w:ascii="Cambria Math" w:hAnsi="Cambria Math"/>
          </w:rPr>
          <m:t>120=72</m:t>
        </m:r>
      </m:oMath>
      <w:r w:rsidRPr="001162F3">
        <w:t xml:space="preserve"> cm </w:t>
      </w:r>
      <w:r>
        <w:t xml:space="preserve">un </w:t>
      </w:r>
      <m:oMath>
        <m:r>
          <w:rPr>
            <w:rFonts w:ascii="Cambria Math" w:hAnsi="Cambria Math"/>
          </w:rPr>
          <m:t>BC=120-72=48</m:t>
        </m:r>
      </m:oMath>
      <w:r>
        <w:t xml:space="preserve"> cm</w:t>
      </w:r>
      <w:r w:rsidRPr="001162F3">
        <w:t>. Apakšējā aukl</w:t>
      </w:r>
      <w:r>
        <w:t>ā pa kreisi</w:t>
      </w:r>
      <w:r w:rsidRPr="001162F3">
        <w:t xml:space="preserve"> iekārto </w:t>
      </w:r>
      <w:r>
        <w:t>bumbu</w:t>
      </w:r>
      <w:r w:rsidRPr="001162F3">
        <w:t xml:space="preserve"> mas</w:t>
      </w:r>
      <w:r>
        <w:t>u</w:t>
      </w:r>
      <w:r w:rsidRPr="001162F3">
        <w:t xml:space="preserve"> attiecīb</w:t>
      </w:r>
      <w:r>
        <w:t>a ir</w:t>
      </w:r>
      <w:r w:rsidRPr="001162F3">
        <w:t xml:space="preserve"> </w:t>
      </w:r>
      <m:oMath>
        <m:r>
          <w:rPr>
            <w:rFonts w:ascii="Cambria Math" w:hAnsi="Cambria Math"/>
          </w:rPr>
          <m:t>1 :3</m:t>
        </m:r>
      </m:oMath>
      <w:r>
        <w:t>, tātad</w:t>
      </w:r>
      <w:r w:rsidRPr="001162F3">
        <w:t xml:space="preserve"> </w:t>
      </w:r>
      <m:oMath>
        <m:r>
          <w:rPr>
            <w:rFonts w:ascii="Cambria Math" w:hAnsi="Cambria Math"/>
          </w:rPr>
          <m:t>DE=</m:t>
        </m:r>
        <m:f>
          <m:fPr>
            <m:ctrlPr>
              <w:rPr>
                <w:rFonts w:ascii="Cambria Math" w:hAnsi="Cambria Math"/>
                <w:i/>
              </w:rPr>
            </m:ctrlPr>
          </m:fPr>
          <m:num>
            <m:r>
              <w:rPr>
                <w:rFonts w:ascii="Cambria Math" w:hAnsi="Cambria Math"/>
              </w:rPr>
              <m:t>3</m:t>
            </m:r>
          </m:num>
          <m:den>
            <m:r>
              <w:rPr>
                <w:rFonts w:ascii="Cambria Math" w:hAnsi="Cambria Math"/>
              </w:rPr>
              <m:t>4</m:t>
            </m:r>
          </m:den>
        </m:f>
      </m:oMath>
      <w:r w:rsidRPr="001162F3">
        <w:t xml:space="preserve"> </w:t>
      </w:r>
      <w:r w:rsidRPr="001162F3">
        <w:rPr>
          <w:iCs/>
        </w:rPr>
        <w:t>no</w:t>
      </w:r>
      <w:r>
        <w:rPr>
          <w:iCs/>
        </w:rPr>
        <w:t xml:space="preserve"> </w:t>
      </w:r>
      <m:oMath>
        <m:r>
          <w:rPr>
            <w:rFonts w:ascii="Cambria Math" w:hAnsi="Cambria Math"/>
          </w:rPr>
          <m:t>120=90</m:t>
        </m:r>
      </m:oMath>
      <w:r w:rsidRPr="001162F3">
        <w:t xml:space="preserve"> cm</w:t>
      </w:r>
      <w:r>
        <w:t xml:space="preserve"> un </w:t>
      </w:r>
      <m:oMath>
        <m:r>
          <w:rPr>
            <w:rFonts w:ascii="Cambria Math" w:hAnsi="Cambria Math"/>
          </w:rPr>
          <m:t>EF=</m:t>
        </m:r>
        <m:f>
          <m:fPr>
            <m:ctrlPr>
              <w:rPr>
                <w:rFonts w:ascii="Cambria Math" w:hAnsi="Cambria Math"/>
                <w:i/>
              </w:rPr>
            </m:ctrlPr>
          </m:fPr>
          <m:num>
            <m:r>
              <w:rPr>
                <w:rFonts w:ascii="Cambria Math" w:hAnsi="Cambria Math"/>
              </w:rPr>
              <m:t>1</m:t>
            </m:r>
          </m:num>
          <m:den>
            <m:r>
              <w:rPr>
                <w:rFonts w:ascii="Cambria Math" w:hAnsi="Cambria Math"/>
              </w:rPr>
              <m:t>3</m:t>
            </m:r>
          </m:den>
        </m:f>
      </m:oMath>
      <w:r>
        <w:t xml:space="preserve"> no </w:t>
      </w:r>
      <m:oMath>
        <m:r>
          <w:rPr>
            <w:rFonts w:ascii="Cambria Math" w:hAnsi="Cambria Math"/>
          </w:rPr>
          <m:t>120=30</m:t>
        </m:r>
      </m:oMath>
      <w:r>
        <w:t xml:space="preserve"> cm</w:t>
      </w:r>
      <w:r w:rsidRPr="001162F3">
        <w:t xml:space="preserve">. </w:t>
      </w:r>
      <w:r w:rsidRPr="001162F3">
        <w:rPr>
          <w:iCs/>
        </w:rPr>
        <w:t>Apakšējā aukl</w:t>
      </w:r>
      <w:r>
        <w:rPr>
          <w:iCs/>
        </w:rPr>
        <w:t>ā pa labi</w:t>
      </w:r>
      <w:r w:rsidRPr="001162F3">
        <w:rPr>
          <w:iCs/>
        </w:rPr>
        <w:t xml:space="preserve"> </w:t>
      </w:r>
      <w:r w:rsidRPr="001162F3">
        <w:t xml:space="preserve">iekārto </w:t>
      </w:r>
      <w:r>
        <w:t>bumbu</w:t>
      </w:r>
      <w:r w:rsidRPr="001162F3">
        <w:t xml:space="preserve"> mas</w:t>
      </w:r>
      <w:r>
        <w:t>u</w:t>
      </w:r>
      <w:r w:rsidRPr="001162F3">
        <w:t xml:space="preserve"> attiecīb</w:t>
      </w:r>
      <w:r>
        <w:t>a ir</w:t>
      </w:r>
      <w:r w:rsidRPr="001162F3">
        <w:t xml:space="preserve"> </w:t>
      </w:r>
      <m:oMath>
        <m:r>
          <w:rPr>
            <w:rFonts w:ascii="Cambria Math" w:hAnsi="Cambria Math"/>
          </w:rPr>
          <m:t>2 :1</m:t>
        </m:r>
      </m:oMath>
      <w:r>
        <w:t xml:space="preserve">, tātad </w:t>
      </w:r>
      <m:oMath>
        <m:r>
          <w:rPr>
            <w:rFonts w:ascii="Cambria Math" w:hAnsi="Cambria Math"/>
          </w:rPr>
          <m:t>GH=</m:t>
        </m:r>
        <m:f>
          <m:fPr>
            <m:ctrlPr>
              <w:rPr>
                <w:rFonts w:ascii="Cambria Math" w:hAnsi="Cambria Math"/>
                <w:i/>
              </w:rPr>
            </m:ctrlPr>
          </m:fPr>
          <m:num>
            <m:r>
              <w:rPr>
                <w:rFonts w:ascii="Cambria Math" w:hAnsi="Cambria Math"/>
              </w:rPr>
              <m:t>1</m:t>
            </m:r>
          </m:num>
          <m:den>
            <m:r>
              <w:rPr>
                <w:rFonts w:ascii="Cambria Math" w:hAnsi="Cambria Math"/>
              </w:rPr>
              <m:t>3</m:t>
            </m:r>
          </m:den>
        </m:f>
      </m:oMath>
      <w:r w:rsidRPr="001162F3">
        <w:rPr>
          <w:iCs/>
        </w:rPr>
        <w:t>no</w:t>
      </w:r>
      <m:oMath>
        <m:r>
          <w:rPr>
            <w:rFonts w:ascii="Cambria Math" w:hAnsi="Cambria Math"/>
          </w:rPr>
          <m:t>120=40</m:t>
        </m:r>
      </m:oMath>
      <w:r w:rsidRPr="001162F3">
        <w:t xml:space="preserve"> cm</w:t>
      </w:r>
      <w:r>
        <w:t xml:space="preserve"> un </w:t>
      </w:r>
      <m:oMath>
        <m:r>
          <w:rPr>
            <w:rFonts w:ascii="Cambria Math" w:hAnsi="Cambria Math"/>
          </w:rPr>
          <m:t>HI=120-40=80</m:t>
        </m:r>
      </m:oMath>
      <w:r>
        <w:t xml:space="preserve"> cm</w:t>
      </w:r>
      <w:r w:rsidRPr="001162F3">
        <w:t>.</w:t>
      </w:r>
    </w:p>
    <w:p w14:paraId="29AE4360" w14:textId="77777777" w:rsidR="00130744" w:rsidRPr="001162F3" w:rsidRDefault="00130744" w:rsidP="00130744">
      <w:pPr>
        <w:spacing w:after="0"/>
        <w:jc w:val="both"/>
      </w:pPr>
      <w:r w:rsidRPr="001162F3">
        <w:rPr>
          <w:b/>
          <w:bCs/>
        </w:rPr>
        <w:t xml:space="preserve">b) 1. atrisinājums. </w:t>
      </w:r>
      <w:r w:rsidRPr="001162F3">
        <w:t>Pamatosim, ka iespējams izveidot 15 dažādus modeļus no trim stieņiem un četr</w:t>
      </w:r>
      <w:r>
        <w:t>ām</w:t>
      </w:r>
      <w:r w:rsidRPr="001162F3">
        <w:t xml:space="preserve"> </w:t>
      </w:r>
      <w:r>
        <w:t>bumbām</w:t>
      </w:r>
      <w:r w:rsidRPr="001162F3">
        <w:t xml:space="preserve">. Aplūkosim abus iespējamos gadījumus, kā stieņi var būt iekārti. </w:t>
      </w:r>
    </w:p>
    <w:p w14:paraId="1D5B82DC" w14:textId="1721DCF3" w:rsidR="00130744" w:rsidRPr="001162F3" w:rsidRDefault="00130744" w:rsidP="00406FC7">
      <w:pPr>
        <w:pStyle w:val="ListParagraph"/>
        <w:numPr>
          <w:ilvl w:val="0"/>
          <w:numId w:val="23"/>
        </w:numPr>
        <w:spacing w:after="0"/>
        <w:jc w:val="both"/>
      </w:pPr>
      <w:r w:rsidRPr="001162F3">
        <w:t xml:space="preserve">Divi stieņi ir iekārti paralēli trešajā stienī (skat. </w:t>
      </w:r>
      <w:r w:rsidRPr="001162F3">
        <w:fldChar w:fldCharType="begin"/>
      </w:r>
      <w:r w:rsidRPr="001162F3">
        <w:instrText xml:space="preserve"> REF _Ref158998968 \h </w:instrText>
      </w:r>
      <w:r>
        <w:instrText xml:space="preserve"> \* MERGEFORMAT </w:instrText>
      </w:r>
      <w:r w:rsidRPr="001162F3">
        <w:fldChar w:fldCharType="separate"/>
      </w:r>
      <w:r w:rsidR="00D40FBC">
        <w:rPr>
          <w:iCs/>
          <w:noProof/>
        </w:rPr>
        <w:t>37</w:t>
      </w:r>
      <w:r w:rsidR="00D40FBC" w:rsidRPr="001162F3">
        <w:t xml:space="preserve"> .</w:t>
      </w:r>
      <w:r w:rsidR="00D40FBC">
        <w:t xml:space="preserve"> </w:t>
      </w:r>
      <w:r w:rsidR="00D40FBC" w:rsidRPr="001162F3">
        <w:t>att.</w:t>
      </w:r>
      <w:r w:rsidRPr="001162F3">
        <w:fldChar w:fldCharType="end"/>
      </w:r>
      <w:r w:rsidRPr="001162F3">
        <w:t xml:space="preserve">, kurā ar </w:t>
      </w:r>
      <w:r w:rsidRPr="001162F3">
        <w:rPr>
          <w:i/>
          <w:iCs/>
        </w:rPr>
        <w:t>A, B, C</w:t>
      </w:r>
      <w:r w:rsidRPr="001162F3">
        <w:t xml:space="preserve"> un </w:t>
      </w:r>
      <w:r w:rsidRPr="001162F3">
        <w:rPr>
          <w:i/>
          <w:iCs/>
        </w:rPr>
        <w:t xml:space="preserve">D </w:t>
      </w:r>
      <w:r w:rsidRPr="001162F3">
        <w:t>apzīmēti dot</w:t>
      </w:r>
      <w:r>
        <w:t>ās</w:t>
      </w:r>
      <w:r w:rsidRPr="001162F3">
        <w:t xml:space="preserve"> četr</w:t>
      </w:r>
      <w:r>
        <w:t>as</w:t>
      </w:r>
      <w:r w:rsidRPr="001162F3">
        <w:t xml:space="preserve"> </w:t>
      </w:r>
      <w:r>
        <w:t>bumbas</w:t>
      </w:r>
      <w:r w:rsidRPr="001162F3">
        <w:t>). Tātad atšķirīgus modeļus veidos tikai tas, kur</w:t>
      </w:r>
      <w:r>
        <w:t>a</w:t>
      </w:r>
      <w:r w:rsidRPr="001162F3">
        <w:t>s div</w:t>
      </w:r>
      <w:r>
        <w:t>a</w:t>
      </w:r>
      <w:r w:rsidRPr="001162F3">
        <w:t xml:space="preserve">s </w:t>
      </w:r>
      <w:r>
        <w:t>bumbas</w:t>
      </w:r>
      <w:r w:rsidRPr="001162F3">
        <w:t xml:space="preserve"> iekar vienā stienī. Kopā ar </w:t>
      </w:r>
      <w:r>
        <w:t>bumbu</w:t>
      </w:r>
      <w:r w:rsidRPr="001162F3">
        <w:t xml:space="preserve"> </w:t>
      </w:r>
      <w:r w:rsidRPr="001162F3">
        <w:rPr>
          <w:i/>
          <w:iCs/>
        </w:rPr>
        <w:t>A</w:t>
      </w:r>
      <w:r w:rsidRPr="001162F3">
        <w:t xml:space="preserve"> var iekārt </w:t>
      </w:r>
      <w:r>
        <w:t>bumbu</w:t>
      </w:r>
      <w:r w:rsidRPr="001162F3">
        <w:t xml:space="preserve"> </w:t>
      </w:r>
      <w:r w:rsidRPr="001162F3">
        <w:rPr>
          <w:i/>
          <w:iCs/>
        </w:rPr>
        <w:t>B, C</w:t>
      </w:r>
      <w:r w:rsidRPr="001162F3">
        <w:t xml:space="preserve"> vai </w:t>
      </w:r>
      <w:r w:rsidRPr="001162F3">
        <w:rPr>
          <w:i/>
          <w:iCs/>
        </w:rPr>
        <w:t xml:space="preserve">D, </w:t>
      </w:r>
      <w:r w:rsidRPr="001162F3">
        <w:t>tātad iegūstam 3 iespējas. Otrā stienī atliek iekārt atlikuš</w:t>
      </w:r>
      <w:r>
        <w:t>ā</w:t>
      </w:r>
      <w:r w:rsidRPr="001162F3">
        <w:t>s div</w:t>
      </w:r>
      <w:r>
        <w:t>a</w:t>
      </w:r>
      <w:r w:rsidRPr="001162F3">
        <w:t xml:space="preserve">s </w:t>
      </w:r>
      <w:r>
        <w:t>bumbas</w:t>
      </w:r>
      <w:r w:rsidRPr="001162F3">
        <w:t>, kuru mainīšana vietām neveido citu modeli.</w:t>
      </w:r>
    </w:p>
    <w:p w14:paraId="5AB7E240" w14:textId="62C3DED9" w:rsidR="00130744" w:rsidRPr="001162F3" w:rsidRDefault="00130744" w:rsidP="00406FC7">
      <w:pPr>
        <w:pStyle w:val="ListParagraph"/>
        <w:numPr>
          <w:ilvl w:val="0"/>
          <w:numId w:val="23"/>
        </w:numPr>
        <w:spacing w:after="0"/>
        <w:jc w:val="both"/>
      </w:pPr>
      <w:r w:rsidRPr="001162F3">
        <w:t xml:space="preserve">Visi trīs stieņi ir iekārti viens zem otra (skat. </w:t>
      </w:r>
      <w:r w:rsidRPr="001162F3">
        <w:fldChar w:fldCharType="begin"/>
      </w:r>
      <w:r w:rsidRPr="001162F3">
        <w:instrText xml:space="preserve"> REF _Ref158999236 \h </w:instrText>
      </w:r>
      <w:r>
        <w:instrText xml:space="preserve"> \* MERGEFORMAT </w:instrText>
      </w:r>
      <w:r w:rsidRPr="001162F3">
        <w:fldChar w:fldCharType="separate"/>
      </w:r>
      <w:r w:rsidR="00D40FBC">
        <w:rPr>
          <w:noProof/>
        </w:rPr>
        <w:t>38</w:t>
      </w:r>
      <w:r w:rsidR="00D40FBC" w:rsidRPr="001162F3">
        <w:t>. att.</w:t>
      </w:r>
      <w:r w:rsidRPr="001162F3">
        <w:fldChar w:fldCharType="end"/>
      </w:r>
      <w:r w:rsidRPr="001162F3">
        <w:t xml:space="preserve">, kurā ar </w:t>
      </w:r>
      <w:r w:rsidRPr="001162F3">
        <w:rPr>
          <w:i/>
          <w:iCs/>
        </w:rPr>
        <w:t>A, B, C</w:t>
      </w:r>
      <w:r w:rsidRPr="001162F3">
        <w:t xml:space="preserve"> un </w:t>
      </w:r>
      <w:r w:rsidRPr="001162F3">
        <w:rPr>
          <w:i/>
          <w:iCs/>
        </w:rPr>
        <w:t xml:space="preserve">D </w:t>
      </w:r>
      <w:r w:rsidRPr="001162F3">
        <w:t>apzīmēti dot</w:t>
      </w:r>
      <w:r>
        <w:t>ās</w:t>
      </w:r>
      <w:r w:rsidRPr="001162F3">
        <w:t xml:space="preserve"> četr</w:t>
      </w:r>
      <w:r>
        <w:t>as</w:t>
      </w:r>
      <w:r w:rsidRPr="001162F3">
        <w:t xml:space="preserve"> </w:t>
      </w:r>
      <w:r>
        <w:t>bumbas</w:t>
      </w:r>
      <w:r w:rsidRPr="001162F3">
        <w:t xml:space="preserve">). Ievērojam, ka </w:t>
      </w:r>
      <w:r>
        <w:t>bumbas</w:t>
      </w:r>
      <w:r w:rsidRPr="001162F3">
        <w:t xml:space="preserve"> </w:t>
      </w:r>
      <w:r w:rsidRPr="001162F3">
        <w:rPr>
          <w:i/>
          <w:iCs/>
        </w:rPr>
        <w:t>A</w:t>
      </w:r>
      <w:r w:rsidRPr="001162F3">
        <w:t xml:space="preserve"> vietā var iekārt jebkuru no čet</w:t>
      </w:r>
      <w:r>
        <w:t>rām</w:t>
      </w:r>
      <w:r w:rsidRPr="001162F3">
        <w:t xml:space="preserve"> </w:t>
      </w:r>
      <w:r>
        <w:t>bumbām</w:t>
      </w:r>
      <w:r w:rsidRPr="001162F3">
        <w:t xml:space="preserve"> un ka </w:t>
      </w:r>
      <w:r>
        <w:t>bumbas</w:t>
      </w:r>
      <w:r w:rsidRPr="001162F3">
        <w:t xml:space="preserve"> </w:t>
      </w:r>
      <w:r w:rsidRPr="001162F3">
        <w:rPr>
          <w:i/>
          <w:iCs/>
        </w:rPr>
        <w:t>B</w:t>
      </w:r>
      <w:r w:rsidRPr="001162F3">
        <w:t xml:space="preserve"> vietā var iekārt jebkuru no atlikušaj</w:t>
      </w:r>
      <w:r>
        <w:t>ām</w:t>
      </w:r>
      <w:r w:rsidRPr="001162F3">
        <w:t xml:space="preserve"> trim </w:t>
      </w:r>
      <w:r>
        <w:t>bumbām</w:t>
      </w:r>
      <w:r w:rsidRPr="001162F3">
        <w:t xml:space="preserve">. Tā kā </w:t>
      </w:r>
      <w:r>
        <w:t>bumbu</w:t>
      </w:r>
      <w:r w:rsidRPr="001162F3">
        <w:t xml:space="preserve"> </w:t>
      </w:r>
      <w:r w:rsidRPr="001162F3">
        <w:rPr>
          <w:i/>
          <w:iCs/>
        </w:rPr>
        <w:t>C</w:t>
      </w:r>
      <w:r w:rsidRPr="001162F3">
        <w:t xml:space="preserve"> un </w:t>
      </w:r>
      <w:r w:rsidRPr="001162F3">
        <w:rPr>
          <w:i/>
          <w:iCs/>
        </w:rPr>
        <w:t>D</w:t>
      </w:r>
      <w:r w:rsidRPr="001162F3">
        <w:t xml:space="preserve"> vietā atliek iekārt atlikuš</w:t>
      </w:r>
      <w:r>
        <w:t>ā</w:t>
      </w:r>
      <w:r w:rsidRPr="001162F3">
        <w:t>s div</w:t>
      </w:r>
      <w:r>
        <w:t>a</w:t>
      </w:r>
      <w:r w:rsidRPr="001162F3">
        <w:t xml:space="preserve">s </w:t>
      </w:r>
      <w:r>
        <w:t>bumbas</w:t>
      </w:r>
      <w:r w:rsidRPr="001162F3">
        <w:t xml:space="preserve"> un to mainīšana vietām neveido citu modeli, kopā iegūstam </w:t>
      </w:r>
      <m:oMath>
        <m:r>
          <w:rPr>
            <w:rFonts w:ascii="Cambria Math" w:hAnsi="Cambria Math"/>
          </w:rPr>
          <m:t>4⋅3=12</m:t>
        </m:r>
      </m:oMath>
      <w:r w:rsidRPr="001162F3">
        <w:t xml:space="preserve"> dažādus modeļus. </w:t>
      </w:r>
    </w:p>
    <w:p w14:paraId="5B6F9128" w14:textId="77777777" w:rsidR="00130744" w:rsidRPr="001162F3" w:rsidRDefault="00130744" w:rsidP="00130744">
      <w:pPr>
        <w:spacing w:after="0"/>
        <w:jc w:val="both"/>
      </w:pPr>
      <w:r w:rsidRPr="001162F3">
        <w:t xml:space="preserve">Tā kā abi minētie stieņu novietojumi ir vienīgie iespējamie, tad kopā iegūstam </w:t>
      </w:r>
      <m:oMath>
        <m:r>
          <w:rPr>
            <w:rFonts w:ascii="Cambria Math" w:hAnsi="Cambria Math"/>
          </w:rPr>
          <m:t>3+12=15</m:t>
        </m:r>
      </m:oMath>
      <w:r w:rsidRPr="001162F3">
        <w:t xml:space="preserve"> dažādus modeļus.</w:t>
      </w:r>
    </w:p>
    <w:p w14:paraId="6220988D" w14:textId="77777777" w:rsidR="00130744" w:rsidRPr="001162F3" w:rsidRDefault="00130744" w:rsidP="00130744">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130744" w:rsidRPr="001162F3" w14:paraId="433E1A01" w14:textId="77777777" w:rsidTr="00F80482">
        <w:tc>
          <w:tcPr>
            <w:tcW w:w="5211" w:type="dxa"/>
          </w:tcPr>
          <w:p w14:paraId="17893E14" w14:textId="77777777" w:rsidR="00130744" w:rsidRPr="001162F3" w:rsidRDefault="00130744" w:rsidP="00F80482">
            <w:pPr>
              <w:keepNext/>
              <w:jc w:val="center"/>
            </w:pPr>
            <w:r w:rsidRPr="001162F3">
              <w:rPr>
                <w:iCs/>
                <w:noProof/>
              </w:rPr>
              <w:drawing>
                <wp:inline distT="0" distB="0" distL="0" distR="0" wp14:anchorId="6C2E4ACD" wp14:editId="388330DA">
                  <wp:extent cx="2765145" cy="1155678"/>
                  <wp:effectExtent l="0" t="0" r="0" b="6985"/>
                  <wp:docPr id="15055409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099" name="Picture 1" descr="A diagram of a diagram&#10;&#10;Description automatically generated"/>
                          <pic:cNvPicPr/>
                        </pic:nvPicPr>
                        <pic:blipFill>
                          <a:blip r:embed="rId63"/>
                          <a:stretch>
                            <a:fillRect/>
                          </a:stretch>
                        </pic:blipFill>
                        <pic:spPr>
                          <a:xfrm>
                            <a:off x="0" y="0"/>
                            <a:ext cx="2775183" cy="1159873"/>
                          </a:xfrm>
                          <a:prstGeom prst="rect">
                            <a:avLst/>
                          </a:prstGeom>
                        </pic:spPr>
                      </pic:pic>
                    </a:graphicData>
                  </a:graphic>
                </wp:inline>
              </w:drawing>
            </w:r>
          </w:p>
          <w:bookmarkStart w:id="40" w:name="_Ref158998968"/>
          <w:p w14:paraId="071F4B7A" w14:textId="65A064C7" w:rsidR="00130744" w:rsidRPr="001162F3" w:rsidRDefault="00130744" w:rsidP="00F80482">
            <w:pPr>
              <w:pStyle w:val="Caption"/>
              <w:jc w:val="center"/>
              <w:rPr>
                <w:iCs w:val="0"/>
              </w:rPr>
            </w:pPr>
            <w:r w:rsidRPr="001162F3">
              <w:rPr>
                <w:iCs w:val="0"/>
              </w:rPr>
              <w:fldChar w:fldCharType="begin"/>
            </w:r>
            <w:r w:rsidRPr="001162F3">
              <w:rPr>
                <w:iCs w:val="0"/>
              </w:rPr>
              <w:instrText xml:space="preserve"> SEQ Ilustrācija \* ARABIC </w:instrText>
            </w:r>
            <w:r w:rsidRPr="001162F3">
              <w:rPr>
                <w:iCs w:val="0"/>
              </w:rPr>
              <w:fldChar w:fldCharType="separate"/>
            </w:r>
            <w:r w:rsidR="00D40FBC">
              <w:rPr>
                <w:iCs w:val="0"/>
                <w:noProof/>
              </w:rPr>
              <w:t>37</w:t>
            </w:r>
            <w:r w:rsidRPr="001162F3">
              <w:rPr>
                <w:iCs w:val="0"/>
              </w:rPr>
              <w:fldChar w:fldCharType="end"/>
            </w:r>
            <w:r w:rsidRPr="001162F3">
              <w:t xml:space="preserve"> .</w:t>
            </w:r>
            <w:r>
              <w:t xml:space="preserve"> </w:t>
            </w:r>
            <w:r w:rsidRPr="001162F3">
              <w:t>att.</w:t>
            </w:r>
            <w:bookmarkEnd w:id="40"/>
          </w:p>
        </w:tc>
        <w:tc>
          <w:tcPr>
            <w:tcW w:w="5211" w:type="dxa"/>
          </w:tcPr>
          <w:p w14:paraId="569F425D" w14:textId="77777777" w:rsidR="00130744" w:rsidRPr="001162F3" w:rsidRDefault="00130744" w:rsidP="00F80482">
            <w:pPr>
              <w:keepNext/>
              <w:jc w:val="center"/>
            </w:pPr>
            <w:r w:rsidRPr="001162F3">
              <w:rPr>
                <w:iCs/>
                <w:noProof/>
              </w:rPr>
              <w:drawing>
                <wp:inline distT="0" distB="0" distL="0" distR="0" wp14:anchorId="45E3439A" wp14:editId="1BF5E946">
                  <wp:extent cx="2014499" cy="1144514"/>
                  <wp:effectExtent l="0" t="0" r="5080" b="0"/>
                  <wp:docPr id="40772588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25887" name="Picture 1" descr="A diagram of a diagram&#10;&#10;Description automatically generated"/>
                          <pic:cNvPicPr/>
                        </pic:nvPicPr>
                        <pic:blipFill>
                          <a:blip r:embed="rId64"/>
                          <a:stretch>
                            <a:fillRect/>
                          </a:stretch>
                        </pic:blipFill>
                        <pic:spPr>
                          <a:xfrm>
                            <a:off x="0" y="0"/>
                            <a:ext cx="2042134" cy="1160214"/>
                          </a:xfrm>
                          <a:prstGeom prst="rect">
                            <a:avLst/>
                          </a:prstGeom>
                        </pic:spPr>
                      </pic:pic>
                    </a:graphicData>
                  </a:graphic>
                </wp:inline>
              </w:drawing>
            </w:r>
          </w:p>
          <w:bookmarkStart w:id="41" w:name="_Ref158999236"/>
          <w:p w14:paraId="36C1C8B8" w14:textId="5921096E" w:rsidR="00130744" w:rsidRPr="001162F3" w:rsidRDefault="00130744" w:rsidP="00F80482">
            <w:pPr>
              <w:pStyle w:val="Caption"/>
              <w:jc w:val="center"/>
              <w:rPr>
                <w:iCs w:val="0"/>
              </w:rPr>
            </w:pPr>
            <w:r w:rsidRPr="001162F3">
              <w:fldChar w:fldCharType="begin"/>
            </w:r>
            <w:r w:rsidRPr="001162F3">
              <w:instrText xml:space="preserve"> SEQ Ilustrācija \* ARABIC </w:instrText>
            </w:r>
            <w:r w:rsidRPr="001162F3">
              <w:fldChar w:fldCharType="separate"/>
            </w:r>
            <w:r w:rsidR="00D40FBC">
              <w:rPr>
                <w:noProof/>
              </w:rPr>
              <w:t>38</w:t>
            </w:r>
            <w:r w:rsidRPr="001162F3">
              <w:fldChar w:fldCharType="end"/>
            </w:r>
            <w:r w:rsidRPr="001162F3">
              <w:t>. att.</w:t>
            </w:r>
            <w:bookmarkEnd w:id="41"/>
          </w:p>
        </w:tc>
      </w:tr>
    </w:tbl>
    <w:p w14:paraId="40786610" w14:textId="79ED34E3" w:rsidR="00130744" w:rsidRPr="001162F3" w:rsidRDefault="00130744" w:rsidP="00130744">
      <w:pPr>
        <w:spacing w:after="0"/>
        <w:jc w:val="both"/>
      </w:pPr>
      <w:r w:rsidRPr="001162F3">
        <w:rPr>
          <w:b/>
          <w:bCs/>
          <w:iCs/>
        </w:rPr>
        <w:t>2. atrisinājums.</w:t>
      </w:r>
      <w:r w:rsidRPr="001162F3">
        <w:rPr>
          <w:iCs/>
        </w:rPr>
        <w:t xml:space="preserve"> </w:t>
      </w:r>
      <w:r w:rsidRPr="001162F3">
        <w:t xml:space="preserve">Pamatosim, ka iespējams izveidot 15 dažādus modeļus, uzskaitot visas iespējas. </w:t>
      </w:r>
      <w:r>
        <w:t>Bumbu</w:t>
      </w:r>
      <w:r w:rsidRPr="001162F3">
        <w:t xml:space="preserve"> un stieņu novietojumu aprakstīsim ar skaitļu pāri iekavās. Ja </w:t>
      </w:r>
      <w:r>
        <w:t>bumbas</w:t>
      </w:r>
      <w:r w:rsidRPr="001162F3">
        <w:t xml:space="preserve"> ar masu 1 kg un 2 kg ir iekārt</w:t>
      </w:r>
      <w:r>
        <w:t>as</w:t>
      </w:r>
      <w:r w:rsidRPr="001162F3">
        <w:t xml:space="preserve"> vienā stienī, tad to pierakstīsim kā (1, 2). Piemēram, </w:t>
      </w:r>
      <w:r w:rsidRPr="001162F3">
        <w:fldChar w:fldCharType="begin"/>
      </w:r>
      <w:r w:rsidRPr="001162F3">
        <w:instrText xml:space="preserve"> REF _Ref158921437 \h </w:instrText>
      </w:r>
      <w:r>
        <w:instrText xml:space="preserve"> \* MERGEFORMAT </w:instrText>
      </w:r>
      <w:r w:rsidRPr="001162F3">
        <w:fldChar w:fldCharType="separate"/>
      </w:r>
      <w:r w:rsidR="00D40FBC">
        <w:rPr>
          <w:noProof/>
        </w:rPr>
        <w:t>34</w:t>
      </w:r>
      <w:r w:rsidR="00D40FBC" w:rsidRPr="001162F3">
        <w:t>. att.</w:t>
      </w:r>
      <w:r w:rsidRPr="001162F3">
        <w:fldChar w:fldCharType="end"/>
      </w:r>
      <w:r w:rsidRPr="001162F3">
        <w:t xml:space="preserve"> redzamo modeli pierakstīsim kā ((1, 3), (2, 4)), un </w:t>
      </w:r>
      <w:r w:rsidRPr="001162F3">
        <w:fldChar w:fldCharType="begin"/>
      </w:r>
      <w:r w:rsidRPr="001162F3">
        <w:instrText xml:space="preserve"> REF _Ref158921965 \h </w:instrText>
      </w:r>
      <w:r>
        <w:instrText xml:space="preserve"> \* MERGEFORMAT </w:instrText>
      </w:r>
      <w:r w:rsidRPr="001162F3">
        <w:fldChar w:fldCharType="separate"/>
      </w:r>
      <w:r w:rsidR="00D40FBC">
        <w:rPr>
          <w:noProof/>
        </w:rPr>
        <w:t>35</w:t>
      </w:r>
      <w:r w:rsidR="00D40FBC" w:rsidRPr="001162F3">
        <w:t>. att.</w:t>
      </w:r>
      <w:r w:rsidRPr="001162F3">
        <w:fldChar w:fldCharType="end"/>
      </w:r>
      <w:r w:rsidRPr="001162F3">
        <w:t xml:space="preserve"> redzamo modeli – kā (3, (2, (1, 4))).</w:t>
      </w:r>
    </w:p>
    <w:p w14:paraId="65F05B83" w14:textId="77777777" w:rsidR="00130744" w:rsidRPr="001162F3" w:rsidRDefault="00130744" w:rsidP="00130744">
      <w:pPr>
        <w:spacing w:after="0"/>
        <w:jc w:val="both"/>
      </w:pPr>
      <w:r w:rsidRPr="001162F3">
        <w:t>Aplūkosim abus iespējamos gadījumus, kā stieņi var būt iekārti.</w:t>
      </w:r>
    </w:p>
    <w:p w14:paraId="50F3996A" w14:textId="23904894" w:rsidR="00130744" w:rsidRPr="001162F3" w:rsidRDefault="00130744" w:rsidP="00406FC7">
      <w:pPr>
        <w:pStyle w:val="ListParagraph"/>
        <w:numPr>
          <w:ilvl w:val="0"/>
          <w:numId w:val="24"/>
        </w:numPr>
        <w:spacing w:after="0"/>
        <w:jc w:val="both"/>
      </w:pPr>
      <w:r w:rsidRPr="001162F3">
        <w:t xml:space="preserve">Ja divi stieņi ir iekārti paralēli trešajā stienī (skat. </w:t>
      </w:r>
      <w:r w:rsidRPr="001162F3">
        <w:fldChar w:fldCharType="begin"/>
      </w:r>
      <w:r w:rsidRPr="001162F3">
        <w:instrText xml:space="preserve"> REF _Ref158998968 \h </w:instrText>
      </w:r>
      <w:r>
        <w:instrText xml:space="preserve"> \* MERGEFORMAT </w:instrText>
      </w:r>
      <w:r w:rsidRPr="001162F3">
        <w:fldChar w:fldCharType="separate"/>
      </w:r>
      <w:r w:rsidR="00D40FBC">
        <w:rPr>
          <w:iCs/>
          <w:noProof/>
        </w:rPr>
        <w:t>37</w:t>
      </w:r>
      <w:r w:rsidR="00D40FBC" w:rsidRPr="001162F3">
        <w:t xml:space="preserve"> .</w:t>
      </w:r>
      <w:r w:rsidR="00D40FBC">
        <w:t xml:space="preserve"> </w:t>
      </w:r>
      <w:r w:rsidR="00D40FBC" w:rsidRPr="001162F3">
        <w:t>att.</w:t>
      </w:r>
      <w:r w:rsidRPr="001162F3">
        <w:fldChar w:fldCharType="end"/>
      </w:r>
      <w:r w:rsidRPr="001162F3">
        <w:t xml:space="preserve">), tad var izveidot 3 dažādus modeļus: ((1, 2), (3, 4)); ((1, 3), (2, 4)) un ((1, 4), (2, 3)). </w:t>
      </w:r>
    </w:p>
    <w:p w14:paraId="2C5155C5" w14:textId="5DB56F13" w:rsidR="00130744" w:rsidRPr="001162F3" w:rsidRDefault="00130744" w:rsidP="00406FC7">
      <w:pPr>
        <w:pStyle w:val="ListParagraph"/>
        <w:numPr>
          <w:ilvl w:val="0"/>
          <w:numId w:val="24"/>
        </w:numPr>
        <w:spacing w:after="0"/>
        <w:jc w:val="both"/>
      </w:pPr>
      <w:r w:rsidRPr="001162F3">
        <w:t xml:space="preserve">Ja visi trīs stieņi ir iekārti viens zem otra (skat. </w:t>
      </w:r>
      <w:r w:rsidRPr="001162F3">
        <w:fldChar w:fldCharType="begin"/>
      </w:r>
      <w:r w:rsidRPr="001162F3">
        <w:instrText xml:space="preserve"> REF _Ref158999236 \h </w:instrText>
      </w:r>
      <w:r>
        <w:instrText xml:space="preserve"> \* MERGEFORMAT </w:instrText>
      </w:r>
      <w:r w:rsidRPr="001162F3">
        <w:fldChar w:fldCharType="separate"/>
      </w:r>
      <w:r w:rsidR="00D40FBC">
        <w:rPr>
          <w:noProof/>
        </w:rPr>
        <w:t>38</w:t>
      </w:r>
      <w:r w:rsidR="00D40FBC" w:rsidRPr="001162F3">
        <w:t>. att.</w:t>
      </w:r>
      <w:r w:rsidRPr="001162F3">
        <w:fldChar w:fldCharType="end"/>
      </w:r>
      <w:r w:rsidRPr="001162F3">
        <w:t xml:space="preserve">), tad iespējams izveidot 12 dažādus modeļus: </w:t>
      </w:r>
    </w:p>
    <w:p w14:paraId="47542D60" w14:textId="77777777" w:rsidR="00130744" w:rsidRPr="001162F3" w:rsidRDefault="00130744" w:rsidP="00130744">
      <w:pPr>
        <w:spacing w:after="0"/>
        <w:jc w:val="center"/>
      </w:pPr>
      <w:r w:rsidRPr="001162F3">
        <w:t>(1, (2, (3, 4))); (1, (3, (2, 4))); (1, (4, (2, 3)));</w:t>
      </w:r>
    </w:p>
    <w:p w14:paraId="035D884E" w14:textId="77777777" w:rsidR="00130744" w:rsidRPr="001162F3" w:rsidRDefault="00130744" w:rsidP="00130744">
      <w:pPr>
        <w:spacing w:after="0"/>
        <w:jc w:val="center"/>
      </w:pPr>
      <w:r w:rsidRPr="001162F3">
        <w:t>(2, (1, (3, 4))); (2, (3, (1, 4))); (2, (4, (1, 3)));</w:t>
      </w:r>
    </w:p>
    <w:p w14:paraId="3642D64D" w14:textId="77777777" w:rsidR="00130744" w:rsidRPr="001162F3" w:rsidRDefault="00130744" w:rsidP="00130744">
      <w:pPr>
        <w:spacing w:after="0"/>
        <w:jc w:val="center"/>
      </w:pPr>
      <w:r w:rsidRPr="001162F3">
        <w:t>(3, (1, (2, 4))); (3, (2, (1, 4))); (3, (4, (1, 2)));</w:t>
      </w:r>
    </w:p>
    <w:p w14:paraId="3D242A21" w14:textId="77777777" w:rsidR="00130744" w:rsidRPr="001162F3" w:rsidRDefault="00130744" w:rsidP="00130744">
      <w:pPr>
        <w:spacing w:after="0"/>
        <w:jc w:val="center"/>
      </w:pPr>
      <w:r w:rsidRPr="001162F3">
        <w:t>(4, (1, (2, 3))); (4, (2, (1, 3))); (4, (3, (1, 2))).</w:t>
      </w:r>
    </w:p>
    <w:p w14:paraId="2F710BE1" w14:textId="77777777" w:rsidR="00130744" w:rsidRPr="001162F3" w:rsidRDefault="00130744" w:rsidP="00130744">
      <w:pPr>
        <w:spacing w:after="0"/>
        <w:jc w:val="both"/>
      </w:pPr>
      <w:r w:rsidRPr="001162F3">
        <w:t xml:space="preserve">Tā kā abi minētie stieņu novietojumi ir vienīgie iespējamie, tad kopā iegūstam </w:t>
      </w:r>
      <m:oMath>
        <m:r>
          <w:rPr>
            <w:rFonts w:ascii="Cambria Math" w:hAnsi="Cambria Math"/>
          </w:rPr>
          <m:t>3+12=15</m:t>
        </m:r>
      </m:oMath>
      <w:r w:rsidRPr="001162F3">
        <w:t xml:space="preserve"> dažādus modeļus.</w:t>
      </w:r>
    </w:p>
    <w:p w14:paraId="1EE1930D" w14:textId="190CFBB6" w:rsidR="00130744" w:rsidRPr="001162F3" w:rsidRDefault="00130744" w:rsidP="00130744">
      <w:pPr>
        <w:spacing w:after="0"/>
        <w:jc w:val="both"/>
      </w:pPr>
      <w:r w:rsidRPr="001162F3">
        <w:rPr>
          <w:b/>
          <w:bCs/>
        </w:rPr>
        <w:t>c)</w:t>
      </w:r>
      <w:r w:rsidRPr="001162F3">
        <w:t xml:space="preserve"> Ievērojam, ka apakšējā stienī ir iekārt</w:t>
      </w:r>
      <w:r>
        <w:t>as</w:t>
      </w:r>
      <w:r w:rsidRPr="001162F3">
        <w:t xml:space="preserve"> </w:t>
      </w:r>
      <w:r>
        <w:t>bumbas</w:t>
      </w:r>
      <w:r w:rsidRPr="001162F3">
        <w:t xml:space="preserve"> ar masu 1 kg un 4 kg, tātad to mas</w:t>
      </w:r>
      <w:r>
        <w:t>u</w:t>
      </w:r>
      <w:r w:rsidRPr="001162F3">
        <w:t xml:space="preserve"> attiecīb</w:t>
      </w:r>
      <w:r>
        <w:t>a ir</w:t>
      </w:r>
      <w:r w:rsidRPr="001162F3">
        <w:t xml:space="preserve"> </w:t>
      </w:r>
      <m:oMath>
        <m:r>
          <w:rPr>
            <w:rFonts w:ascii="Cambria Math" w:hAnsi="Cambria Math"/>
          </w:rPr>
          <m:t>1 :4</m:t>
        </m:r>
      </m:oMath>
      <w:r w:rsidRPr="001162F3">
        <w:t xml:space="preserve">, un aukla ir piestiprināta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1162F3">
        <w:t xml:space="preserve"> no </w:t>
      </w:r>
      <m:oMath>
        <m:r>
          <w:rPr>
            <w:rFonts w:ascii="Cambria Math" w:hAnsi="Cambria Math"/>
          </w:rPr>
          <m:t>120=24</m:t>
        </m:r>
      </m:oMath>
      <w:r w:rsidRPr="001162F3">
        <w:t xml:space="preserve"> cm attālumā no stieņa labā gala, tāpēc </w:t>
      </w:r>
      <w:r w:rsidRPr="001162F3">
        <w:fldChar w:fldCharType="begin"/>
      </w:r>
      <w:r w:rsidRPr="001162F3">
        <w:instrText xml:space="preserve"> REF _Ref158921965 \h </w:instrText>
      </w:r>
      <w:r>
        <w:instrText xml:space="preserve"> \* MERGEFORMAT </w:instrText>
      </w:r>
      <w:r w:rsidRPr="001162F3">
        <w:fldChar w:fldCharType="separate"/>
      </w:r>
      <w:r w:rsidR="00D40FBC">
        <w:rPr>
          <w:noProof/>
        </w:rPr>
        <w:t>35</w:t>
      </w:r>
      <w:r w:rsidR="00D40FBC" w:rsidRPr="001162F3">
        <w:t>. att.</w:t>
      </w:r>
      <w:r w:rsidRPr="001162F3">
        <w:fldChar w:fldCharType="end"/>
      </w:r>
      <w:r w:rsidRPr="001162F3">
        <w:t xml:space="preserve"> redzamais modelis nav </w:t>
      </w:r>
      <w:r w:rsidRPr="001162F3">
        <w:rPr>
          <w:i/>
          <w:iCs/>
        </w:rPr>
        <w:t>estētisks.</w:t>
      </w:r>
    </w:p>
    <w:p w14:paraId="4ED32B2B" w14:textId="77777777" w:rsidR="00130744" w:rsidRPr="001162F3" w:rsidRDefault="00130744" w:rsidP="00130744">
      <w:pPr>
        <w:spacing w:after="0"/>
        <w:jc w:val="both"/>
      </w:pPr>
      <w:r w:rsidRPr="001162F3">
        <w:rPr>
          <w:b/>
          <w:bCs/>
        </w:rPr>
        <w:t>d)</w:t>
      </w:r>
      <w:r w:rsidRPr="001162F3">
        <w:t xml:space="preserve"> Pamatosim, ka atbilstoši nosacījumiem var izveidot 5 dažādus </w:t>
      </w:r>
      <w:r w:rsidRPr="001162F3">
        <w:rPr>
          <w:i/>
          <w:iCs/>
        </w:rPr>
        <w:t xml:space="preserve">estētiskus </w:t>
      </w:r>
      <w:r w:rsidRPr="001162F3">
        <w:t xml:space="preserve">modeļus. Lai modelis būtu </w:t>
      </w:r>
      <w:r w:rsidRPr="001162F3">
        <w:rPr>
          <w:i/>
          <w:iCs/>
        </w:rPr>
        <w:t>estētisks</w:t>
      </w:r>
      <w:r w:rsidRPr="001162F3">
        <w:t>, auklai jābūt piestiprinātai vismaz 30 cm attālumā no abiem stieņa galiem (30 cm un 90 cm attālumā no abiem stieņa galiem vai tuvāk viduspunktam), tātad stienim abos galos piestiprinātajai masai jāatšķiras ne vairāk kā 3 reizes. Aplūkosim abus iespējamos gadījumus, kā stieņi var būt iekārti.</w:t>
      </w:r>
    </w:p>
    <w:p w14:paraId="162BFB79" w14:textId="7FE81C68" w:rsidR="00130744" w:rsidRPr="001162F3" w:rsidRDefault="00130744" w:rsidP="00406FC7">
      <w:pPr>
        <w:pStyle w:val="ListParagraph"/>
        <w:numPr>
          <w:ilvl w:val="0"/>
          <w:numId w:val="25"/>
        </w:numPr>
        <w:spacing w:after="120"/>
        <w:jc w:val="both"/>
      </w:pPr>
      <w:r w:rsidRPr="001162F3">
        <w:t xml:space="preserve">Ja divi stieņi ir iekārti paralēli trešajā stienī (skat. </w:t>
      </w:r>
      <w:r w:rsidRPr="001162F3">
        <w:fldChar w:fldCharType="begin"/>
      </w:r>
      <w:r w:rsidRPr="001162F3">
        <w:instrText xml:space="preserve"> REF _Ref158998968 \h </w:instrText>
      </w:r>
      <w:r>
        <w:instrText xml:space="preserve"> \* MERGEFORMAT </w:instrText>
      </w:r>
      <w:r w:rsidRPr="001162F3">
        <w:fldChar w:fldCharType="separate"/>
      </w:r>
      <w:r w:rsidR="00D40FBC">
        <w:rPr>
          <w:iCs/>
          <w:noProof/>
        </w:rPr>
        <w:t>37</w:t>
      </w:r>
      <w:r w:rsidR="00D40FBC" w:rsidRPr="001162F3">
        <w:t xml:space="preserve"> .</w:t>
      </w:r>
      <w:r w:rsidR="00D40FBC">
        <w:t xml:space="preserve"> </w:t>
      </w:r>
      <w:r w:rsidR="00D40FBC" w:rsidRPr="001162F3">
        <w:t>att.</w:t>
      </w:r>
      <w:r w:rsidRPr="001162F3">
        <w:fldChar w:fldCharType="end"/>
      </w:r>
      <w:r w:rsidRPr="001162F3">
        <w:t>), tad var izveidot 3 dažādus modeļus, kurus ieguvām b) gadījumā. Visu stieņu galos iekārto masu attiecību skatīt tabulā.</w:t>
      </w:r>
    </w:p>
    <w:tbl>
      <w:tblPr>
        <w:tblStyle w:val="TableGrid"/>
        <w:tblW w:w="0" w:type="auto"/>
        <w:tblInd w:w="1413" w:type="dxa"/>
        <w:tblLook w:val="04A0" w:firstRow="1" w:lastRow="0" w:firstColumn="1" w:lastColumn="0" w:noHBand="0" w:noVBand="1"/>
      </w:tblPr>
      <w:tblGrid>
        <w:gridCol w:w="1633"/>
        <w:gridCol w:w="2079"/>
        <w:gridCol w:w="2079"/>
        <w:gridCol w:w="2079"/>
      </w:tblGrid>
      <w:tr w:rsidR="00130744" w:rsidRPr="001162F3" w14:paraId="5FE32BCB" w14:textId="77777777" w:rsidTr="00F80482">
        <w:tc>
          <w:tcPr>
            <w:tcW w:w="1559" w:type="dxa"/>
            <w:vMerge w:val="restart"/>
            <w:vAlign w:val="center"/>
          </w:tcPr>
          <w:p w14:paraId="305B052F" w14:textId="77777777" w:rsidR="00130744" w:rsidRPr="001162F3" w:rsidRDefault="00130744" w:rsidP="00F80482">
            <w:pPr>
              <w:jc w:val="center"/>
              <w:rPr>
                <w:b/>
                <w:bCs/>
              </w:rPr>
            </w:pPr>
            <w:r w:rsidRPr="001162F3">
              <w:rPr>
                <w:b/>
                <w:bCs/>
              </w:rPr>
              <w:t>Modelis</w:t>
            </w:r>
          </w:p>
          <w:p w14:paraId="2EE2A6B4" w14:textId="77777777" w:rsidR="00130744" w:rsidRPr="001162F3" w:rsidRDefault="00130744" w:rsidP="00F80482">
            <w:pPr>
              <w:jc w:val="center"/>
              <w:rPr>
                <w:b/>
                <w:bCs/>
              </w:rPr>
            </w:pPr>
            <m:oMathPara>
              <m:oMath>
                <m:d>
                  <m:dPr>
                    <m:ctrlPr>
                      <w:rPr>
                        <w:rFonts w:ascii="Cambria Math" w:hAnsi="Cambria Math"/>
                        <w:b/>
                        <w:bCs/>
                        <w:i/>
                      </w:rPr>
                    </m:ctrlPr>
                  </m:dPr>
                  <m:e>
                    <m:d>
                      <m:dPr>
                        <m:ctrlPr>
                          <w:rPr>
                            <w:rFonts w:ascii="Cambria Math" w:hAnsi="Cambria Math"/>
                            <w:b/>
                            <w:bCs/>
                            <w:i/>
                          </w:rPr>
                        </m:ctrlPr>
                      </m:dPr>
                      <m:e>
                        <m:r>
                          <m:rPr>
                            <m:sty m:val="bi"/>
                          </m:rPr>
                          <w:rPr>
                            <w:rFonts w:ascii="Cambria Math" w:hAnsi="Cambria Math"/>
                          </w:rPr>
                          <m:t>A, B</m:t>
                        </m:r>
                      </m:e>
                    </m:d>
                    <m:r>
                      <m:rPr>
                        <m:sty m:val="bi"/>
                      </m:rPr>
                      <w:rPr>
                        <w:rFonts w:ascii="Cambria Math" w:hAnsi="Cambria Math"/>
                      </w:rPr>
                      <m:t xml:space="preserve">, </m:t>
                    </m:r>
                    <m:d>
                      <m:dPr>
                        <m:ctrlPr>
                          <w:rPr>
                            <w:rFonts w:ascii="Cambria Math" w:hAnsi="Cambria Math"/>
                            <w:b/>
                            <w:bCs/>
                            <w:i/>
                          </w:rPr>
                        </m:ctrlPr>
                      </m:dPr>
                      <m:e>
                        <m:r>
                          <m:rPr>
                            <m:sty m:val="bi"/>
                          </m:rPr>
                          <w:rPr>
                            <w:rFonts w:ascii="Cambria Math" w:hAnsi="Cambria Math"/>
                          </w:rPr>
                          <m:t>C, D</m:t>
                        </m:r>
                      </m:e>
                    </m:d>
                  </m:e>
                </m:d>
              </m:oMath>
            </m:oMathPara>
          </w:p>
        </w:tc>
        <w:tc>
          <w:tcPr>
            <w:tcW w:w="6237" w:type="dxa"/>
            <w:gridSpan w:val="3"/>
          </w:tcPr>
          <w:p w14:paraId="48221DEF" w14:textId="77777777" w:rsidR="00130744" w:rsidRPr="001162F3" w:rsidRDefault="00130744" w:rsidP="00F80482">
            <w:pPr>
              <w:jc w:val="center"/>
              <w:rPr>
                <w:b/>
                <w:bCs/>
              </w:rPr>
            </w:pPr>
            <w:r w:rsidRPr="001162F3">
              <w:rPr>
                <w:b/>
                <w:bCs/>
              </w:rPr>
              <w:t>Stieņa galos iekārto masu attiecība</w:t>
            </w:r>
          </w:p>
        </w:tc>
      </w:tr>
      <w:tr w:rsidR="00130744" w:rsidRPr="001162F3" w14:paraId="12411016" w14:textId="77777777" w:rsidTr="00F80482">
        <w:tc>
          <w:tcPr>
            <w:tcW w:w="1559" w:type="dxa"/>
            <w:vMerge/>
          </w:tcPr>
          <w:p w14:paraId="29140003" w14:textId="77777777" w:rsidR="00130744" w:rsidRPr="001162F3" w:rsidRDefault="00130744" w:rsidP="00F80482">
            <w:pPr>
              <w:jc w:val="both"/>
              <w:rPr>
                <w:b/>
                <w:bCs/>
              </w:rPr>
            </w:pPr>
          </w:p>
        </w:tc>
        <w:tc>
          <w:tcPr>
            <w:tcW w:w="2079" w:type="dxa"/>
          </w:tcPr>
          <w:p w14:paraId="7F5130D4" w14:textId="77777777" w:rsidR="00130744" w:rsidRPr="001162F3" w:rsidRDefault="00130744" w:rsidP="00F80482">
            <w:pPr>
              <w:jc w:val="center"/>
              <w:rPr>
                <w:b/>
                <w:bCs/>
              </w:rPr>
            </w:pPr>
            <m:oMathPara>
              <m:oMath>
                <m:r>
                  <m:rPr>
                    <m:sty m:val="bi"/>
                  </m:rPr>
                  <w:rPr>
                    <w:rFonts w:ascii="Cambria Math" w:hAnsi="Cambria Math"/>
                  </w:rPr>
                  <m:t>A :B</m:t>
                </m:r>
              </m:oMath>
            </m:oMathPara>
          </w:p>
        </w:tc>
        <w:tc>
          <w:tcPr>
            <w:tcW w:w="2079" w:type="dxa"/>
          </w:tcPr>
          <w:p w14:paraId="68CB28A1" w14:textId="77777777" w:rsidR="00130744" w:rsidRPr="001162F3" w:rsidRDefault="00130744" w:rsidP="00F80482">
            <w:pPr>
              <w:jc w:val="center"/>
              <w:rPr>
                <w:b/>
                <w:bCs/>
              </w:rPr>
            </w:pPr>
            <m:oMathPara>
              <m:oMath>
                <m:r>
                  <m:rPr>
                    <m:sty m:val="bi"/>
                  </m:rPr>
                  <w:rPr>
                    <w:rFonts w:ascii="Cambria Math" w:hAnsi="Cambria Math"/>
                  </w:rPr>
                  <m:t>C :D</m:t>
                </m:r>
              </m:oMath>
            </m:oMathPara>
          </w:p>
        </w:tc>
        <w:tc>
          <w:tcPr>
            <w:tcW w:w="2079" w:type="dxa"/>
          </w:tcPr>
          <w:p w14:paraId="54E28CD1" w14:textId="77777777" w:rsidR="00130744" w:rsidRPr="001162F3" w:rsidRDefault="00130744" w:rsidP="00F80482">
            <w:pPr>
              <w:jc w:val="center"/>
              <w:rPr>
                <w:b/>
                <w:bCs/>
              </w:rPr>
            </w:pPr>
            <m:oMathPara>
              <m:oMath>
                <m:d>
                  <m:dPr>
                    <m:ctrlPr>
                      <w:rPr>
                        <w:rFonts w:ascii="Cambria Math" w:hAnsi="Cambria Math"/>
                        <w:b/>
                        <w:bCs/>
                        <w:i/>
                      </w:rPr>
                    </m:ctrlPr>
                  </m:dPr>
                  <m:e>
                    <m:r>
                      <m:rPr>
                        <m:sty m:val="bi"/>
                      </m:rPr>
                      <w:rPr>
                        <w:rFonts w:ascii="Cambria Math" w:hAnsi="Cambria Math"/>
                      </w:rPr>
                      <m:t>A+B</m:t>
                    </m:r>
                  </m:e>
                </m:d>
                <m:r>
                  <m:rPr>
                    <m:sty m:val="bi"/>
                  </m:rPr>
                  <w:rPr>
                    <w:rFonts w:ascii="Cambria Math" w:hAnsi="Cambria Math"/>
                  </w:rPr>
                  <m:t xml:space="preserve"> :</m:t>
                </m:r>
                <m:d>
                  <m:dPr>
                    <m:ctrlPr>
                      <w:rPr>
                        <w:rFonts w:ascii="Cambria Math" w:hAnsi="Cambria Math"/>
                        <w:b/>
                        <w:bCs/>
                        <w:i/>
                      </w:rPr>
                    </m:ctrlPr>
                  </m:dPr>
                  <m:e>
                    <m:r>
                      <m:rPr>
                        <m:sty m:val="bi"/>
                      </m:rPr>
                      <w:rPr>
                        <w:rFonts w:ascii="Cambria Math" w:hAnsi="Cambria Math"/>
                      </w:rPr>
                      <m:t>C+D</m:t>
                    </m:r>
                  </m:e>
                </m:d>
              </m:oMath>
            </m:oMathPara>
          </w:p>
        </w:tc>
      </w:tr>
      <w:tr w:rsidR="00130744" w:rsidRPr="001162F3" w14:paraId="74D31812" w14:textId="77777777" w:rsidTr="00F80482">
        <w:tc>
          <w:tcPr>
            <w:tcW w:w="1559" w:type="dxa"/>
          </w:tcPr>
          <w:p w14:paraId="6512CD85" w14:textId="77777777" w:rsidR="00130744" w:rsidRPr="001162F3" w:rsidRDefault="00130744" w:rsidP="00F80482">
            <w:pPr>
              <w:jc w:val="center"/>
            </w:pPr>
            <w:r w:rsidRPr="001162F3">
              <w:t>((1, 2), (3, 4))</w:t>
            </w:r>
          </w:p>
        </w:tc>
        <w:tc>
          <w:tcPr>
            <w:tcW w:w="2079" w:type="dxa"/>
          </w:tcPr>
          <w:p w14:paraId="1D6343A1" w14:textId="77777777" w:rsidR="00130744" w:rsidRPr="001162F3" w:rsidRDefault="00130744" w:rsidP="00F80482">
            <w:pPr>
              <w:jc w:val="both"/>
            </w:pPr>
            <m:oMathPara>
              <m:oMath>
                <m:r>
                  <w:rPr>
                    <w:rFonts w:ascii="Cambria Math" w:hAnsi="Cambria Math"/>
                  </w:rPr>
                  <m:t>1 :2</m:t>
                </m:r>
              </m:oMath>
            </m:oMathPara>
          </w:p>
        </w:tc>
        <w:tc>
          <w:tcPr>
            <w:tcW w:w="2079" w:type="dxa"/>
          </w:tcPr>
          <w:p w14:paraId="042648F0" w14:textId="77777777" w:rsidR="00130744" w:rsidRPr="001162F3" w:rsidRDefault="00130744" w:rsidP="00F80482">
            <w:pPr>
              <w:jc w:val="both"/>
              <w:rPr>
                <w:rFonts w:ascii="Calibri" w:hAnsi="Calibri" w:cs="Arial"/>
              </w:rPr>
            </w:pPr>
            <m:oMathPara>
              <m:oMath>
                <m:r>
                  <w:rPr>
                    <w:rFonts w:ascii="Cambria Math" w:hAnsi="Cambria Math"/>
                  </w:rPr>
                  <m:t>3 :4</m:t>
                </m:r>
              </m:oMath>
            </m:oMathPara>
          </w:p>
        </w:tc>
        <w:tc>
          <w:tcPr>
            <w:tcW w:w="2079" w:type="dxa"/>
          </w:tcPr>
          <w:p w14:paraId="4BC8E3AC" w14:textId="77777777" w:rsidR="00130744" w:rsidRPr="001162F3" w:rsidRDefault="00130744" w:rsidP="00F80482">
            <w:pPr>
              <w:jc w:val="both"/>
              <w:rPr>
                <w:rFonts w:ascii="Calibri" w:hAnsi="Calibri" w:cs="Arial"/>
              </w:rPr>
            </w:pPr>
            <m:oMathPara>
              <m:oMath>
                <m:r>
                  <w:rPr>
                    <w:rFonts w:ascii="Cambria Math" w:hAnsi="Cambria Math"/>
                  </w:rPr>
                  <m:t>3 :7</m:t>
                </m:r>
              </m:oMath>
            </m:oMathPara>
          </w:p>
        </w:tc>
      </w:tr>
      <w:tr w:rsidR="00130744" w:rsidRPr="001162F3" w14:paraId="4B521DE9" w14:textId="77777777" w:rsidTr="00F80482">
        <w:tc>
          <w:tcPr>
            <w:tcW w:w="1559" w:type="dxa"/>
          </w:tcPr>
          <w:p w14:paraId="614F5B87" w14:textId="77777777" w:rsidR="00130744" w:rsidRPr="001162F3" w:rsidRDefault="00130744" w:rsidP="00F80482">
            <w:pPr>
              <w:jc w:val="center"/>
            </w:pPr>
            <w:r w:rsidRPr="001162F3">
              <w:t>((1, 3), (2, 4))</w:t>
            </w:r>
          </w:p>
        </w:tc>
        <w:tc>
          <w:tcPr>
            <w:tcW w:w="2079" w:type="dxa"/>
          </w:tcPr>
          <w:p w14:paraId="3C7746F3" w14:textId="77777777" w:rsidR="00130744" w:rsidRPr="001162F3" w:rsidRDefault="00130744" w:rsidP="00F80482">
            <w:pPr>
              <w:jc w:val="both"/>
            </w:pPr>
            <m:oMathPara>
              <m:oMath>
                <m:r>
                  <w:rPr>
                    <w:rFonts w:ascii="Cambria Math" w:hAnsi="Cambria Math"/>
                  </w:rPr>
                  <m:t>1 :3</m:t>
                </m:r>
              </m:oMath>
            </m:oMathPara>
          </w:p>
        </w:tc>
        <w:tc>
          <w:tcPr>
            <w:tcW w:w="2079" w:type="dxa"/>
          </w:tcPr>
          <w:p w14:paraId="46E9AA40" w14:textId="77777777" w:rsidR="00130744" w:rsidRPr="001162F3" w:rsidRDefault="00130744" w:rsidP="00F80482">
            <w:pPr>
              <w:jc w:val="both"/>
              <w:rPr>
                <w:rFonts w:ascii="Calibri" w:hAnsi="Calibri" w:cs="Arial"/>
              </w:rPr>
            </w:pPr>
            <m:oMathPara>
              <m:oMath>
                <m:r>
                  <w:rPr>
                    <w:rFonts w:ascii="Cambria Math" w:hAnsi="Cambria Math"/>
                  </w:rPr>
                  <m:t>2 :4=1 :2</m:t>
                </m:r>
              </m:oMath>
            </m:oMathPara>
          </w:p>
        </w:tc>
        <w:tc>
          <w:tcPr>
            <w:tcW w:w="2079" w:type="dxa"/>
          </w:tcPr>
          <w:p w14:paraId="0D352827" w14:textId="77777777" w:rsidR="00130744" w:rsidRPr="001162F3" w:rsidRDefault="00130744" w:rsidP="00F80482">
            <w:pPr>
              <w:jc w:val="both"/>
              <w:rPr>
                <w:rFonts w:ascii="Calibri" w:hAnsi="Calibri" w:cs="Arial"/>
              </w:rPr>
            </w:pPr>
            <m:oMathPara>
              <m:oMath>
                <m:r>
                  <w:rPr>
                    <w:rFonts w:ascii="Cambria Math" w:hAnsi="Cambria Math"/>
                  </w:rPr>
                  <m:t>4 :6=2 :3</m:t>
                </m:r>
              </m:oMath>
            </m:oMathPara>
          </w:p>
        </w:tc>
      </w:tr>
      <w:tr w:rsidR="00130744" w:rsidRPr="001162F3" w14:paraId="5CA7FECF" w14:textId="77777777" w:rsidTr="00F80482">
        <w:tc>
          <w:tcPr>
            <w:tcW w:w="1559" w:type="dxa"/>
          </w:tcPr>
          <w:p w14:paraId="285240E6" w14:textId="77777777" w:rsidR="00130744" w:rsidRPr="001162F3" w:rsidRDefault="00130744" w:rsidP="00F80482">
            <w:pPr>
              <w:jc w:val="center"/>
            </w:pPr>
            <w:r w:rsidRPr="001162F3">
              <w:t>((1, 4), (2, 3))</w:t>
            </w:r>
          </w:p>
        </w:tc>
        <w:tc>
          <w:tcPr>
            <w:tcW w:w="2079" w:type="dxa"/>
          </w:tcPr>
          <w:p w14:paraId="76907571" w14:textId="77777777" w:rsidR="00130744" w:rsidRPr="001162F3" w:rsidRDefault="00130744" w:rsidP="00F80482">
            <w:pPr>
              <w:jc w:val="center"/>
            </w:pPr>
            <m:oMath>
              <m:r>
                <w:rPr>
                  <w:rFonts w:ascii="Cambria Math" w:hAnsi="Cambria Math"/>
                </w:rPr>
                <m:t>1 :4</m:t>
              </m:r>
            </m:oMath>
            <w:r w:rsidRPr="001162F3">
              <w:t xml:space="preserve"> (nav </w:t>
            </w:r>
            <w:r w:rsidRPr="001162F3">
              <w:rPr>
                <w:i/>
                <w:iCs/>
              </w:rPr>
              <w:t>estētisks</w:t>
            </w:r>
            <w:r w:rsidRPr="001162F3">
              <w:t>)</w:t>
            </w:r>
          </w:p>
        </w:tc>
        <w:tc>
          <w:tcPr>
            <w:tcW w:w="2079" w:type="dxa"/>
          </w:tcPr>
          <w:p w14:paraId="1EF6719B" w14:textId="77777777" w:rsidR="00130744" w:rsidRPr="001162F3" w:rsidRDefault="00130744" w:rsidP="00F80482">
            <w:pPr>
              <w:jc w:val="both"/>
              <w:rPr>
                <w:rFonts w:ascii="Calibri" w:hAnsi="Calibri" w:cs="Arial"/>
              </w:rPr>
            </w:pPr>
            <m:oMathPara>
              <m:oMath>
                <m:r>
                  <w:rPr>
                    <w:rFonts w:ascii="Cambria Math" w:hAnsi="Cambria Math" w:cs="Arial"/>
                  </w:rPr>
                  <m:t>2 :3</m:t>
                </m:r>
              </m:oMath>
            </m:oMathPara>
          </w:p>
        </w:tc>
        <w:tc>
          <w:tcPr>
            <w:tcW w:w="2079" w:type="dxa"/>
          </w:tcPr>
          <w:p w14:paraId="6F70FD08" w14:textId="77777777" w:rsidR="00130744" w:rsidRPr="001162F3" w:rsidRDefault="00130744" w:rsidP="00F80482">
            <w:pPr>
              <w:jc w:val="both"/>
              <w:rPr>
                <w:rFonts w:ascii="Calibri" w:hAnsi="Calibri" w:cs="Arial"/>
              </w:rPr>
            </w:pPr>
            <m:oMathPara>
              <m:oMath>
                <m:r>
                  <w:rPr>
                    <w:rFonts w:ascii="Cambria Math" w:hAnsi="Cambria Math" w:cs="Arial"/>
                  </w:rPr>
                  <m:t>5 :7</m:t>
                </m:r>
              </m:oMath>
            </m:oMathPara>
          </w:p>
        </w:tc>
      </w:tr>
    </w:tbl>
    <w:p w14:paraId="33E74269" w14:textId="77777777" w:rsidR="00130744" w:rsidRDefault="00130744" w:rsidP="00130744">
      <w:pPr>
        <w:spacing w:before="120" w:after="0"/>
        <w:ind w:left="709"/>
        <w:jc w:val="both"/>
      </w:pPr>
      <w:r w:rsidRPr="001162F3">
        <w:lastRenderedPageBreak/>
        <w:t xml:space="preserve">Kā redzams tabulā, divi modeļi ir </w:t>
      </w:r>
      <w:r w:rsidRPr="001162F3">
        <w:rPr>
          <w:i/>
          <w:iCs/>
        </w:rPr>
        <w:t>estētiski</w:t>
      </w:r>
      <w:r w:rsidRPr="001162F3">
        <w:t>.</w:t>
      </w:r>
    </w:p>
    <w:p w14:paraId="49EB8F9C" w14:textId="2D70E1EF" w:rsidR="00130744" w:rsidRPr="001162F3" w:rsidRDefault="00130744" w:rsidP="00406FC7">
      <w:pPr>
        <w:pStyle w:val="ListParagraph"/>
        <w:numPr>
          <w:ilvl w:val="0"/>
          <w:numId w:val="25"/>
        </w:numPr>
        <w:spacing w:after="120"/>
        <w:jc w:val="both"/>
      </w:pPr>
      <w:r w:rsidRPr="001162F3">
        <w:t xml:space="preserve">Ja visi trīs stieņi ir iekārti viens zem otra (skat. </w:t>
      </w:r>
      <w:r w:rsidRPr="001162F3">
        <w:fldChar w:fldCharType="begin"/>
      </w:r>
      <w:r w:rsidRPr="001162F3">
        <w:instrText xml:space="preserve"> REF _Ref158999236 \h </w:instrText>
      </w:r>
      <w:r>
        <w:instrText xml:space="preserve"> \* MERGEFORMAT </w:instrText>
      </w:r>
      <w:r w:rsidRPr="001162F3">
        <w:fldChar w:fldCharType="separate"/>
      </w:r>
      <w:r w:rsidR="00D40FBC">
        <w:rPr>
          <w:noProof/>
        </w:rPr>
        <w:t>38</w:t>
      </w:r>
      <w:r w:rsidR="00D40FBC" w:rsidRPr="001162F3">
        <w:t>. att.</w:t>
      </w:r>
      <w:r w:rsidRPr="001162F3">
        <w:fldChar w:fldCharType="end"/>
      </w:r>
      <w:r w:rsidRPr="001162F3">
        <w:t xml:space="preserve">), tad iespējams izveidot 12 dažādus modeļus, kurus ieguvām b) gadījumā. Lai modelis būtu </w:t>
      </w:r>
      <w:r w:rsidRPr="001162F3">
        <w:rPr>
          <w:i/>
          <w:iCs/>
        </w:rPr>
        <w:t>estētisks</w:t>
      </w:r>
      <w:r w:rsidRPr="001162F3">
        <w:t xml:space="preserve">, riņķa </w:t>
      </w:r>
      <w:r w:rsidRPr="001162F3">
        <w:rPr>
          <w:i/>
          <w:iCs/>
        </w:rPr>
        <w:t>A</w:t>
      </w:r>
      <w:r w:rsidRPr="001162F3">
        <w:t xml:space="preserve"> vietā nevar būt </w:t>
      </w:r>
      <w:r>
        <w:t>bumba</w:t>
      </w:r>
      <w:r w:rsidRPr="001162F3">
        <w:t xml:space="preserve"> ar 1 kg vai 2 kg masu, jo tad masu attiecība pret augšējā stieņa otrā galā iekārto masu būtu attiecīgi </w:t>
      </w:r>
      <m:oMath>
        <m:r>
          <w:rPr>
            <w:rFonts w:ascii="Cambria Math" w:hAnsi="Cambria Math"/>
          </w:rPr>
          <m:t>1 :</m:t>
        </m:r>
        <m:d>
          <m:dPr>
            <m:ctrlPr>
              <w:rPr>
                <w:rFonts w:ascii="Cambria Math" w:hAnsi="Cambria Math"/>
                <w:i/>
              </w:rPr>
            </m:ctrlPr>
          </m:dPr>
          <m:e>
            <m:r>
              <w:rPr>
                <w:rFonts w:ascii="Cambria Math" w:hAnsi="Cambria Math"/>
              </w:rPr>
              <m:t>2+3+4</m:t>
            </m:r>
          </m:e>
        </m:d>
        <m:r>
          <w:rPr>
            <w:rFonts w:ascii="Cambria Math" w:hAnsi="Cambria Math"/>
          </w:rPr>
          <m:t>=1 :9</m:t>
        </m:r>
      </m:oMath>
      <w:r w:rsidRPr="001162F3">
        <w:t xml:space="preserve"> vai</w:t>
      </w:r>
      <w:r>
        <w:br/>
      </w:r>
      <m:oMath>
        <m:r>
          <w:rPr>
            <w:rFonts w:ascii="Cambria Math" w:hAnsi="Cambria Math"/>
          </w:rPr>
          <m:t>2 :</m:t>
        </m:r>
        <m:d>
          <m:dPr>
            <m:ctrlPr>
              <w:rPr>
                <w:rFonts w:ascii="Cambria Math" w:hAnsi="Cambria Math"/>
                <w:i/>
              </w:rPr>
            </m:ctrlPr>
          </m:dPr>
          <m:e>
            <m:r>
              <w:rPr>
                <w:rFonts w:ascii="Cambria Math" w:hAnsi="Cambria Math"/>
              </w:rPr>
              <m:t>1+3+4</m:t>
            </m:r>
          </m:e>
        </m:d>
        <m:r>
          <w:rPr>
            <w:rFonts w:ascii="Cambria Math" w:hAnsi="Cambria Math"/>
          </w:rPr>
          <m:t>=2 :8=1 :4</m:t>
        </m:r>
      </m:oMath>
      <w:r w:rsidRPr="001162F3">
        <w:t xml:space="preserve">. Visu stieņu galos iekārto masu attiecību skatīt tabulā, ja </w:t>
      </w:r>
      <w:r>
        <w:t>bumbas</w:t>
      </w:r>
      <w:r w:rsidRPr="001162F3">
        <w:t xml:space="preserve"> </w:t>
      </w:r>
      <w:r w:rsidRPr="001162F3">
        <w:rPr>
          <w:i/>
          <w:iCs/>
        </w:rPr>
        <w:t>A</w:t>
      </w:r>
      <w:r w:rsidRPr="001162F3">
        <w:t xml:space="preserve"> vietā ir </w:t>
      </w:r>
      <w:r>
        <w:t>bumba</w:t>
      </w:r>
      <w:r w:rsidRPr="001162F3">
        <w:t xml:space="preserve"> ar masu 3 kg vai 4 kg.</w:t>
      </w:r>
    </w:p>
    <w:tbl>
      <w:tblPr>
        <w:tblStyle w:val="TableGrid"/>
        <w:tblW w:w="0" w:type="auto"/>
        <w:tblInd w:w="1413" w:type="dxa"/>
        <w:tblLook w:val="04A0" w:firstRow="1" w:lastRow="0" w:firstColumn="1" w:lastColumn="0" w:noHBand="0" w:noVBand="1"/>
      </w:tblPr>
      <w:tblGrid>
        <w:gridCol w:w="1666"/>
        <w:gridCol w:w="2079"/>
        <w:gridCol w:w="2079"/>
        <w:gridCol w:w="2079"/>
      </w:tblGrid>
      <w:tr w:rsidR="00130744" w:rsidRPr="001162F3" w14:paraId="3CEF0AAA" w14:textId="77777777" w:rsidTr="00F80482">
        <w:tc>
          <w:tcPr>
            <w:tcW w:w="1559" w:type="dxa"/>
            <w:vMerge w:val="restart"/>
            <w:vAlign w:val="center"/>
          </w:tcPr>
          <w:p w14:paraId="6CF128DD" w14:textId="77777777" w:rsidR="00130744" w:rsidRPr="001162F3" w:rsidRDefault="00130744" w:rsidP="00F80482">
            <w:pPr>
              <w:jc w:val="center"/>
              <w:rPr>
                <w:b/>
                <w:bCs/>
              </w:rPr>
            </w:pPr>
            <w:r w:rsidRPr="001162F3">
              <w:rPr>
                <w:b/>
                <w:bCs/>
              </w:rPr>
              <w:t>Modelis</w:t>
            </w:r>
          </w:p>
          <w:p w14:paraId="7AB99447" w14:textId="77777777" w:rsidR="00130744" w:rsidRPr="001162F3" w:rsidRDefault="00130744" w:rsidP="00F80482">
            <w:pPr>
              <w:jc w:val="center"/>
              <w:rPr>
                <w:b/>
                <w:bCs/>
              </w:rPr>
            </w:pPr>
            <m:oMathPara>
              <m:oMath>
                <m:d>
                  <m:dPr>
                    <m:ctrlPr>
                      <w:rPr>
                        <w:rFonts w:ascii="Cambria Math" w:hAnsi="Cambria Math"/>
                        <w:b/>
                        <w:bCs/>
                        <w:i/>
                      </w:rPr>
                    </m:ctrlPr>
                  </m:dPr>
                  <m:e>
                    <m:r>
                      <m:rPr>
                        <m:sty m:val="bi"/>
                      </m:rPr>
                      <w:rPr>
                        <w:rFonts w:ascii="Cambria Math" w:hAnsi="Cambria Math"/>
                      </w:rPr>
                      <m:t xml:space="preserve">A, </m:t>
                    </m:r>
                    <m:d>
                      <m:dPr>
                        <m:ctrlPr>
                          <w:rPr>
                            <w:rFonts w:ascii="Cambria Math" w:hAnsi="Cambria Math"/>
                            <w:b/>
                            <w:bCs/>
                            <w:i/>
                          </w:rPr>
                        </m:ctrlPr>
                      </m:dPr>
                      <m:e>
                        <m:r>
                          <m:rPr>
                            <m:sty m:val="bi"/>
                          </m:rPr>
                          <w:rPr>
                            <w:rFonts w:ascii="Cambria Math" w:hAnsi="Cambria Math"/>
                          </w:rPr>
                          <m:t xml:space="preserve">B, </m:t>
                        </m:r>
                        <m:d>
                          <m:dPr>
                            <m:ctrlPr>
                              <w:rPr>
                                <w:rFonts w:ascii="Cambria Math" w:hAnsi="Cambria Math"/>
                                <w:b/>
                                <w:bCs/>
                                <w:i/>
                              </w:rPr>
                            </m:ctrlPr>
                          </m:dPr>
                          <m:e>
                            <m:r>
                              <m:rPr>
                                <m:sty m:val="bi"/>
                              </m:rPr>
                              <w:rPr>
                                <w:rFonts w:ascii="Cambria Math" w:hAnsi="Cambria Math"/>
                              </w:rPr>
                              <m:t>C, D</m:t>
                            </m:r>
                          </m:e>
                        </m:d>
                      </m:e>
                    </m:d>
                  </m:e>
                </m:d>
              </m:oMath>
            </m:oMathPara>
          </w:p>
        </w:tc>
        <w:tc>
          <w:tcPr>
            <w:tcW w:w="6237" w:type="dxa"/>
            <w:gridSpan w:val="3"/>
          </w:tcPr>
          <w:p w14:paraId="3C7A5A82" w14:textId="77777777" w:rsidR="00130744" w:rsidRPr="001162F3" w:rsidRDefault="00130744" w:rsidP="00F80482">
            <w:pPr>
              <w:jc w:val="center"/>
              <w:rPr>
                <w:b/>
                <w:bCs/>
              </w:rPr>
            </w:pPr>
            <w:r w:rsidRPr="001162F3">
              <w:rPr>
                <w:b/>
                <w:bCs/>
              </w:rPr>
              <w:t>Stieņa galos iekārto masu attiecība</w:t>
            </w:r>
          </w:p>
        </w:tc>
      </w:tr>
      <w:tr w:rsidR="00130744" w:rsidRPr="001162F3" w14:paraId="01908742" w14:textId="77777777" w:rsidTr="00F80482">
        <w:tc>
          <w:tcPr>
            <w:tcW w:w="1559" w:type="dxa"/>
            <w:vMerge/>
          </w:tcPr>
          <w:p w14:paraId="3978E2A4" w14:textId="77777777" w:rsidR="00130744" w:rsidRPr="001162F3" w:rsidRDefault="00130744" w:rsidP="00F80482">
            <w:pPr>
              <w:jc w:val="both"/>
              <w:rPr>
                <w:b/>
                <w:bCs/>
              </w:rPr>
            </w:pPr>
          </w:p>
        </w:tc>
        <w:tc>
          <w:tcPr>
            <w:tcW w:w="2079" w:type="dxa"/>
            <w:vAlign w:val="center"/>
          </w:tcPr>
          <w:p w14:paraId="6D9B80F9" w14:textId="77777777" w:rsidR="00130744" w:rsidRPr="001162F3" w:rsidRDefault="00130744" w:rsidP="00F80482">
            <w:pPr>
              <w:jc w:val="center"/>
              <w:rPr>
                <w:b/>
                <w:bCs/>
              </w:rPr>
            </w:pPr>
            <m:oMathPara>
              <m:oMath>
                <m:r>
                  <m:rPr>
                    <m:sty m:val="bi"/>
                  </m:rPr>
                  <w:rPr>
                    <w:rFonts w:ascii="Cambria Math" w:hAnsi="Cambria Math"/>
                  </w:rPr>
                  <m:t>A :</m:t>
                </m:r>
                <m:d>
                  <m:dPr>
                    <m:ctrlPr>
                      <w:rPr>
                        <w:rFonts w:ascii="Cambria Math" w:hAnsi="Cambria Math"/>
                        <w:b/>
                        <w:bCs/>
                        <w:i/>
                      </w:rPr>
                    </m:ctrlPr>
                  </m:dPr>
                  <m:e>
                    <m:r>
                      <m:rPr>
                        <m:sty m:val="bi"/>
                      </m:rPr>
                      <w:rPr>
                        <w:rFonts w:ascii="Cambria Math" w:hAnsi="Cambria Math"/>
                      </w:rPr>
                      <m:t>B+C+D</m:t>
                    </m:r>
                  </m:e>
                </m:d>
              </m:oMath>
            </m:oMathPara>
          </w:p>
        </w:tc>
        <w:tc>
          <w:tcPr>
            <w:tcW w:w="2079" w:type="dxa"/>
            <w:vAlign w:val="center"/>
          </w:tcPr>
          <w:p w14:paraId="01AFB0AB" w14:textId="77777777" w:rsidR="00130744" w:rsidRPr="001162F3" w:rsidRDefault="00130744" w:rsidP="00F80482">
            <w:pPr>
              <w:jc w:val="center"/>
              <w:rPr>
                <w:b/>
                <w:bCs/>
              </w:rPr>
            </w:pPr>
            <m:oMathPara>
              <m:oMath>
                <m:r>
                  <m:rPr>
                    <m:sty m:val="bi"/>
                  </m:rPr>
                  <w:rPr>
                    <w:rFonts w:ascii="Cambria Math" w:hAnsi="Cambria Math"/>
                  </w:rPr>
                  <m:t>B :</m:t>
                </m:r>
                <m:d>
                  <m:dPr>
                    <m:ctrlPr>
                      <w:rPr>
                        <w:rFonts w:ascii="Cambria Math" w:hAnsi="Cambria Math"/>
                        <w:b/>
                        <w:bCs/>
                        <w:i/>
                      </w:rPr>
                    </m:ctrlPr>
                  </m:dPr>
                  <m:e>
                    <m:r>
                      <m:rPr>
                        <m:sty m:val="bi"/>
                      </m:rPr>
                      <w:rPr>
                        <w:rFonts w:ascii="Cambria Math" w:hAnsi="Cambria Math"/>
                      </w:rPr>
                      <m:t>C+D</m:t>
                    </m:r>
                  </m:e>
                </m:d>
              </m:oMath>
            </m:oMathPara>
          </w:p>
        </w:tc>
        <w:tc>
          <w:tcPr>
            <w:tcW w:w="2079" w:type="dxa"/>
            <w:vAlign w:val="center"/>
          </w:tcPr>
          <w:p w14:paraId="4C194C4A" w14:textId="77777777" w:rsidR="00130744" w:rsidRPr="001162F3" w:rsidRDefault="00130744" w:rsidP="00F80482">
            <w:pPr>
              <w:jc w:val="center"/>
              <w:rPr>
                <w:b/>
                <w:bCs/>
              </w:rPr>
            </w:pPr>
            <m:oMathPara>
              <m:oMath>
                <m:r>
                  <m:rPr>
                    <m:sty m:val="bi"/>
                  </m:rPr>
                  <w:rPr>
                    <w:rFonts w:ascii="Cambria Math" w:hAnsi="Cambria Math"/>
                  </w:rPr>
                  <m:t>C :D</m:t>
                </m:r>
              </m:oMath>
            </m:oMathPara>
          </w:p>
        </w:tc>
      </w:tr>
      <w:tr w:rsidR="00130744" w:rsidRPr="001162F3" w14:paraId="0337388B" w14:textId="77777777" w:rsidTr="00F80482">
        <w:tc>
          <w:tcPr>
            <w:tcW w:w="1559" w:type="dxa"/>
          </w:tcPr>
          <w:p w14:paraId="20A1A753" w14:textId="77777777" w:rsidR="00130744" w:rsidRPr="001162F3" w:rsidRDefault="00130744" w:rsidP="00F80482">
            <w:pPr>
              <w:jc w:val="center"/>
            </w:pPr>
            <w:r w:rsidRPr="001162F3">
              <w:t>(3, (1, (2, 4)))</w:t>
            </w:r>
          </w:p>
        </w:tc>
        <w:tc>
          <w:tcPr>
            <w:tcW w:w="2079" w:type="dxa"/>
          </w:tcPr>
          <w:p w14:paraId="749CE568" w14:textId="77777777" w:rsidR="00130744" w:rsidRPr="001162F3" w:rsidRDefault="00130744" w:rsidP="00F80482">
            <w:pPr>
              <w:jc w:val="center"/>
            </w:pPr>
            <m:oMathPara>
              <m:oMath>
                <m:r>
                  <w:rPr>
                    <w:rFonts w:ascii="Cambria Math" w:hAnsi="Cambria Math"/>
                  </w:rPr>
                  <m:t>3 :7</m:t>
                </m:r>
              </m:oMath>
            </m:oMathPara>
          </w:p>
        </w:tc>
        <w:tc>
          <w:tcPr>
            <w:tcW w:w="2079" w:type="dxa"/>
          </w:tcPr>
          <w:p w14:paraId="4219AC59" w14:textId="77777777" w:rsidR="00130744" w:rsidRPr="001162F3" w:rsidRDefault="00130744" w:rsidP="00F80482">
            <w:pPr>
              <w:jc w:val="center"/>
              <w:rPr>
                <w:rFonts w:ascii="Calibri" w:hAnsi="Calibri" w:cs="Arial"/>
              </w:rPr>
            </w:pPr>
            <m:oMath>
              <m:r>
                <w:rPr>
                  <w:rFonts w:ascii="Cambria Math" w:hAnsi="Cambria Math"/>
                </w:rPr>
                <m:t>1 :6</m:t>
              </m:r>
            </m:oMath>
            <w:r w:rsidRPr="001162F3">
              <w:rPr>
                <w:rFonts w:ascii="Calibri" w:hAnsi="Calibri" w:cs="Arial"/>
              </w:rPr>
              <w:t xml:space="preserve"> (nav </w:t>
            </w:r>
            <w:r w:rsidRPr="001162F3">
              <w:rPr>
                <w:rFonts w:ascii="Calibri" w:hAnsi="Calibri" w:cs="Arial"/>
                <w:i/>
                <w:iCs/>
              </w:rPr>
              <w:t>estētisks</w:t>
            </w:r>
            <w:r w:rsidRPr="001162F3">
              <w:rPr>
                <w:rFonts w:ascii="Calibri" w:hAnsi="Calibri" w:cs="Arial"/>
              </w:rPr>
              <w:t>)</w:t>
            </w:r>
          </w:p>
        </w:tc>
        <w:tc>
          <w:tcPr>
            <w:tcW w:w="2079" w:type="dxa"/>
          </w:tcPr>
          <w:p w14:paraId="6DF5A13B" w14:textId="77777777" w:rsidR="00130744" w:rsidRPr="001162F3" w:rsidRDefault="00130744" w:rsidP="00F80482">
            <w:pPr>
              <w:jc w:val="center"/>
              <w:rPr>
                <w:rFonts w:ascii="Calibri" w:hAnsi="Calibri" w:cs="Arial"/>
              </w:rPr>
            </w:pPr>
            <m:oMathPara>
              <m:oMath>
                <m:r>
                  <w:rPr>
                    <w:rFonts w:ascii="Cambria Math" w:hAnsi="Cambria Math"/>
                  </w:rPr>
                  <m:t>2 :4=1 :2</m:t>
                </m:r>
              </m:oMath>
            </m:oMathPara>
          </w:p>
        </w:tc>
      </w:tr>
      <w:tr w:rsidR="00130744" w:rsidRPr="001162F3" w14:paraId="027273D2" w14:textId="77777777" w:rsidTr="00F80482">
        <w:tc>
          <w:tcPr>
            <w:tcW w:w="1559" w:type="dxa"/>
          </w:tcPr>
          <w:p w14:paraId="7880D361" w14:textId="77777777" w:rsidR="00130744" w:rsidRPr="001162F3" w:rsidRDefault="00130744" w:rsidP="00F80482">
            <w:pPr>
              <w:jc w:val="center"/>
            </w:pPr>
            <w:r w:rsidRPr="001162F3">
              <w:t>(3, (2, (1, 4)))</w:t>
            </w:r>
          </w:p>
        </w:tc>
        <w:tc>
          <w:tcPr>
            <w:tcW w:w="2079" w:type="dxa"/>
          </w:tcPr>
          <w:p w14:paraId="013A3ADD" w14:textId="77777777" w:rsidR="00130744" w:rsidRPr="001162F3" w:rsidRDefault="00130744" w:rsidP="00F80482">
            <w:pPr>
              <w:jc w:val="center"/>
            </w:pPr>
            <m:oMathPara>
              <m:oMath>
                <m:r>
                  <w:rPr>
                    <w:rFonts w:ascii="Cambria Math" w:hAnsi="Cambria Math"/>
                  </w:rPr>
                  <m:t>3 :7</m:t>
                </m:r>
              </m:oMath>
            </m:oMathPara>
          </w:p>
        </w:tc>
        <w:tc>
          <w:tcPr>
            <w:tcW w:w="2079" w:type="dxa"/>
          </w:tcPr>
          <w:p w14:paraId="31F0D5D3" w14:textId="77777777" w:rsidR="00130744" w:rsidRPr="001162F3" w:rsidRDefault="00130744" w:rsidP="00F80482">
            <w:pPr>
              <w:jc w:val="center"/>
              <w:rPr>
                <w:rFonts w:ascii="Calibri" w:hAnsi="Calibri" w:cs="Arial"/>
              </w:rPr>
            </w:pPr>
            <m:oMathPara>
              <m:oMath>
                <m:r>
                  <w:rPr>
                    <w:rFonts w:ascii="Cambria Math" w:hAnsi="Cambria Math"/>
                  </w:rPr>
                  <m:t>2 :5</m:t>
                </m:r>
              </m:oMath>
            </m:oMathPara>
          </w:p>
        </w:tc>
        <w:tc>
          <w:tcPr>
            <w:tcW w:w="2079" w:type="dxa"/>
          </w:tcPr>
          <w:p w14:paraId="7F47D990" w14:textId="77777777" w:rsidR="00130744" w:rsidRPr="001162F3" w:rsidRDefault="00130744" w:rsidP="00F80482">
            <w:pPr>
              <w:jc w:val="center"/>
              <w:rPr>
                <w:rFonts w:ascii="Calibri" w:hAnsi="Calibri" w:cs="Arial"/>
              </w:rPr>
            </w:pPr>
            <m:oMath>
              <m:r>
                <w:rPr>
                  <w:rFonts w:ascii="Cambria Math" w:hAnsi="Cambria Math"/>
                </w:rPr>
                <m:t>1 :4</m:t>
              </m:r>
            </m:oMath>
            <w:r w:rsidRPr="001162F3">
              <w:rPr>
                <w:rFonts w:ascii="Calibri" w:hAnsi="Calibri" w:cs="Arial"/>
              </w:rPr>
              <w:t xml:space="preserve"> (nav </w:t>
            </w:r>
            <w:r w:rsidRPr="001162F3">
              <w:rPr>
                <w:rFonts w:ascii="Calibri" w:hAnsi="Calibri" w:cs="Arial"/>
                <w:i/>
                <w:iCs/>
              </w:rPr>
              <w:t>estētisks</w:t>
            </w:r>
            <w:r w:rsidRPr="001162F3">
              <w:rPr>
                <w:rFonts w:ascii="Calibri" w:hAnsi="Calibri" w:cs="Arial"/>
              </w:rPr>
              <w:t>)</w:t>
            </w:r>
          </w:p>
        </w:tc>
      </w:tr>
      <w:tr w:rsidR="00130744" w:rsidRPr="001162F3" w14:paraId="7C122D38" w14:textId="77777777" w:rsidTr="00F80482">
        <w:tc>
          <w:tcPr>
            <w:tcW w:w="1559" w:type="dxa"/>
          </w:tcPr>
          <w:p w14:paraId="7BD1FCF4" w14:textId="77777777" w:rsidR="00130744" w:rsidRPr="001162F3" w:rsidRDefault="00130744" w:rsidP="00F80482">
            <w:pPr>
              <w:jc w:val="center"/>
            </w:pPr>
            <w:r w:rsidRPr="001162F3">
              <w:t>(3, (4, (1, 2)))</w:t>
            </w:r>
          </w:p>
        </w:tc>
        <w:tc>
          <w:tcPr>
            <w:tcW w:w="2079" w:type="dxa"/>
          </w:tcPr>
          <w:p w14:paraId="41E2094A" w14:textId="77777777" w:rsidR="00130744" w:rsidRPr="001162F3" w:rsidRDefault="00130744" w:rsidP="00F80482">
            <w:pPr>
              <w:jc w:val="center"/>
            </w:pPr>
            <m:oMathPara>
              <m:oMath>
                <m:r>
                  <w:rPr>
                    <w:rFonts w:ascii="Cambria Math" w:hAnsi="Cambria Math"/>
                  </w:rPr>
                  <m:t>3 :7</m:t>
                </m:r>
              </m:oMath>
            </m:oMathPara>
          </w:p>
        </w:tc>
        <w:tc>
          <w:tcPr>
            <w:tcW w:w="2079" w:type="dxa"/>
          </w:tcPr>
          <w:p w14:paraId="178B34FA" w14:textId="77777777" w:rsidR="00130744" w:rsidRPr="001162F3" w:rsidRDefault="00130744" w:rsidP="00F80482">
            <w:pPr>
              <w:jc w:val="center"/>
              <w:rPr>
                <w:rFonts w:ascii="Calibri" w:hAnsi="Calibri" w:cs="Arial"/>
              </w:rPr>
            </w:pPr>
            <m:oMathPara>
              <m:oMath>
                <m:r>
                  <w:rPr>
                    <w:rFonts w:ascii="Cambria Math" w:hAnsi="Cambria Math" w:cs="Arial"/>
                  </w:rPr>
                  <m:t>4 :3</m:t>
                </m:r>
              </m:oMath>
            </m:oMathPara>
          </w:p>
        </w:tc>
        <w:tc>
          <w:tcPr>
            <w:tcW w:w="2079" w:type="dxa"/>
          </w:tcPr>
          <w:p w14:paraId="527C0D2C" w14:textId="77777777" w:rsidR="00130744" w:rsidRPr="001162F3" w:rsidRDefault="00130744" w:rsidP="00F80482">
            <w:pPr>
              <w:jc w:val="center"/>
              <w:rPr>
                <w:rFonts w:ascii="Calibri" w:hAnsi="Calibri" w:cs="Arial"/>
              </w:rPr>
            </w:pPr>
            <m:oMathPara>
              <m:oMath>
                <m:r>
                  <w:rPr>
                    <w:rFonts w:ascii="Cambria Math" w:hAnsi="Cambria Math" w:cs="Arial"/>
                  </w:rPr>
                  <m:t>1 :2</m:t>
                </m:r>
              </m:oMath>
            </m:oMathPara>
          </w:p>
        </w:tc>
      </w:tr>
      <w:tr w:rsidR="00130744" w:rsidRPr="001162F3" w14:paraId="536B8BC1" w14:textId="77777777" w:rsidTr="00F80482">
        <w:tc>
          <w:tcPr>
            <w:tcW w:w="1559" w:type="dxa"/>
          </w:tcPr>
          <w:p w14:paraId="605DAE2F" w14:textId="77777777" w:rsidR="00130744" w:rsidRPr="001162F3" w:rsidRDefault="00130744" w:rsidP="00F80482">
            <w:pPr>
              <w:jc w:val="center"/>
            </w:pPr>
            <w:r w:rsidRPr="001162F3">
              <w:t>(4, (1, (2, 3)))</w:t>
            </w:r>
          </w:p>
        </w:tc>
        <w:tc>
          <w:tcPr>
            <w:tcW w:w="2079" w:type="dxa"/>
          </w:tcPr>
          <w:p w14:paraId="04F03032" w14:textId="77777777" w:rsidR="00130744" w:rsidRPr="001162F3" w:rsidRDefault="00130744" w:rsidP="00F80482">
            <w:pPr>
              <w:jc w:val="center"/>
              <w:rPr>
                <w:rFonts w:ascii="Calibri" w:hAnsi="Calibri" w:cs="Arial"/>
              </w:rPr>
            </w:pPr>
            <m:oMathPara>
              <m:oMath>
                <m:r>
                  <w:rPr>
                    <w:rFonts w:ascii="Cambria Math" w:hAnsi="Cambria Math" w:cs="Arial"/>
                  </w:rPr>
                  <m:t>4 :6=2 :3</m:t>
                </m:r>
              </m:oMath>
            </m:oMathPara>
          </w:p>
        </w:tc>
        <w:tc>
          <w:tcPr>
            <w:tcW w:w="2079" w:type="dxa"/>
          </w:tcPr>
          <w:p w14:paraId="0D75AFF4" w14:textId="77777777" w:rsidR="00130744" w:rsidRPr="001162F3" w:rsidRDefault="00130744" w:rsidP="00F80482">
            <w:pPr>
              <w:jc w:val="center"/>
              <w:rPr>
                <w:rFonts w:ascii="Calibri" w:hAnsi="Calibri" w:cs="Arial"/>
              </w:rPr>
            </w:pPr>
            <m:oMath>
              <m:r>
                <w:rPr>
                  <w:rFonts w:ascii="Cambria Math" w:hAnsi="Cambria Math" w:cs="Arial"/>
                </w:rPr>
                <m:t>1 :5</m:t>
              </m:r>
            </m:oMath>
            <w:r w:rsidRPr="001162F3">
              <w:rPr>
                <w:rFonts w:ascii="Calibri" w:hAnsi="Calibri" w:cs="Arial"/>
              </w:rPr>
              <w:t xml:space="preserve"> (nav </w:t>
            </w:r>
            <w:r w:rsidRPr="001162F3">
              <w:rPr>
                <w:rFonts w:ascii="Calibri" w:hAnsi="Calibri" w:cs="Arial"/>
                <w:i/>
                <w:iCs/>
              </w:rPr>
              <w:t>estētisks</w:t>
            </w:r>
            <w:r w:rsidRPr="001162F3">
              <w:rPr>
                <w:rFonts w:ascii="Calibri" w:hAnsi="Calibri" w:cs="Arial"/>
              </w:rPr>
              <w:t>)</w:t>
            </w:r>
          </w:p>
        </w:tc>
        <w:tc>
          <w:tcPr>
            <w:tcW w:w="2079" w:type="dxa"/>
          </w:tcPr>
          <w:p w14:paraId="76EBE98C" w14:textId="77777777" w:rsidR="00130744" w:rsidRPr="001162F3" w:rsidRDefault="00130744" w:rsidP="00F80482">
            <w:pPr>
              <w:jc w:val="center"/>
              <w:rPr>
                <w:rFonts w:ascii="Calibri" w:hAnsi="Calibri" w:cs="Arial"/>
              </w:rPr>
            </w:pPr>
            <m:oMathPara>
              <m:oMath>
                <m:r>
                  <w:rPr>
                    <w:rFonts w:ascii="Cambria Math" w:hAnsi="Cambria Math" w:cs="Arial"/>
                  </w:rPr>
                  <m:t>2 :3</m:t>
                </m:r>
              </m:oMath>
            </m:oMathPara>
          </w:p>
        </w:tc>
      </w:tr>
      <w:tr w:rsidR="00130744" w:rsidRPr="001162F3" w14:paraId="582A102C" w14:textId="77777777" w:rsidTr="00F80482">
        <w:tc>
          <w:tcPr>
            <w:tcW w:w="1559" w:type="dxa"/>
          </w:tcPr>
          <w:p w14:paraId="5FDD5A88" w14:textId="77777777" w:rsidR="00130744" w:rsidRPr="001162F3" w:rsidRDefault="00130744" w:rsidP="00F80482">
            <w:pPr>
              <w:jc w:val="center"/>
            </w:pPr>
            <w:r w:rsidRPr="001162F3">
              <w:t>(4, (2, (1, 3)))</w:t>
            </w:r>
          </w:p>
        </w:tc>
        <w:tc>
          <w:tcPr>
            <w:tcW w:w="2079" w:type="dxa"/>
          </w:tcPr>
          <w:p w14:paraId="49E6F111" w14:textId="77777777" w:rsidR="00130744" w:rsidRPr="001162F3" w:rsidRDefault="00130744" w:rsidP="00F80482">
            <w:pPr>
              <w:jc w:val="center"/>
              <w:rPr>
                <w:rFonts w:ascii="Calibri" w:hAnsi="Calibri" w:cs="Arial"/>
              </w:rPr>
            </w:pPr>
            <m:oMathPara>
              <m:oMath>
                <m:r>
                  <w:rPr>
                    <w:rFonts w:ascii="Cambria Math" w:hAnsi="Cambria Math" w:cs="Arial"/>
                  </w:rPr>
                  <m:t>2 :3</m:t>
                </m:r>
              </m:oMath>
            </m:oMathPara>
          </w:p>
        </w:tc>
        <w:tc>
          <w:tcPr>
            <w:tcW w:w="2079" w:type="dxa"/>
          </w:tcPr>
          <w:p w14:paraId="3BBAF4F7" w14:textId="77777777" w:rsidR="00130744" w:rsidRPr="001162F3" w:rsidRDefault="00130744" w:rsidP="00F80482">
            <w:pPr>
              <w:jc w:val="center"/>
              <w:rPr>
                <w:rFonts w:ascii="Calibri" w:hAnsi="Calibri" w:cs="Arial"/>
              </w:rPr>
            </w:pPr>
            <m:oMathPara>
              <m:oMath>
                <m:r>
                  <w:rPr>
                    <w:rFonts w:ascii="Cambria Math" w:hAnsi="Cambria Math" w:cs="Arial"/>
                  </w:rPr>
                  <m:t>2 :4=1 :2</m:t>
                </m:r>
              </m:oMath>
            </m:oMathPara>
          </w:p>
        </w:tc>
        <w:tc>
          <w:tcPr>
            <w:tcW w:w="2079" w:type="dxa"/>
          </w:tcPr>
          <w:p w14:paraId="0E546EC4" w14:textId="77777777" w:rsidR="00130744" w:rsidRPr="001162F3" w:rsidRDefault="00130744" w:rsidP="00F80482">
            <w:pPr>
              <w:jc w:val="center"/>
              <w:rPr>
                <w:rFonts w:ascii="Calibri" w:hAnsi="Calibri" w:cs="Arial"/>
              </w:rPr>
            </w:pPr>
            <m:oMathPara>
              <m:oMath>
                <m:r>
                  <w:rPr>
                    <w:rFonts w:ascii="Cambria Math" w:hAnsi="Cambria Math" w:cs="Arial"/>
                  </w:rPr>
                  <m:t>1 :3</m:t>
                </m:r>
              </m:oMath>
            </m:oMathPara>
          </w:p>
        </w:tc>
      </w:tr>
      <w:tr w:rsidR="00130744" w:rsidRPr="001162F3" w14:paraId="36DBE8CF" w14:textId="77777777" w:rsidTr="00F80482">
        <w:tc>
          <w:tcPr>
            <w:tcW w:w="1559" w:type="dxa"/>
          </w:tcPr>
          <w:p w14:paraId="60BB3FF3" w14:textId="77777777" w:rsidR="00130744" w:rsidRPr="001162F3" w:rsidRDefault="00130744" w:rsidP="00F80482">
            <w:pPr>
              <w:jc w:val="center"/>
            </w:pPr>
            <w:r w:rsidRPr="001162F3">
              <w:t>(4, (3, (1, 2)))</w:t>
            </w:r>
          </w:p>
        </w:tc>
        <w:tc>
          <w:tcPr>
            <w:tcW w:w="2079" w:type="dxa"/>
          </w:tcPr>
          <w:p w14:paraId="0A913090" w14:textId="77777777" w:rsidR="00130744" w:rsidRPr="001162F3" w:rsidRDefault="00130744" w:rsidP="00F80482">
            <w:pPr>
              <w:jc w:val="center"/>
              <w:rPr>
                <w:rFonts w:ascii="Calibri" w:hAnsi="Calibri" w:cs="Arial"/>
              </w:rPr>
            </w:pPr>
            <m:oMathPara>
              <m:oMath>
                <m:r>
                  <w:rPr>
                    <w:rFonts w:ascii="Cambria Math" w:hAnsi="Cambria Math" w:cs="Arial"/>
                  </w:rPr>
                  <m:t>2 :3</m:t>
                </m:r>
              </m:oMath>
            </m:oMathPara>
          </w:p>
        </w:tc>
        <w:tc>
          <w:tcPr>
            <w:tcW w:w="2079" w:type="dxa"/>
          </w:tcPr>
          <w:p w14:paraId="7F00AB46" w14:textId="77777777" w:rsidR="00130744" w:rsidRPr="001162F3" w:rsidRDefault="00130744" w:rsidP="00F80482">
            <w:pPr>
              <w:jc w:val="center"/>
              <w:rPr>
                <w:rFonts w:ascii="Calibri" w:hAnsi="Calibri" w:cs="Arial"/>
              </w:rPr>
            </w:pPr>
            <m:oMathPara>
              <m:oMath>
                <m:r>
                  <w:rPr>
                    <w:rFonts w:ascii="Cambria Math" w:hAnsi="Cambria Math" w:cs="Arial"/>
                  </w:rPr>
                  <m:t>3 :3=1 :1</m:t>
                </m:r>
              </m:oMath>
            </m:oMathPara>
          </w:p>
        </w:tc>
        <w:tc>
          <w:tcPr>
            <w:tcW w:w="2079" w:type="dxa"/>
          </w:tcPr>
          <w:p w14:paraId="57B787A7" w14:textId="77777777" w:rsidR="00130744" w:rsidRPr="001162F3" w:rsidRDefault="00130744" w:rsidP="00F80482">
            <w:pPr>
              <w:jc w:val="center"/>
              <w:rPr>
                <w:rFonts w:ascii="Calibri" w:hAnsi="Calibri" w:cs="Arial"/>
              </w:rPr>
            </w:pPr>
            <m:oMathPara>
              <m:oMath>
                <m:r>
                  <w:rPr>
                    <w:rFonts w:ascii="Cambria Math" w:hAnsi="Cambria Math" w:cs="Arial"/>
                  </w:rPr>
                  <m:t>1 :2</m:t>
                </m:r>
              </m:oMath>
            </m:oMathPara>
          </w:p>
        </w:tc>
      </w:tr>
    </w:tbl>
    <w:p w14:paraId="2D7F308E" w14:textId="77777777" w:rsidR="00130744" w:rsidRPr="001162F3" w:rsidRDefault="00130744" w:rsidP="00130744">
      <w:pPr>
        <w:spacing w:before="120" w:after="0"/>
        <w:ind w:left="709"/>
        <w:jc w:val="both"/>
      </w:pPr>
      <w:r w:rsidRPr="001162F3">
        <w:t xml:space="preserve">Kā redzams tabulā, trīs modeļi ir </w:t>
      </w:r>
      <w:r w:rsidRPr="001162F3">
        <w:rPr>
          <w:i/>
          <w:iCs/>
        </w:rPr>
        <w:t>estētiski</w:t>
      </w:r>
      <w:r w:rsidRPr="001162F3">
        <w:t>.</w:t>
      </w:r>
    </w:p>
    <w:p w14:paraId="03768BE2" w14:textId="77777777" w:rsidR="00130744" w:rsidRPr="001162F3" w:rsidRDefault="00130744" w:rsidP="00130744">
      <w:pPr>
        <w:spacing w:after="0"/>
        <w:jc w:val="both"/>
      </w:pPr>
      <w:r w:rsidRPr="001162F3">
        <w:t xml:space="preserve">Kopā iegūstam </w:t>
      </w:r>
      <m:oMath>
        <m:r>
          <w:rPr>
            <w:rFonts w:ascii="Cambria Math" w:hAnsi="Cambria Math"/>
          </w:rPr>
          <m:t>2+3=5</m:t>
        </m:r>
      </m:oMath>
      <w:r w:rsidRPr="001162F3">
        <w:t xml:space="preserve"> dažādus </w:t>
      </w:r>
      <w:r w:rsidRPr="001162F3">
        <w:rPr>
          <w:i/>
          <w:iCs/>
        </w:rPr>
        <w:t>estētiskus</w:t>
      </w:r>
      <w:r w:rsidRPr="001162F3">
        <w:t xml:space="preserve"> modeļus.</w:t>
      </w:r>
    </w:p>
    <w:p w14:paraId="75E11DD6" w14:textId="77777777" w:rsidR="00130744" w:rsidRPr="001162F3" w:rsidRDefault="00130744" w:rsidP="00130744">
      <w:pPr>
        <w:pStyle w:val="ListParagraph"/>
        <w:spacing w:after="0"/>
        <w:jc w:val="both"/>
      </w:pPr>
    </w:p>
    <w:p w14:paraId="5842988C" w14:textId="77777777" w:rsidR="00130744" w:rsidRPr="001162F3" w:rsidRDefault="00130744" w:rsidP="00130744">
      <w:pPr>
        <w:spacing w:after="0"/>
        <w:jc w:val="both"/>
        <w:rPr>
          <w:b/>
          <w:bCs/>
        </w:rPr>
      </w:pPr>
      <w:r w:rsidRPr="001162F3">
        <w:rPr>
          <w:b/>
          <w:bCs/>
        </w:rPr>
        <w:t>4. uzdevums</w:t>
      </w:r>
    </w:p>
    <w:p w14:paraId="0DE30BCD" w14:textId="77777777" w:rsidR="00130744" w:rsidRPr="001162F3" w:rsidRDefault="00130744" w:rsidP="00130744">
      <w:pPr>
        <w:spacing w:after="0"/>
        <w:jc w:val="both"/>
      </w:pPr>
      <w:r>
        <w:t xml:space="preserve">Marts ir sakrājis naudas summu, izmantojot tikai 1 eiro monētas. Viens šokolādes batoniņš “KitKat” maksā 66 centus un viens šokolādes batoniņš “Twix” maksā 85 centus. Kādu mazāko skaitu šokolādes batoniņu “KitKat” un “Twix” Marts var nopirkt, lai </w:t>
      </w:r>
      <w:r w:rsidRPr="00292054">
        <w:t>būtu nopirkts vismaz viens katra veida batoniņš un būtu iztērēts vesels skaits eiro</w:t>
      </w:r>
      <w:r>
        <w:t>?</w:t>
      </w:r>
    </w:p>
    <w:p w14:paraId="5A488240" w14:textId="77777777" w:rsidR="00130744" w:rsidRPr="001162F3" w:rsidRDefault="00130744" w:rsidP="00130744">
      <w:pPr>
        <w:spacing w:after="0"/>
        <w:jc w:val="both"/>
      </w:pPr>
      <w:r w:rsidRPr="001162F3">
        <w:rPr>
          <w:b/>
          <w:bCs/>
        </w:rPr>
        <w:t>Atrisinājums.</w:t>
      </w:r>
      <w:r w:rsidRPr="001162F3">
        <w:t xml:space="preserve"> Pamatosim, ka Martam jānopērk 2 šokolādes batoniņi “Twix” un 5 batoniņi “KitKat”, lai iztērētu mazāko veselo skaitu eiro. Apzīmēsim nopirkto šokolādes batoniņu “Twix” skaitu ar </w:t>
      </w:r>
      <m:oMath>
        <m:r>
          <w:rPr>
            <w:rFonts w:ascii="Cambria Math" w:hAnsi="Cambria Math"/>
          </w:rPr>
          <m:t>t</m:t>
        </m:r>
      </m:oMath>
      <w:r w:rsidRPr="001162F3">
        <w:t xml:space="preserve"> un “KitKat” skaitu ar </w:t>
      </w:r>
      <m:oMath>
        <m:r>
          <w:rPr>
            <w:rFonts w:ascii="Cambria Math" w:hAnsi="Cambria Math"/>
          </w:rPr>
          <m:t>k</m:t>
        </m:r>
      </m:oMath>
      <w:r w:rsidRPr="001162F3">
        <w:t xml:space="preserve">, bet iztērēto veselo eiro skaitu ar </w:t>
      </w:r>
      <m:oMath>
        <m:r>
          <w:rPr>
            <w:rFonts w:ascii="Cambria Math" w:hAnsi="Cambria Math"/>
          </w:rPr>
          <m:t>e</m:t>
        </m:r>
      </m:oMath>
      <w:r w:rsidRPr="001162F3">
        <w:t>. Tā kā 1 eiro ir 100 centi, tad varam izveidot vienādību, kura</w:t>
      </w:r>
      <w:r>
        <w:t>s</w:t>
      </w:r>
      <w:r w:rsidRPr="001162F3">
        <w:t xml:space="preserve"> abas puses izsaka iztērēto naud</w:t>
      </w:r>
      <w:r>
        <w:t>as daudzumu</w:t>
      </w:r>
      <w:r w:rsidRPr="001162F3">
        <w:t xml:space="preserve">: </w:t>
      </w:r>
    </w:p>
    <w:p w14:paraId="2AB9B5BB" w14:textId="77777777" w:rsidR="00130744" w:rsidRPr="001162F3" w:rsidRDefault="00130744" w:rsidP="00130744">
      <w:pPr>
        <w:spacing w:after="0"/>
        <w:jc w:val="both"/>
      </w:pPr>
      <m:oMathPara>
        <m:oMath>
          <m:r>
            <w:rPr>
              <w:rFonts w:ascii="Cambria Math" w:hAnsi="Cambria Math"/>
            </w:rPr>
            <m:t>85⋅t+66⋅k=100⋅e.</m:t>
          </m:r>
        </m:oMath>
      </m:oMathPara>
    </w:p>
    <w:p w14:paraId="317D90AA" w14:textId="77777777" w:rsidR="00130744" w:rsidRPr="001162F3" w:rsidRDefault="00130744" w:rsidP="00130744">
      <w:pPr>
        <w:spacing w:after="0"/>
        <w:jc w:val="both"/>
      </w:pPr>
      <w:r w:rsidRPr="001162F3">
        <w:t xml:space="preserve">Ievērojam, ka saskaitāmais </w:t>
      </w:r>
      <m:oMath>
        <m:r>
          <w:rPr>
            <w:rFonts w:ascii="Cambria Math" w:hAnsi="Cambria Math"/>
          </w:rPr>
          <m:t>66⋅k</m:t>
        </m:r>
      </m:oMath>
      <w:r w:rsidRPr="001162F3">
        <w:t xml:space="preserve"> un vienādības labā puse </w:t>
      </w:r>
      <m:oMath>
        <m:r>
          <w:rPr>
            <w:rFonts w:ascii="Cambria Math" w:hAnsi="Cambria Math"/>
          </w:rPr>
          <m:t>100⋅e</m:t>
        </m:r>
      </m:oMath>
      <w:r w:rsidRPr="001162F3">
        <w:t xml:space="preserve"> dalās ar 2, tātad arī saskaitāmajam </w:t>
      </w:r>
      <m:oMath>
        <m:r>
          <w:rPr>
            <w:rFonts w:ascii="Cambria Math" w:hAnsi="Cambria Math"/>
          </w:rPr>
          <m:t>85⋅t</m:t>
        </m:r>
      </m:oMath>
      <w:r w:rsidRPr="001162F3">
        <w:t xml:space="preserve"> jādalās </w:t>
      </w:r>
      <w:r>
        <w:br/>
      </w:r>
      <w:r w:rsidRPr="001162F3">
        <w:t xml:space="preserve">ar 2. Tā kā 85 </w:t>
      </w:r>
      <w:r>
        <w:t xml:space="preserve">nedalās </w:t>
      </w:r>
      <w:r w:rsidRPr="001162F3">
        <w:t xml:space="preserve">ar divi , tad reizinātājam </w:t>
      </w:r>
      <m:oMath>
        <m:r>
          <w:rPr>
            <w:rFonts w:ascii="Cambria Math" w:hAnsi="Cambria Math"/>
          </w:rPr>
          <m:t>t</m:t>
        </m:r>
      </m:oMath>
      <w:r w:rsidRPr="001162F3">
        <w:t xml:space="preserve"> jādalās ar 2, tātad </w:t>
      </w:r>
      <m:oMath>
        <m:r>
          <w:rPr>
            <w:rFonts w:ascii="Cambria Math" w:hAnsi="Cambria Math"/>
          </w:rPr>
          <m:t>t</m:t>
        </m:r>
      </m:oMath>
      <w:r w:rsidRPr="001162F3">
        <w:t xml:space="preserve"> ir vismaz 2.</w:t>
      </w:r>
    </w:p>
    <w:p w14:paraId="39239968" w14:textId="77777777" w:rsidR="00130744" w:rsidRPr="001162F3" w:rsidRDefault="00130744" w:rsidP="00130744">
      <w:pPr>
        <w:spacing w:after="0"/>
        <w:jc w:val="both"/>
      </w:pPr>
      <w:r w:rsidRPr="001162F3">
        <w:t xml:space="preserve">Līdzīgi var iegūt, ka </w:t>
      </w:r>
      <m:oMath>
        <m:r>
          <w:rPr>
            <w:rFonts w:ascii="Cambria Math" w:hAnsi="Cambria Math"/>
          </w:rPr>
          <m:t>k</m:t>
        </m:r>
      </m:oMath>
      <w:r w:rsidRPr="001162F3">
        <w:t xml:space="preserve"> ir vismaz 5, jo saskaitāmais </w:t>
      </w:r>
      <m:oMath>
        <m:r>
          <w:rPr>
            <w:rFonts w:ascii="Cambria Math" w:hAnsi="Cambria Math"/>
          </w:rPr>
          <m:t>85⋅t</m:t>
        </m:r>
      </m:oMath>
      <w:r w:rsidRPr="001162F3">
        <w:t xml:space="preserve"> un vienādības labā puse </w:t>
      </w:r>
      <m:oMath>
        <m:r>
          <w:rPr>
            <w:rFonts w:ascii="Cambria Math" w:hAnsi="Cambria Math"/>
          </w:rPr>
          <m:t>100⋅e</m:t>
        </m:r>
      </m:oMath>
      <w:r w:rsidRPr="001162F3">
        <w:t xml:space="preserve"> dalās ar 5, tātad arī saskaitām</w:t>
      </w:r>
      <w:r>
        <w:t>ajam</w:t>
      </w:r>
      <w:r w:rsidRPr="001162F3">
        <w:t xml:space="preserve"> </w:t>
      </w:r>
      <m:oMath>
        <m:r>
          <w:rPr>
            <w:rFonts w:ascii="Cambria Math" w:hAnsi="Cambria Math"/>
          </w:rPr>
          <m:t>66⋅k</m:t>
        </m:r>
      </m:oMath>
      <w:r w:rsidRPr="001162F3">
        <w:t xml:space="preserve"> </w:t>
      </w:r>
      <w:r>
        <w:t>jā</w:t>
      </w:r>
      <w:r w:rsidRPr="001162F3">
        <w:t xml:space="preserve">dalās ar 5. Tā kā 66 nedalās ar 5, tad reizinātājam </w:t>
      </w:r>
      <m:oMath>
        <m:r>
          <w:rPr>
            <w:rFonts w:ascii="Cambria Math" w:hAnsi="Cambria Math"/>
          </w:rPr>
          <m:t>k</m:t>
        </m:r>
      </m:oMath>
      <w:r w:rsidRPr="001162F3">
        <w:t xml:space="preserve"> jādalās ar 5.</w:t>
      </w:r>
    </w:p>
    <w:p w14:paraId="25C107D8" w14:textId="77777777" w:rsidR="00130744" w:rsidRPr="001162F3" w:rsidRDefault="00130744" w:rsidP="00130744">
      <w:pPr>
        <w:spacing w:after="0"/>
        <w:jc w:val="both"/>
      </w:pPr>
      <w:r w:rsidRPr="001162F3">
        <w:t xml:space="preserve">Tātad mazākās iespējamās </w:t>
      </w:r>
      <m:oMath>
        <m:r>
          <w:rPr>
            <w:rFonts w:ascii="Cambria Math" w:hAnsi="Cambria Math"/>
          </w:rPr>
          <m:t>t</m:t>
        </m:r>
      </m:oMath>
      <w:r w:rsidRPr="001162F3">
        <w:t xml:space="preserve"> un </w:t>
      </w:r>
      <m:oMath>
        <m:r>
          <w:rPr>
            <w:rFonts w:ascii="Cambria Math" w:hAnsi="Cambria Math"/>
          </w:rPr>
          <m:t>k</m:t>
        </m:r>
      </m:oMath>
      <w:r w:rsidRPr="001162F3">
        <w:t xml:space="preserve"> vērtības ir atbilstoši 2 un 5. Pārbaudīsim, vai ar šādām </w:t>
      </w:r>
      <m:oMath>
        <m:r>
          <w:rPr>
            <w:rFonts w:ascii="Cambria Math" w:hAnsi="Cambria Math"/>
          </w:rPr>
          <m:t>t</m:t>
        </m:r>
      </m:oMath>
      <w:r w:rsidRPr="001162F3">
        <w:t xml:space="preserve"> un </w:t>
      </w:r>
      <m:oMath>
        <m:r>
          <w:rPr>
            <w:rFonts w:ascii="Cambria Math" w:hAnsi="Cambria Math"/>
          </w:rPr>
          <m:t>k</m:t>
        </m:r>
      </m:oMath>
      <w:r w:rsidRPr="001162F3">
        <w:t xml:space="preserve"> vērtībām arī </w:t>
      </w:r>
      <m:oMath>
        <m:r>
          <w:rPr>
            <w:rFonts w:ascii="Cambria Math" w:hAnsi="Cambria Math"/>
          </w:rPr>
          <m:t>e</m:t>
        </m:r>
      </m:oMath>
      <w:r w:rsidRPr="001162F3">
        <w:t xml:space="preserve"> ir vesels skaitlis. Ja </w:t>
      </w:r>
      <m:oMath>
        <m:r>
          <w:rPr>
            <w:rFonts w:ascii="Cambria Math" w:hAnsi="Cambria Math"/>
          </w:rPr>
          <m:t>t=2</m:t>
        </m:r>
      </m:oMath>
      <w:r w:rsidRPr="001162F3">
        <w:t xml:space="preserve"> un </w:t>
      </w:r>
      <m:oMath>
        <m:r>
          <w:rPr>
            <w:rFonts w:ascii="Cambria Math" w:hAnsi="Cambria Math"/>
          </w:rPr>
          <m:t>k=5</m:t>
        </m:r>
      </m:oMath>
      <w:r w:rsidRPr="001162F3">
        <w:t xml:space="preserve">, tad </w:t>
      </w:r>
      <m:oMath>
        <m:r>
          <w:rPr>
            <w:rFonts w:ascii="Cambria Math" w:hAnsi="Cambria Math"/>
          </w:rPr>
          <m:t>85⋅2+66⋅5=170+330=500</m:t>
        </m:r>
      </m:oMath>
      <w:r w:rsidRPr="001162F3">
        <w:t xml:space="preserve">. Tātad </w:t>
      </w:r>
      <m:oMath>
        <m:r>
          <w:rPr>
            <w:rFonts w:ascii="Cambria Math" w:hAnsi="Cambria Math"/>
          </w:rPr>
          <m:t>e=5</m:t>
        </m:r>
      </m:oMath>
      <w:r w:rsidRPr="001162F3">
        <w:t xml:space="preserve">, lai </w:t>
      </w:r>
      <m:oMath>
        <m:r>
          <w:rPr>
            <w:rFonts w:ascii="Cambria Math" w:hAnsi="Cambria Math"/>
          </w:rPr>
          <m:t>100⋅e=100⋅5=500</m:t>
        </m:r>
      </m:oMath>
      <w:r w:rsidRPr="001162F3">
        <w:t xml:space="preserve">. </w:t>
      </w:r>
    </w:p>
    <w:p w14:paraId="7956B3DF" w14:textId="77777777" w:rsidR="00130744" w:rsidRPr="001162F3" w:rsidRDefault="00130744" w:rsidP="00130744">
      <w:pPr>
        <w:spacing w:after="0"/>
        <w:jc w:val="both"/>
      </w:pPr>
      <w:r w:rsidRPr="001162F3">
        <w:t>Iegūstam, ka, nopērkot 2 šokolādes batoniņus “Twix” un 5 batoniņus “KitKat”, Marts iztērē 5 eiro, kas ir vesels skaits eiro.</w:t>
      </w:r>
    </w:p>
    <w:p w14:paraId="0E3F5A04" w14:textId="77777777" w:rsidR="00130744" w:rsidRPr="001162F3" w:rsidRDefault="00130744" w:rsidP="00130744">
      <w:pPr>
        <w:spacing w:after="0"/>
        <w:jc w:val="both"/>
        <w:rPr>
          <w:b/>
          <w:bCs/>
        </w:rPr>
      </w:pPr>
    </w:p>
    <w:p w14:paraId="2F6D036D" w14:textId="77777777" w:rsidR="00130744" w:rsidRPr="001162F3" w:rsidRDefault="00130744" w:rsidP="00130744">
      <w:pPr>
        <w:spacing w:after="0"/>
        <w:jc w:val="both"/>
        <w:rPr>
          <w:b/>
          <w:bCs/>
        </w:rPr>
      </w:pPr>
      <w:r w:rsidRPr="001162F3">
        <w:rPr>
          <w:b/>
          <w:bCs/>
        </w:rPr>
        <w:t>5. uzdevums</w:t>
      </w:r>
    </w:p>
    <w:p w14:paraId="04293A61" w14:textId="77777777" w:rsidR="00130744" w:rsidRPr="001162F3" w:rsidRDefault="00130744" w:rsidP="00130744">
      <w:pPr>
        <w:spacing w:after="0"/>
        <w:jc w:val="both"/>
      </w:pPr>
      <w:r w:rsidRPr="001162F3">
        <w:t xml:space="preserve">Jāzeps rūtiņu lapā, kurā katras rūtiņas malas garums ir 1, pa rūtiņu līnijām </w:t>
      </w:r>
      <w:r>
        <w:t>zīmē</w:t>
      </w:r>
      <w:r w:rsidRPr="001162F3">
        <w:t xml:space="preserve"> tādus daudzstūrus, kuriem perimetra skaitliskā vērtība </w:t>
      </w:r>
      <m:oMath>
        <m:r>
          <w:rPr>
            <w:rFonts w:ascii="Cambria Math" w:hAnsi="Cambria Math"/>
          </w:rPr>
          <m:t>P</m:t>
        </m:r>
      </m:oMath>
      <w:r w:rsidRPr="001162F3">
        <w:t xml:space="preserve"> sakrīt ar malu skaitu. Kādas</w:t>
      </w:r>
      <w:r>
        <w:t xml:space="preserve"> </w:t>
      </w:r>
      <m:oMath>
        <m:r>
          <w:rPr>
            <w:rFonts w:ascii="Cambria Math" w:hAnsi="Cambria Math"/>
          </w:rPr>
          <m:t>P</m:t>
        </m:r>
      </m:oMath>
      <w:r w:rsidRPr="001162F3">
        <w:t xml:space="preserve"> vērtības, kas ir vismaz 12 un dalās ar 4, Jāzeps var iegūt? </w:t>
      </w:r>
    </w:p>
    <w:p w14:paraId="3CB13D2E" w14:textId="3581B681" w:rsidR="00130744" w:rsidRPr="001162F3" w:rsidRDefault="00130744" w:rsidP="00130744">
      <w:pPr>
        <w:spacing w:after="0"/>
        <w:jc w:val="both"/>
      </w:pPr>
      <w:r w:rsidRPr="001162F3">
        <w:rPr>
          <w:b/>
          <w:bCs/>
        </w:rPr>
        <w:t>Atrisinājums.</w:t>
      </w:r>
      <w:r w:rsidRPr="001162F3">
        <w:t xml:space="preserve"> Jāzeps var iegūt visas tādas </w:t>
      </w:r>
      <m:oMath>
        <m:r>
          <w:rPr>
            <w:rFonts w:ascii="Cambria Math" w:hAnsi="Cambria Math"/>
          </w:rPr>
          <m:t xml:space="preserve">P </m:t>
        </m:r>
      </m:oMath>
      <w:r w:rsidRPr="001162F3">
        <w:t>vērtības, kas ir vismaz 12 un dalās ar 4</w:t>
      </w:r>
      <w:r>
        <w:t>,</w:t>
      </w:r>
      <w:r w:rsidRPr="001162F3">
        <w:t xml:space="preserve"> jeb </w:t>
      </w:r>
      <m:oMath>
        <m:r>
          <w:rPr>
            <w:rFonts w:ascii="Cambria Math" w:hAnsi="Cambria Math"/>
          </w:rPr>
          <m:t>P=8+4k</m:t>
        </m:r>
      </m:oMath>
      <w:r w:rsidRPr="001162F3">
        <w:t xml:space="preserve">, kur </w:t>
      </w:r>
      <m:oMath>
        <m:r>
          <w:rPr>
            <w:rFonts w:ascii="Cambria Math" w:hAnsi="Cambria Math"/>
          </w:rPr>
          <m:t>k</m:t>
        </m:r>
        <m:r>
          <m:rPr>
            <m:scr m:val="double-struck"/>
          </m:rPr>
          <w:rPr>
            <w:rFonts w:ascii="Cambria Math" w:hAnsi="Cambria Math"/>
          </w:rPr>
          <m:t>∈N</m:t>
        </m:r>
      </m:oMath>
      <w:r w:rsidRPr="001162F3">
        <w:t xml:space="preserve">. Parādīsim, kā visus </w:t>
      </w:r>
      <w:r>
        <w:t xml:space="preserve">tādus </w:t>
      </w:r>
      <w:r w:rsidRPr="001162F3">
        <w:t>daudzstūrus iegūt. Daudzstūris, kura</w:t>
      </w:r>
      <w:r>
        <w:t xml:space="preserve">m </w:t>
      </w:r>
      <m:oMath>
        <m:r>
          <w:rPr>
            <w:rFonts w:ascii="Cambria Math" w:hAnsi="Cambria Math"/>
          </w:rPr>
          <m:t>P=12</m:t>
        </m:r>
      </m:oMath>
      <w:r w:rsidRPr="001162F3">
        <w:t xml:space="preserve">, redzams </w:t>
      </w:r>
      <w:r w:rsidRPr="001162F3">
        <w:fldChar w:fldCharType="begin"/>
      </w:r>
      <w:r w:rsidRPr="001162F3">
        <w:instrText xml:space="preserve"> REF _Ref159067620 \h </w:instrText>
      </w:r>
      <w:r>
        <w:instrText xml:space="preserve"> \* MERGEFORMAT </w:instrText>
      </w:r>
      <w:r w:rsidRPr="001162F3">
        <w:fldChar w:fldCharType="separate"/>
      </w:r>
      <w:r w:rsidR="00D40FBC">
        <w:rPr>
          <w:noProof/>
        </w:rPr>
        <w:t>39</w:t>
      </w:r>
      <w:r w:rsidR="00D40FBC" w:rsidRPr="001162F3">
        <w:t>. att.</w:t>
      </w:r>
      <w:r w:rsidRPr="001162F3">
        <w:fldChar w:fldCharType="end"/>
      </w:r>
      <w:r w:rsidRPr="001162F3">
        <w:t xml:space="preserve"> Nākamais daudzstūris, kura perimetra skaitliskā vērtība dalās ar 4, ir 16-stūris (skat. </w:t>
      </w:r>
      <w:r w:rsidRPr="001162F3">
        <w:fldChar w:fldCharType="begin"/>
      </w:r>
      <w:r w:rsidRPr="001162F3">
        <w:instrText xml:space="preserve"> REF _Ref159067723 \h </w:instrText>
      </w:r>
      <w:r>
        <w:instrText xml:space="preserve"> \* MERGEFORMAT </w:instrText>
      </w:r>
      <w:r w:rsidRPr="001162F3">
        <w:fldChar w:fldCharType="separate"/>
      </w:r>
      <w:r w:rsidR="00D40FBC">
        <w:rPr>
          <w:noProof/>
        </w:rPr>
        <w:t>40</w:t>
      </w:r>
      <w:r w:rsidR="00D40FBC" w:rsidRPr="001162F3">
        <w:t>. att.</w:t>
      </w:r>
      <w:r w:rsidRPr="001162F3">
        <w:fldChar w:fldCharType="end"/>
      </w:r>
      <w:r w:rsidRPr="001162F3">
        <w:t xml:space="preserve">). To var iegūt no 12-stūra, pieliekot klāt trīs rūtiņas, malu un perimetra skaitlisko vērtību samazinot par 2 un palielinot par 6, kopumā malu skaits palielinās par 4. Šādu konstrukciju turpinot, katrā reizē malu skaitu samazinot par 2 un palielinot par 6 (skat. 20-stūri </w:t>
      </w:r>
      <w:r w:rsidRPr="001162F3">
        <w:fldChar w:fldCharType="begin"/>
      </w:r>
      <w:r w:rsidRPr="001162F3">
        <w:instrText xml:space="preserve"> REF _Ref159067931 \h </w:instrText>
      </w:r>
      <w:r>
        <w:instrText xml:space="preserve"> \* MERGEFORMAT </w:instrText>
      </w:r>
      <w:r w:rsidRPr="001162F3">
        <w:fldChar w:fldCharType="separate"/>
      </w:r>
      <w:r w:rsidR="00D40FBC">
        <w:rPr>
          <w:noProof/>
        </w:rPr>
        <w:t>41</w:t>
      </w:r>
      <w:r w:rsidR="00D40FBC" w:rsidRPr="001162F3">
        <w:t>. att.</w:t>
      </w:r>
      <w:r w:rsidRPr="001162F3">
        <w:fldChar w:fldCharType="end"/>
      </w:r>
      <w:r w:rsidRPr="001162F3">
        <w:t>), perimetra skaitliskā vērtība un malu skaits palielināsies par 4, tātad dalīsies ar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4"/>
        <w:gridCol w:w="3474"/>
      </w:tblGrid>
      <w:tr w:rsidR="00130744" w:rsidRPr="001162F3" w14:paraId="7D1FB6B5" w14:textId="77777777" w:rsidTr="00F80482">
        <w:tc>
          <w:tcPr>
            <w:tcW w:w="3474" w:type="dxa"/>
            <w:vAlign w:val="bottom"/>
          </w:tcPr>
          <w:p w14:paraId="7684F269" w14:textId="77777777" w:rsidR="00130744" w:rsidRPr="001162F3" w:rsidRDefault="00130744" w:rsidP="00F80482">
            <w:pPr>
              <w:keepNext/>
              <w:jc w:val="center"/>
            </w:pPr>
            <w:r w:rsidRPr="001162F3">
              <w:rPr>
                <w:noProof/>
              </w:rPr>
              <w:drawing>
                <wp:inline distT="0" distB="0" distL="0" distR="0" wp14:anchorId="73B6A8E2" wp14:editId="4402E03F">
                  <wp:extent cx="501650" cy="527158"/>
                  <wp:effectExtent l="0" t="0" r="0" b="6350"/>
                  <wp:docPr id="1448879661" name="Picture 1" descr="A cross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79661" name="Picture 1" descr="A cross with a black line&#10;&#10;Description automatically generated"/>
                          <pic:cNvPicPr/>
                        </pic:nvPicPr>
                        <pic:blipFill>
                          <a:blip r:embed="rId65"/>
                          <a:stretch>
                            <a:fillRect/>
                          </a:stretch>
                        </pic:blipFill>
                        <pic:spPr>
                          <a:xfrm>
                            <a:off x="0" y="0"/>
                            <a:ext cx="507103" cy="532888"/>
                          </a:xfrm>
                          <a:prstGeom prst="rect">
                            <a:avLst/>
                          </a:prstGeom>
                        </pic:spPr>
                      </pic:pic>
                    </a:graphicData>
                  </a:graphic>
                </wp:inline>
              </w:drawing>
            </w:r>
          </w:p>
          <w:bookmarkStart w:id="42" w:name="_Ref159067620"/>
          <w:p w14:paraId="6554AB24" w14:textId="1E47EA29" w:rsidR="00130744" w:rsidRPr="001162F3" w:rsidRDefault="00130744" w:rsidP="00F80482">
            <w:pPr>
              <w:pStyle w:val="Caption"/>
              <w:jc w:val="center"/>
            </w:pPr>
            <w:r w:rsidRPr="001162F3">
              <w:fldChar w:fldCharType="begin"/>
            </w:r>
            <w:r w:rsidRPr="001162F3">
              <w:instrText xml:space="preserve"> SEQ Ilustrācija \* ARABIC </w:instrText>
            </w:r>
            <w:r w:rsidRPr="001162F3">
              <w:fldChar w:fldCharType="separate"/>
            </w:r>
            <w:r w:rsidR="00D40FBC">
              <w:rPr>
                <w:noProof/>
              </w:rPr>
              <w:t>39</w:t>
            </w:r>
            <w:r w:rsidRPr="001162F3">
              <w:fldChar w:fldCharType="end"/>
            </w:r>
            <w:r w:rsidRPr="001162F3">
              <w:t>. att.</w:t>
            </w:r>
            <w:bookmarkEnd w:id="42"/>
          </w:p>
        </w:tc>
        <w:tc>
          <w:tcPr>
            <w:tcW w:w="3474" w:type="dxa"/>
            <w:vAlign w:val="bottom"/>
          </w:tcPr>
          <w:p w14:paraId="7C366DCC" w14:textId="77777777" w:rsidR="00130744" w:rsidRPr="001162F3" w:rsidRDefault="00130744" w:rsidP="00F80482">
            <w:pPr>
              <w:keepNext/>
              <w:jc w:val="center"/>
            </w:pPr>
            <w:r w:rsidRPr="001162F3">
              <w:rPr>
                <w:noProof/>
              </w:rPr>
              <w:drawing>
                <wp:inline distT="0" distB="0" distL="0" distR="0" wp14:anchorId="7BE6F71E" wp14:editId="56B3E51D">
                  <wp:extent cx="666750" cy="701842"/>
                  <wp:effectExtent l="0" t="0" r="0" b="3175"/>
                  <wp:docPr id="252210524" name="Picture 1" descr="A cross with a cut ou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10524" name="Picture 1" descr="A cross with a cut out line&#10;&#10;Description automatically generated with medium confidence"/>
                          <pic:cNvPicPr/>
                        </pic:nvPicPr>
                        <pic:blipFill>
                          <a:blip r:embed="rId66"/>
                          <a:stretch>
                            <a:fillRect/>
                          </a:stretch>
                        </pic:blipFill>
                        <pic:spPr>
                          <a:xfrm>
                            <a:off x="0" y="0"/>
                            <a:ext cx="675254" cy="710793"/>
                          </a:xfrm>
                          <a:prstGeom prst="rect">
                            <a:avLst/>
                          </a:prstGeom>
                        </pic:spPr>
                      </pic:pic>
                    </a:graphicData>
                  </a:graphic>
                </wp:inline>
              </w:drawing>
            </w:r>
          </w:p>
          <w:bookmarkStart w:id="43" w:name="_Ref159067723"/>
          <w:p w14:paraId="4F1F36A0" w14:textId="64AF2A0D" w:rsidR="00130744" w:rsidRPr="001162F3" w:rsidRDefault="00130744" w:rsidP="00F80482">
            <w:pPr>
              <w:pStyle w:val="Caption"/>
              <w:jc w:val="center"/>
            </w:pPr>
            <w:r w:rsidRPr="001162F3">
              <w:fldChar w:fldCharType="begin"/>
            </w:r>
            <w:r w:rsidRPr="001162F3">
              <w:instrText xml:space="preserve"> SEQ Ilustrācija \* ARABIC </w:instrText>
            </w:r>
            <w:r w:rsidRPr="001162F3">
              <w:fldChar w:fldCharType="separate"/>
            </w:r>
            <w:r w:rsidR="00D40FBC">
              <w:rPr>
                <w:noProof/>
              </w:rPr>
              <w:t>40</w:t>
            </w:r>
            <w:r w:rsidRPr="001162F3">
              <w:fldChar w:fldCharType="end"/>
            </w:r>
            <w:r w:rsidRPr="001162F3">
              <w:t>. att.</w:t>
            </w:r>
            <w:bookmarkEnd w:id="43"/>
          </w:p>
        </w:tc>
        <w:tc>
          <w:tcPr>
            <w:tcW w:w="3474" w:type="dxa"/>
            <w:vAlign w:val="bottom"/>
          </w:tcPr>
          <w:p w14:paraId="7B7F7A5A" w14:textId="77777777" w:rsidR="00130744" w:rsidRPr="001162F3" w:rsidRDefault="00130744" w:rsidP="00F80482">
            <w:pPr>
              <w:keepNext/>
              <w:jc w:val="center"/>
            </w:pPr>
            <w:r w:rsidRPr="001162F3">
              <w:rPr>
                <w:noProof/>
              </w:rPr>
              <w:drawing>
                <wp:inline distT="0" distB="0" distL="0" distR="0" wp14:anchorId="1E607020" wp14:editId="4E696206">
                  <wp:extent cx="800100" cy="821724"/>
                  <wp:effectExtent l="0" t="0" r="0" b="0"/>
                  <wp:docPr id="1534844526" name="Picture 1" descr="A black and white cross with a dott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44526" name="Picture 1" descr="A black and white cross with a dotted line&#10;&#10;Description automatically generated with medium confidence"/>
                          <pic:cNvPicPr/>
                        </pic:nvPicPr>
                        <pic:blipFill>
                          <a:blip r:embed="rId67"/>
                          <a:stretch>
                            <a:fillRect/>
                          </a:stretch>
                        </pic:blipFill>
                        <pic:spPr>
                          <a:xfrm>
                            <a:off x="0" y="0"/>
                            <a:ext cx="816602" cy="838672"/>
                          </a:xfrm>
                          <a:prstGeom prst="rect">
                            <a:avLst/>
                          </a:prstGeom>
                        </pic:spPr>
                      </pic:pic>
                    </a:graphicData>
                  </a:graphic>
                </wp:inline>
              </w:drawing>
            </w:r>
          </w:p>
          <w:bookmarkStart w:id="44" w:name="_Ref159067931"/>
          <w:p w14:paraId="6485D3EA" w14:textId="05B502D1" w:rsidR="00130744" w:rsidRPr="001162F3" w:rsidRDefault="00130744" w:rsidP="00F80482">
            <w:pPr>
              <w:pStyle w:val="Caption"/>
              <w:jc w:val="center"/>
            </w:pPr>
            <w:r w:rsidRPr="001162F3">
              <w:fldChar w:fldCharType="begin"/>
            </w:r>
            <w:r w:rsidRPr="001162F3">
              <w:instrText xml:space="preserve"> SEQ Ilustrācija \* ARABIC </w:instrText>
            </w:r>
            <w:r w:rsidRPr="001162F3">
              <w:fldChar w:fldCharType="separate"/>
            </w:r>
            <w:r w:rsidR="00D40FBC">
              <w:rPr>
                <w:noProof/>
              </w:rPr>
              <w:t>41</w:t>
            </w:r>
            <w:r w:rsidRPr="001162F3">
              <w:fldChar w:fldCharType="end"/>
            </w:r>
            <w:r w:rsidRPr="001162F3">
              <w:t>. att.</w:t>
            </w:r>
            <w:bookmarkEnd w:id="44"/>
          </w:p>
        </w:tc>
      </w:tr>
    </w:tbl>
    <w:p w14:paraId="44B143E0" w14:textId="77777777" w:rsidR="00130744" w:rsidRDefault="00130744" w:rsidP="00130744">
      <w:pPr>
        <w:spacing w:after="0"/>
        <w:jc w:val="both"/>
      </w:pPr>
      <w:r w:rsidRPr="001162F3">
        <w:t xml:space="preserve"> </w:t>
      </w:r>
    </w:p>
    <w:p w14:paraId="48508D46" w14:textId="77777777" w:rsidR="00130744" w:rsidRPr="00963B7A" w:rsidRDefault="00130744" w:rsidP="00130744">
      <w:pPr>
        <w:spacing w:after="0"/>
        <w:jc w:val="both"/>
        <w:rPr>
          <w:sz w:val="4"/>
          <w:szCs w:val="4"/>
        </w:rPr>
      </w:pPr>
    </w:p>
    <w:p w14:paraId="5548912B" w14:textId="77777777" w:rsidR="00130744" w:rsidRPr="001162F3" w:rsidRDefault="00130744" w:rsidP="00130744">
      <w:pPr>
        <w:shd w:val="clear" w:color="auto" w:fill="DEEAF6" w:themeFill="accent1" w:themeFillTint="33"/>
        <w:spacing w:after="0"/>
        <w:jc w:val="center"/>
        <w:rPr>
          <w:rFonts w:ascii="Calibri" w:eastAsiaTheme="minorEastAsia" w:hAnsi="Calibri"/>
          <w:b/>
          <w:bCs/>
        </w:rPr>
      </w:pPr>
      <w:r w:rsidRPr="001162F3">
        <w:rPr>
          <w:rFonts w:ascii="Calibri" w:eastAsiaTheme="minorEastAsia" w:hAnsi="Calibri"/>
          <w:b/>
          <w:bCs/>
        </w:rPr>
        <w:lastRenderedPageBreak/>
        <w:t>Uzdevumi 8. un 9. klašu skolēniem</w:t>
      </w:r>
    </w:p>
    <w:p w14:paraId="5BF5F72F" w14:textId="77777777" w:rsidR="00130744" w:rsidRPr="001162F3" w:rsidRDefault="00130744" w:rsidP="00130744">
      <w:pPr>
        <w:spacing w:after="0"/>
        <w:jc w:val="both"/>
        <w:rPr>
          <w:b/>
          <w:bCs/>
        </w:rPr>
      </w:pPr>
    </w:p>
    <w:p w14:paraId="0618BABE" w14:textId="77777777" w:rsidR="00130744" w:rsidRPr="001162F3" w:rsidRDefault="00130744" w:rsidP="00130744">
      <w:pPr>
        <w:spacing w:after="0"/>
        <w:jc w:val="both"/>
        <w:rPr>
          <w:b/>
          <w:bCs/>
        </w:rPr>
      </w:pPr>
      <w:r>
        <w:rPr>
          <w:b/>
          <w:bCs/>
        </w:rPr>
        <w:t>6</w:t>
      </w:r>
      <w:r w:rsidRPr="001162F3">
        <w:rPr>
          <w:b/>
          <w:bCs/>
        </w:rPr>
        <w:t>. uzdevums</w:t>
      </w:r>
    </w:p>
    <w:p w14:paraId="7DC0B761" w14:textId="77777777" w:rsidR="00130744" w:rsidRPr="001162F3" w:rsidRDefault="00130744" w:rsidP="00130744">
      <w:pPr>
        <w:spacing w:after="0"/>
        <w:jc w:val="both"/>
        <w:rPr>
          <w:rFonts w:eastAsiaTheme="minorEastAsia"/>
        </w:rPr>
      </w:pPr>
      <w:r w:rsidRPr="001162F3">
        <w:t xml:space="preserve">Uz tāfeles uzrakstīti trīs skaitļi 2; 6 un 12. </w:t>
      </w:r>
      <w:r w:rsidRPr="00B32AF4">
        <w:t>Vienā gājienā var izvēlēties divus uz tāfeles uzrakstītos skaitļus</w:t>
      </w:r>
      <w:r>
        <w:t xml:space="preserve"> </w:t>
      </w:r>
      <m:oMath>
        <m:r>
          <w:rPr>
            <w:rFonts w:ascii="Cambria Math" w:hAnsi="Cambria Math"/>
          </w:rPr>
          <m:t>a</m:t>
        </m:r>
      </m:oMath>
      <w:r w:rsidRPr="001162F3">
        <w:t xml:space="preserve"> un </w:t>
      </w:r>
      <m:oMath>
        <m:r>
          <w:rPr>
            <w:rFonts w:ascii="Cambria Math" w:hAnsi="Cambria Math"/>
          </w:rPr>
          <m:t>b</m:t>
        </m:r>
      </m:oMath>
      <w:r w:rsidRPr="001162F3">
        <w:t xml:space="preserve"> </w:t>
      </w:r>
      <w:r>
        <w:t xml:space="preserve">un to vietā uzrakstīt skaitļus </w:t>
      </w:r>
      <m:oMath>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b</m:t>
        </m:r>
      </m:oMath>
      <w:r w:rsidRPr="001162F3">
        <w:t xml:space="preserve"> un </w:t>
      </w:r>
      <m:oMath>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b</m:t>
        </m:r>
      </m:oMath>
      <w:r w:rsidRPr="001162F3">
        <w:t xml:space="preserve">. Vai, </w:t>
      </w:r>
      <w:r w:rsidRPr="73D275C7">
        <w:rPr>
          <w:rFonts w:ascii="Calibri" w:eastAsia="Calibri" w:hAnsi="Calibri" w:cs="Calibri"/>
        </w:rPr>
        <w:t>atkārtoti izpildot š</w:t>
      </w:r>
      <w:r>
        <w:rPr>
          <w:rFonts w:ascii="Calibri" w:eastAsia="Calibri" w:hAnsi="Calibri" w:cs="Calibri"/>
        </w:rPr>
        <w:t>ādus gājienus</w:t>
      </w:r>
      <w:r w:rsidRPr="73D275C7">
        <w:rPr>
          <w:rFonts w:ascii="Calibri" w:eastAsia="Calibri" w:hAnsi="Calibri" w:cs="Calibri"/>
        </w:rPr>
        <w:t>, var panākt</w:t>
      </w:r>
      <w:r w:rsidRPr="001162F3">
        <w:t>, ka uz tāfeles ir uzrakstīti skaitļi 4; 8 un 10?</w:t>
      </w:r>
    </w:p>
    <w:p w14:paraId="6547F275" w14:textId="77777777" w:rsidR="00130744" w:rsidRPr="001162F3" w:rsidRDefault="00130744" w:rsidP="00130744">
      <w:pPr>
        <w:tabs>
          <w:tab w:val="left" w:pos="6120"/>
        </w:tabs>
        <w:spacing w:after="0"/>
        <w:jc w:val="both"/>
      </w:pPr>
      <w:r w:rsidRPr="001162F3">
        <w:rPr>
          <w:b/>
          <w:bCs/>
        </w:rPr>
        <w:t xml:space="preserve">Atrisinājums. </w:t>
      </w:r>
      <w:r w:rsidRPr="001162F3">
        <w:t xml:space="preserve">Pamatosim, ka nevar iegūt prasīto. Ievērosim: ja skaitļus </w:t>
      </w:r>
      <m:oMath>
        <m:r>
          <w:rPr>
            <w:rFonts w:ascii="Cambria Math" w:hAnsi="Cambria Math"/>
          </w:rPr>
          <m:t>a</m:t>
        </m:r>
      </m:oMath>
      <w:r w:rsidRPr="001162F3">
        <w:t xml:space="preserve"> un </w:t>
      </w:r>
      <m:oMath>
        <m:r>
          <w:rPr>
            <w:rFonts w:ascii="Cambria Math" w:hAnsi="Cambria Math"/>
          </w:rPr>
          <m:t>b</m:t>
        </m:r>
      </m:oMath>
      <w:r w:rsidRPr="001162F3">
        <w:t xml:space="preserve"> aizvieto ar </w:t>
      </w:r>
      <m:oMath>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b</m:t>
        </m:r>
      </m:oMath>
      <w:r w:rsidRPr="001162F3">
        <w:t xml:space="preserve"> un </w:t>
      </w:r>
      <m:oMath>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b</m:t>
        </m:r>
      </m:oMath>
      <w:r w:rsidRPr="001162F3">
        <w:t>, tad to kvadrātu summa paliek nemainīga:</w:t>
      </w:r>
    </w:p>
    <w:p w14:paraId="142D53D7" w14:textId="77777777" w:rsidR="00130744" w:rsidRPr="001162F3" w:rsidRDefault="00130744" w:rsidP="00130744">
      <w:pPr>
        <w:tabs>
          <w:tab w:val="left" w:pos="6120"/>
        </w:tabs>
        <w:spacing w:after="0"/>
        <w:jc w:val="both"/>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b</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b</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oMath>
      </m:oMathPara>
    </w:p>
    <w:p w14:paraId="29F610B6" w14:textId="77777777" w:rsidR="00130744" w:rsidRDefault="00130744" w:rsidP="00130744">
      <w:pPr>
        <w:tabs>
          <w:tab w:val="left" w:pos="6120"/>
        </w:tabs>
        <w:spacing w:after="0"/>
        <w:jc w:val="both"/>
      </w:pPr>
      <w:r w:rsidRPr="001162F3">
        <w:t>Tātad sākotnējo skaitļu kvadrātu summa ir invarianta, t</w:t>
      </w:r>
      <w:r>
        <w:t>as ir</w:t>
      </w:r>
      <w:r w:rsidRPr="001162F3">
        <w:t>, pēc katra</w:t>
      </w:r>
      <w:r>
        <w:t xml:space="preserve"> gājiena </w:t>
      </w:r>
      <w:r w:rsidRPr="001162F3">
        <w:t xml:space="preserve">uz tāfeles uzrakstīto skaitļu kvadrātu summa ir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r>
          <w:rPr>
            <w:rFonts w:ascii="Cambria Math" w:hAnsi="Cambria Math"/>
          </w:rPr>
          <m:t>=184</m:t>
        </m:r>
      </m:oMath>
      <w:r w:rsidRPr="001162F3">
        <w:t xml:space="preserve">. Bet skaitļu 4; 8 un 10 kvadrātu summa ir </w:t>
      </w:r>
      <m:oMath>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=188</m:t>
        </m:r>
      </m:oMath>
      <w:r w:rsidRPr="001162F3">
        <w:t xml:space="preserve">. Tātad nevar iegūt, ka uz tāfeles </w:t>
      </w:r>
      <w:r>
        <w:t>būs</w:t>
      </w:r>
      <w:r w:rsidRPr="001162F3">
        <w:t xml:space="preserve"> uzrakstīti skaitļi 4; 8 un 10.</w:t>
      </w:r>
    </w:p>
    <w:p w14:paraId="5FEBD308" w14:textId="77777777" w:rsidR="00130744" w:rsidRPr="000F5BC8" w:rsidRDefault="00130744" w:rsidP="00130744">
      <w:pPr>
        <w:tabs>
          <w:tab w:val="left" w:pos="6120"/>
        </w:tabs>
        <w:spacing w:after="0"/>
        <w:jc w:val="both"/>
      </w:pPr>
    </w:p>
    <w:p w14:paraId="750BCD98" w14:textId="77777777" w:rsidR="00130744" w:rsidRPr="001162F3" w:rsidRDefault="00130744" w:rsidP="00130744">
      <w:pPr>
        <w:spacing w:after="0"/>
        <w:jc w:val="both"/>
        <w:rPr>
          <w:b/>
          <w:bCs/>
        </w:rPr>
      </w:pPr>
      <w:r>
        <w:rPr>
          <w:b/>
          <w:bCs/>
        </w:rPr>
        <w:t>7</w:t>
      </w:r>
      <w:r w:rsidRPr="4FF74340">
        <w:rPr>
          <w:b/>
          <w:bCs/>
        </w:rPr>
        <w:t>. uzdevums</w:t>
      </w:r>
    </w:p>
    <w:p w14:paraId="60DB2B71" w14:textId="77777777" w:rsidR="00130744" w:rsidRPr="001162F3" w:rsidRDefault="00130744" w:rsidP="00130744">
      <w:pPr>
        <w:spacing w:after="0" w:line="257" w:lineRule="auto"/>
        <w:jc w:val="both"/>
        <w:rPr>
          <w:rFonts w:ascii="Calibri" w:eastAsia="Calibri" w:hAnsi="Calibri" w:cs="Calibri"/>
        </w:rPr>
      </w:pPr>
      <w:r w:rsidRPr="73D275C7">
        <w:rPr>
          <w:rFonts w:ascii="Calibri" w:eastAsia="Calibri" w:hAnsi="Calibri" w:cs="Calibri"/>
        </w:rPr>
        <w:t xml:space="preserve">Pa apli </w:t>
      </w:r>
      <w:r w:rsidRPr="43E74B95">
        <w:rPr>
          <w:rFonts w:ascii="Calibri" w:eastAsia="Calibri" w:hAnsi="Calibri" w:cs="Calibri"/>
        </w:rPr>
        <w:t>patvaļīgā</w:t>
      </w:r>
      <w:r w:rsidRPr="73D275C7">
        <w:rPr>
          <w:rFonts w:ascii="Calibri" w:eastAsia="Calibri" w:hAnsi="Calibri" w:cs="Calibri"/>
        </w:rPr>
        <w:t xml:space="preserve"> secībā sarakstīti 1012 vieninieki un 1011 nulles. </w:t>
      </w:r>
      <w:r>
        <w:rPr>
          <w:rFonts w:ascii="Calibri" w:eastAsia="Calibri" w:hAnsi="Calibri" w:cs="Calibri"/>
        </w:rPr>
        <w:t>Vienā gājienā</w:t>
      </w:r>
      <w:r w:rsidRPr="73D275C7">
        <w:rPr>
          <w:rFonts w:ascii="Calibri" w:eastAsia="Calibri" w:hAnsi="Calibri" w:cs="Calibri"/>
        </w:rPr>
        <w:t xml:space="preserve"> starp vienād</w:t>
      </w:r>
      <w:r>
        <w:rPr>
          <w:rFonts w:ascii="Calibri" w:eastAsia="Calibri" w:hAnsi="Calibri" w:cs="Calibri"/>
        </w:rPr>
        <w:t>aji</w:t>
      </w:r>
      <w:r w:rsidRPr="73D275C7">
        <w:rPr>
          <w:rFonts w:ascii="Calibri" w:eastAsia="Calibri" w:hAnsi="Calibri" w:cs="Calibri"/>
        </w:rPr>
        <w:t xml:space="preserve">em cipariem ieraksta nulli, bet starp </w:t>
      </w:r>
      <w:r>
        <w:rPr>
          <w:rFonts w:ascii="Calibri" w:eastAsia="Calibri" w:hAnsi="Calibri" w:cs="Calibri"/>
        </w:rPr>
        <w:t>dažādajiem</w:t>
      </w:r>
      <w:r w:rsidRPr="73D275C7">
        <w:rPr>
          <w:rFonts w:ascii="Calibri" w:eastAsia="Calibri" w:hAnsi="Calibri" w:cs="Calibri"/>
        </w:rPr>
        <w:t xml:space="preserve"> – </w:t>
      </w:r>
      <w:r w:rsidRPr="43E74B95">
        <w:rPr>
          <w:rFonts w:ascii="Calibri" w:eastAsia="Calibri" w:hAnsi="Calibri" w:cs="Calibri"/>
        </w:rPr>
        <w:t>vieninieku.</w:t>
      </w:r>
      <w:r w:rsidRPr="73D275C7">
        <w:rPr>
          <w:rFonts w:ascii="Calibri" w:eastAsia="Calibri" w:hAnsi="Calibri" w:cs="Calibri"/>
        </w:rPr>
        <w:t xml:space="preserve"> Pēc tam</w:t>
      </w:r>
      <w:r>
        <w:rPr>
          <w:rFonts w:ascii="Calibri" w:eastAsia="Calibri" w:hAnsi="Calibri" w:cs="Calibri"/>
        </w:rPr>
        <w:t>, kad starp visiem sākotnējiem cipariem ir ierakstīti jaunie cipari, visi sākotnējie cipari tiek</w:t>
      </w:r>
      <w:r w:rsidRPr="73D275C7">
        <w:rPr>
          <w:rFonts w:ascii="Calibri" w:eastAsia="Calibri" w:hAnsi="Calibri" w:cs="Calibri"/>
        </w:rPr>
        <w:t xml:space="preserve"> </w:t>
      </w:r>
      <w:r>
        <w:rPr>
          <w:rFonts w:ascii="Calibri" w:eastAsia="Calibri" w:hAnsi="Calibri" w:cs="Calibri"/>
        </w:rPr>
        <w:t>nodzēsti</w:t>
      </w:r>
      <w:r w:rsidRPr="73D275C7">
        <w:rPr>
          <w:rFonts w:ascii="Calibri" w:eastAsia="Calibri" w:hAnsi="Calibri" w:cs="Calibri"/>
        </w:rPr>
        <w:t>.</w:t>
      </w:r>
      <w:r>
        <w:rPr>
          <w:rFonts w:ascii="Calibri" w:eastAsia="Calibri" w:hAnsi="Calibri" w:cs="Calibri"/>
        </w:rPr>
        <w:t xml:space="preserve"> Pēc tam atkal atkārto šādu gājienu (ieraksta 0 vai 1) ar cipariem, kas palika pēc nodzēšanas.</w:t>
      </w:r>
      <w:r w:rsidRPr="73D275C7">
        <w:rPr>
          <w:rFonts w:ascii="Calibri" w:eastAsia="Calibri" w:hAnsi="Calibri" w:cs="Calibri"/>
        </w:rPr>
        <w:t xml:space="preserve"> Vai, atkārtoti izpildot š</w:t>
      </w:r>
      <w:r>
        <w:rPr>
          <w:rFonts w:ascii="Calibri" w:eastAsia="Calibri" w:hAnsi="Calibri" w:cs="Calibri"/>
        </w:rPr>
        <w:t>ādus gājienus</w:t>
      </w:r>
      <w:r w:rsidRPr="73D275C7">
        <w:rPr>
          <w:rFonts w:ascii="Calibri" w:eastAsia="Calibri" w:hAnsi="Calibri" w:cs="Calibri"/>
        </w:rPr>
        <w:t xml:space="preserve">, var iegūt, ka </w:t>
      </w:r>
      <w:r>
        <w:rPr>
          <w:rFonts w:ascii="Calibri" w:eastAsia="Calibri" w:hAnsi="Calibri" w:cs="Calibri"/>
        </w:rPr>
        <w:t xml:space="preserve">pa apli </w:t>
      </w:r>
      <w:r w:rsidRPr="73D275C7">
        <w:rPr>
          <w:rFonts w:ascii="Calibri" w:eastAsia="Calibri" w:hAnsi="Calibri" w:cs="Calibri"/>
        </w:rPr>
        <w:t>visi cipari ir 0?</w:t>
      </w:r>
    </w:p>
    <w:p w14:paraId="531E6531" w14:textId="77777777" w:rsidR="00130744" w:rsidRPr="000F5BC8" w:rsidRDefault="00130744" w:rsidP="00130744">
      <w:pPr>
        <w:spacing w:after="0"/>
        <w:jc w:val="both"/>
      </w:pPr>
      <w:r w:rsidRPr="73D275C7">
        <w:rPr>
          <w:b/>
          <w:bCs/>
        </w:rPr>
        <w:t xml:space="preserve">Atrisinājums. </w:t>
      </w:r>
      <w:r>
        <w:t>Pamatosim, ka prasīto nevar iegūt. Veiksim pāris spriedumus no beigām. Vienīgais veids, kā iegūt, ka visi cipari ir nulles, ir tad, ja iepriekšējā solī visi cipari bija vieninieki. Pie tam vienīgais veids, kā iegūt, ka visi cipari ir 1, ir, ja iepriekšējā solī cipari pa apli pamīšus bija dažādi, tas ir, veidojās virkne 1; 0; 1; 0; 1; 0; … 1; 0. Ievērosim, ka šāda situācija nav iespējama, jo tai būtu nepieciešams vienāds skaits vieninieku un nuļļu jeb kopā jābūt pāra skaits ciparu sarakstītiem ap apli, bet mums sākotnēji ir doti 2023 cipari.</w:t>
      </w:r>
    </w:p>
    <w:p w14:paraId="558313A7" w14:textId="77777777" w:rsidR="005E45AF" w:rsidRPr="005E45AF" w:rsidRDefault="005E45AF" w:rsidP="005E45AF"/>
    <w:p w14:paraId="2E4A09EF" w14:textId="77777777" w:rsidR="005E45AF" w:rsidRPr="005E45AF" w:rsidRDefault="005E45AF" w:rsidP="005E45AF"/>
    <w:p w14:paraId="694F8709" w14:textId="77777777" w:rsidR="005E45AF" w:rsidRPr="005E45AF" w:rsidRDefault="005E45AF" w:rsidP="005E45AF"/>
    <w:p w14:paraId="2E095A41" w14:textId="77777777" w:rsidR="005E45AF" w:rsidRPr="005E45AF" w:rsidRDefault="005E45AF" w:rsidP="005E45AF"/>
    <w:p w14:paraId="7C679CC3" w14:textId="77777777" w:rsidR="005E45AF" w:rsidRPr="005E45AF" w:rsidRDefault="005E45AF" w:rsidP="005E45AF"/>
    <w:p w14:paraId="4C863292" w14:textId="77777777" w:rsidR="005E45AF" w:rsidRPr="005E45AF" w:rsidRDefault="005E45AF" w:rsidP="005E45AF"/>
    <w:p w14:paraId="169AE74C" w14:textId="77777777" w:rsidR="005E45AF" w:rsidRPr="005E45AF" w:rsidRDefault="005E45AF" w:rsidP="005E45AF"/>
    <w:p w14:paraId="7EF40EAA" w14:textId="77777777" w:rsidR="005E45AF" w:rsidRPr="005E45AF" w:rsidRDefault="005E45AF" w:rsidP="005E45AF"/>
    <w:p w14:paraId="7BB7C674" w14:textId="77777777" w:rsidR="005E45AF" w:rsidRPr="005E45AF" w:rsidRDefault="005E45AF" w:rsidP="005E45AF"/>
    <w:p w14:paraId="01929872" w14:textId="77777777" w:rsidR="005E45AF" w:rsidRPr="005E45AF" w:rsidRDefault="005E45AF" w:rsidP="005E45AF"/>
    <w:p w14:paraId="3D9AACAB" w14:textId="77777777" w:rsidR="005E45AF" w:rsidRPr="005E45AF" w:rsidRDefault="005E45AF" w:rsidP="005E45AF">
      <w:pPr>
        <w:ind w:firstLine="720"/>
      </w:pPr>
    </w:p>
    <w:sectPr w:rsidR="005E45AF" w:rsidRPr="005E45AF" w:rsidSect="00676CF3">
      <w:footerReference w:type="default" r:id="rId68"/>
      <w:pgSz w:w="11906" w:h="16838"/>
      <w:pgMar w:top="680" w:right="737" w:bottom="680" w:left="737"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4CB7" w14:textId="77777777" w:rsidR="00402981" w:rsidRDefault="00402981" w:rsidP="00132660">
      <w:pPr>
        <w:spacing w:after="0" w:line="240" w:lineRule="auto"/>
      </w:pPr>
      <w:r>
        <w:separator/>
      </w:r>
    </w:p>
  </w:endnote>
  <w:endnote w:type="continuationSeparator" w:id="0">
    <w:p w14:paraId="709D27E5" w14:textId="77777777" w:rsidR="00402981" w:rsidRDefault="00402981" w:rsidP="00132660">
      <w:pPr>
        <w:spacing w:after="0" w:line="240" w:lineRule="auto"/>
      </w:pPr>
      <w:r>
        <w:continuationSeparator/>
      </w:r>
    </w:p>
  </w:endnote>
  <w:endnote w:type="continuationNotice" w:id="1">
    <w:p w14:paraId="0AD48834" w14:textId="77777777" w:rsidR="00402981" w:rsidRDefault="00402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C7A2" w14:textId="799F6A0D" w:rsidR="00A775DF" w:rsidRPr="00E17896" w:rsidRDefault="00E17896">
    <w:pPr>
      <w:pStyle w:val="Footer"/>
      <w:rPr>
        <w:sz w:val="20"/>
        <w:szCs w:val="20"/>
      </w:rPr>
    </w:pPr>
    <w:r w:rsidRPr="00E17896">
      <w:rPr>
        <w:sz w:val="20"/>
        <w:szCs w:val="20"/>
      </w:rPr>
      <w:t>202</w:t>
    </w:r>
    <w:r w:rsidR="005E45AF">
      <w:rPr>
        <w:sz w:val="20"/>
        <w:szCs w:val="20"/>
      </w:rPr>
      <w:t>3</w:t>
    </w:r>
    <w:r w:rsidRPr="00E17896">
      <w:rPr>
        <w:sz w:val="20"/>
        <w:szCs w:val="20"/>
      </w:rPr>
      <w:t>./202</w:t>
    </w:r>
    <w:r w:rsidR="005E45AF">
      <w:rPr>
        <w:sz w:val="20"/>
        <w:szCs w:val="20"/>
      </w:rPr>
      <w:t>4</w:t>
    </w:r>
    <w:r w:rsidRPr="00E17896">
      <w:rPr>
        <w:sz w:val="20"/>
        <w:szCs w:val="20"/>
      </w:rPr>
      <w:t>. m. g.</w:t>
    </w:r>
    <w:r w:rsidR="00A775DF" w:rsidRPr="00E17896">
      <w:rPr>
        <w:sz w:val="20"/>
        <w:szCs w:val="20"/>
      </w:rPr>
      <w:ptab w:relativeTo="margin" w:alignment="center" w:leader="none"/>
    </w:r>
    <w:r w:rsidRPr="00E17896">
      <w:rPr>
        <w:sz w:val="20"/>
        <w:szCs w:val="20"/>
      </w:rPr>
      <w:t>https://www.nms.lu.lv</w:t>
    </w:r>
    <w:r w:rsidR="00A775DF" w:rsidRPr="00E17896">
      <w:rPr>
        <w:sz w:val="20"/>
        <w:szCs w:val="20"/>
      </w:rPr>
      <w:ptab w:relativeTo="margin" w:alignment="right" w:leader="none"/>
    </w:r>
    <w:r w:rsidRPr="00E17896">
      <w:rPr>
        <w:sz w:val="20"/>
        <w:szCs w:val="20"/>
      </w:rPr>
      <w:fldChar w:fldCharType="begin"/>
    </w:r>
    <w:r w:rsidRPr="00E17896">
      <w:rPr>
        <w:sz w:val="20"/>
        <w:szCs w:val="20"/>
      </w:rPr>
      <w:instrText xml:space="preserve"> PAGE   \* MERGEFORMAT </w:instrText>
    </w:r>
    <w:r w:rsidRPr="00E17896">
      <w:rPr>
        <w:sz w:val="20"/>
        <w:szCs w:val="20"/>
      </w:rPr>
      <w:fldChar w:fldCharType="separate"/>
    </w:r>
    <w:r w:rsidRPr="00E17896">
      <w:rPr>
        <w:noProof/>
        <w:sz w:val="20"/>
        <w:szCs w:val="20"/>
      </w:rPr>
      <w:t>1</w:t>
    </w:r>
    <w:r w:rsidRPr="00E178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0CEAE" w14:textId="77777777" w:rsidR="00402981" w:rsidRDefault="00402981" w:rsidP="00132660">
      <w:pPr>
        <w:spacing w:after="0" w:line="240" w:lineRule="auto"/>
      </w:pPr>
      <w:r>
        <w:separator/>
      </w:r>
    </w:p>
  </w:footnote>
  <w:footnote w:type="continuationSeparator" w:id="0">
    <w:p w14:paraId="3CB68D19" w14:textId="77777777" w:rsidR="00402981" w:rsidRDefault="00402981" w:rsidP="00132660">
      <w:pPr>
        <w:spacing w:after="0" w:line="240" w:lineRule="auto"/>
      </w:pPr>
      <w:r>
        <w:continuationSeparator/>
      </w:r>
    </w:p>
  </w:footnote>
  <w:footnote w:type="continuationNotice" w:id="1">
    <w:p w14:paraId="0B9F77A0" w14:textId="77777777" w:rsidR="00402981" w:rsidRDefault="004029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3D6"/>
    <w:multiLevelType w:val="hybridMultilevel"/>
    <w:tmpl w:val="25E8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C2DBE"/>
    <w:multiLevelType w:val="hybridMultilevel"/>
    <w:tmpl w:val="30721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CE34AE"/>
    <w:multiLevelType w:val="hybridMultilevel"/>
    <w:tmpl w:val="3A786540"/>
    <w:lvl w:ilvl="0" w:tplc="D6783A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D45F3"/>
    <w:multiLevelType w:val="hybridMultilevel"/>
    <w:tmpl w:val="7C02B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E71CC"/>
    <w:multiLevelType w:val="hybridMultilevel"/>
    <w:tmpl w:val="CF768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A588E"/>
    <w:multiLevelType w:val="hybridMultilevel"/>
    <w:tmpl w:val="7F72C4DE"/>
    <w:lvl w:ilvl="0" w:tplc="0426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0E48FE"/>
    <w:multiLevelType w:val="hybridMultilevel"/>
    <w:tmpl w:val="D288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8593B"/>
    <w:multiLevelType w:val="hybridMultilevel"/>
    <w:tmpl w:val="E9C6EE4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5A3E2A"/>
    <w:multiLevelType w:val="hybridMultilevel"/>
    <w:tmpl w:val="270A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903AE"/>
    <w:multiLevelType w:val="hybridMultilevel"/>
    <w:tmpl w:val="36ACEF0A"/>
    <w:lvl w:ilvl="0" w:tplc="D7A21A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50D09"/>
    <w:multiLevelType w:val="hybridMultilevel"/>
    <w:tmpl w:val="A7C8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A3AE5"/>
    <w:multiLevelType w:val="hybridMultilevel"/>
    <w:tmpl w:val="3D72A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693BFF"/>
    <w:multiLevelType w:val="hybridMultilevel"/>
    <w:tmpl w:val="CCFC56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690F3A"/>
    <w:multiLevelType w:val="hybridMultilevel"/>
    <w:tmpl w:val="A85A2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B970108"/>
    <w:multiLevelType w:val="hybridMultilevel"/>
    <w:tmpl w:val="84D418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BC60F0E"/>
    <w:multiLevelType w:val="hybridMultilevel"/>
    <w:tmpl w:val="A118A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806BAE"/>
    <w:multiLevelType w:val="hybridMultilevel"/>
    <w:tmpl w:val="81621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360E14"/>
    <w:multiLevelType w:val="hybridMultilevel"/>
    <w:tmpl w:val="D4323846"/>
    <w:lvl w:ilvl="0" w:tplc="3DF0B018">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E3AD7"/>
    <w:multiLevelType w:val="hybridMultilevel"/>
    <w:tmpl w:val="9E4095E0"/>
    <w:lvl w:ilvl="0" w:tplc="329287A6">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FD4267"/>
    <w:multiLevelType w:val="hybridMultilevel"/>
    <w:tmpl w:val="5F5240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123588"/>
    <w:multiLevelType w:val="hybridMultilevel"/>
    <w:tmpl w:val="AC0A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52F4E"/>
    <w:multiLevelType w:val="hybridMultilevel"/>
    <w:tmpl w:val="BAC6C51E"/>
    <w:lvl w:ilvl="0" w:tplc="9724E40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BD0CB8"/>
    <w:multiLevelType w:val="hybridMultilevel"/>
    <w:tmpl w:val="0ED41A3C"/>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5674AD"/>
    <w:multiLevelType w:val="hybridMultilevel"/>
    <w:tmpl w:val="A26A29DA"/>
    <w:lvl w:ilvl="0" w:tplc="F6DAA9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1288F"/>
    <w:multiLevelType w:val="hybridMultilevel"/>
    <w:tmpl w:val="C8562650"/>
    <w:lvl w:ilvl="0" w:tplc="26F29E46">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8B30AA"/>
    <w:multiLevelType w:val="hybridMultilevel"/>
    <w:tmpl w:val="3006B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B4D7F7D"/>
    <w:multiLevelType w:val="hybridMultilevel"/>
    <w:tmpl w:val="5AC0D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916132">
    <w:abstractNumId w:val="12"/>
  </w:num>
  <w:num w:numId="2" w16cid:durableId="1480343611">
    <w:abstractNumId w:val="18"/>
  </w:num>
  <w:num w:numId="3" w16cid:durableId="1844782403">
    <w:abstractNumId w:val="15"/>
  </w:num>
  <w:num w:numId="4" w16cid:durableId="1887256080">
    <w:abstractNumId w:val="9"/>
  </w:num>
  <w:num w:numId="5" w16cid:durableId="1419865827">
    <w:abstractNumId w:val="11"/>
  </w:num>
  <w:num w:numId="6" w16cid:durableId="994722892">
    <w:abstractNumId w:val="21"/>
  </w:num>
  <w:num w:numId="7" w16cid:durableId="1520243978">
    <w:abstractNumId w:val="16"/>
  </w:num>
  <w:num w:numId="8" w16cid:durableId="1789933139">
    <w:abstractNumId w:val="13"/>
  </w:num>
  <w:num w:numId="9" w16cid:durableId="1145926126">
    <w:abstractNumId w:val="24"/>
  </w:num>
  <w:num w:numId="10" w16cid:durableId="530411743">
    <w:abstractNumId w:val="19"/>
  </w:num>
  <w:num w:numId="11" w16cid:durableId="1009600514">
    <w:abstractNumId w:val="2"/>
  </w:num>
  <w:num w:numId="12" w16cid:durableId="953749349">
    <w:abstractNumId w:val="7"/>
  </w:num>
  <w:num w:numId="13" w16cid:durableId="2146238484">
    <w:abstractNumId w:val="5"/>
  </w:num>
  <w:num w:numId="14" w16cid:durableId="507911689">
    <w:abstractNumId w:val="22"/>
  </w:num>
  <w:num w:numId="15" w16cid:durableId="1085878391">
    <w:abstractNumId w:val="8"/>
  </w:num>
  <w:num w:numId="16" w16cid:durableId="274947555">
    <w:abstractNumId w:val="3"/>
  </w:num>
  <w:num w:numId="17" w16cid:durableId="1588033951">
    <w:abstractNumId w:val="23"/>
  </w:num>
  <w:num w:numId="18" w16cid:durableId="1297485438">
    <w:abstractNumId w:val="1"/>
  </w:num>
  <w:num w:numId="19" w16cid:durableId="1918710265">
    <w:abstractNumId w:val="14"/>
  </w:num>
  <w:num w:numId="20" w16cid:durableId="66613575">
    <w:abstractNumId w:val="25"/>
  </w:num>
  <w:num w:numId="21" w16cid:durableId="1515529746">
    <w:abstractNumId w:val="0"/>
  </w:num>
  <w:num w:numId="22" w16cid:durableId="1914578719">
    <w:abstractNumId w:val="20"/>
  </w:num>
  <w:num w:numId="23" w16cid:durableId="666522705">
    <w:abstractNumId w:val="26"/>
  </w:num>
  <w:num w:numId="24" w16cid:durableId="550506261">
    <w:abstractNumId w:val="10"/>
  </w:num>
  <w:num w:numId="25" w16cid:durableId="408190525">
    <w:abstractNumId w:val="6"/>
  </w:num>
  <w:num w:numId="26" w16cid:durableId="1149131462">
    <w:abstractNumId w:val="4"/>
  </w:num>
  <w:num w:numId="27" w16cid:durableId="66466911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133A"/>
    <w:rsid w:val="00001392"/>
    <w:rsid w:val="00003DFC"/>
    <w:rsid w:val="00004795"/>
    <w:rsid w:val="000070A4"/>
    <w:rsid w:val="00011A63"/>
    <w:rsid w:val="0001294B"/>
    <w:rsid w:val="00013FA1"/>
    <w:rsid w:val="000151DA"/>
    <w:rsid w:val="00016E2F"/>
    <w:rsid w:val="00016E8B"/>
    <w:rsid w:val="00017F07"/>
    <w:rsid w:val="00017FB2"/>
    <w:rsid w:val="00020D1F"/>
    <w:rsid w:val="00022119"/>
    <w:rsid w:val="000246A0"/>
    <w:rsid w:val="00026069"/>
    <w:rsid w:val="00026CCE"/>
    <w:rsid w:val="00026FF5"/>
    <w:rsid w:val="00027E38"/>
    <w:rsid w:val="00031658"/>
    <w:rsid w:val="000319F2"/>
    <w:rsid w:val="00031ED6"/>
    <w:rsid w:val="00035656"/>
    <w:rsid w:val="000402A8"/>
    <w:rsid w:val="0004051D"/>
    <w:rsid w:val="00040ED8"/>
    <w:rsid w:val="00042253"/>
    <w:rsid w:val="00043C10"/>
    <w:rsid w:val="00044BB5"/>
    <w:rsid w:val="00045447"/>
    <w:rsid w:val="00045B70"/>
    <w:rsid w:val="00047798"/>
    <w:rsid w:val="00047DD7"/>
    <w:rsid w:val="0005101C"/>
    <w:rsid w:val="00051231"/>
    <w:rsid w:val="00053520"/>
    <w:rsid w:val="00053928"/>
    <w:rsid w:val="00053C4C"/>
    <w:rsid w:val="000548E3"/>
    <w:rsid w:val="00054BAF"/>
    <w:rsid w:val="000572DD"/>
    <w:rsid w:val="0006094A"/>
    <w:rsid w:val="00062D1D"/>
    <w:rsid w:val="00063DEA"/>
    <w:rsid w:val="00065C54"/>
    <w:rsid w:val="00066718"/>
    <w:rsid w:val="00067314"/>
    <w:rsid w:val="00067FDA"/>
    <w:rsid w:val="00073C53"/>
    <w:rsid w:val="00077E69"/>
    <w:rsid w:val="00080811"/>
    <w:rsid w:val="00081468"/>
    <w:rsid w:val="00082663"/>
    <w:rsid w:val="0008382F"/>
    <w:rsid w:val="000876CA"/>
    <w:rsid w:val="00092569"/>
    <w:rsid w:val="000946E6"/>
    <w:rsid w:val="000A019F"/>
    <w:rsid w:val="000B2BB0"/>
    <w:rsid w:val="000B3383"/>
    <w:rsid w:val="000B5268"/>
    <w:rsid w:val="000B7D77"/>
    <w:rsid w:val="000C0051"/>
    <w:rsid w:val="000C01EA"/>
    <w:rsid w:val="000C076B"/>
    <w:rsid w:val="000C0ABE"/>
    <w:rsid w:val="000C0E99"/>
    <w:rsid w:val="000C2B6B"/>
    <w:rsid w:val="000C31C5"/>
    <w:rsid w:val="000C483F"/>
    <w:rsid w:val="000C4A77"/>
    <w:rsid w:val="000C56FA"/>
    <w:rsid w:val="000C5935"/>
    <w:rsid w:val="000C5A5B"/>
    <w:rsid w:val="000C6D4C"/>
    <w:rsid w:val="000C6E1F"/>
    <w:rsid w:val="000C7513"/>
    <w:rsid w:val="000D09A9"/>
    <w:rsid w:val="000D48D1"/>
    <w:rsid w:val="000D52D4"/>
    <w:rsid w:val="000D5FB5"/>
    <w:rsid w:val="000D76FA"/>
    <w:rsid w:val="000E1574"/>
    <w:rsid w:val="000E2778"/>
    <w:rsid w:val="000E2C53"/>
    <w:rsid w:val="000E5C43"/>
    <w:rsid w:val="000E7090"/>
    <w:rsid w:val="000E7B8A"/>
    <w:rsid w:val="000F230C"/>
    <w:rsid w:val="000F3EE8"/>
    <w:rsid w:val="000F5736"/>
    <w:rsid w:val="000F7FCC"/>
    <w:rsid w:val="00102019"/>
    <w:rsid w:val="00102048"/>
    <w:rsid w:val="001052F0"/>
    <w:rsid w:val="0010595C"/>
    <w:rsid w:val="00110A7F"/>
    <w:rsid w:val="00111983"/>
    <w:rsid w:val="00111F87"/>
    <w:rsid w:val="0011221E"/>
    <w:rsid w:val="001131B5"/>
    <w:rsid w:val="00114FA1"/>
    <w:rsid w:val="001153CB"/>
    <w:rsid w:val="0012015F"/>
    <w:rsid w:val="0012317F"/>
    <w:rsid w:val="001233AA"/>
    <w:rsid w:val="00124A28"/>
    <w:rsid w:val="001266B8"/>
    <w:rsid w:val="00126A55"/>
    <w:rsid w:val="00127386"/>
    <w:rsid w:val="00130744"/>
    <w:rsid w:val="001309A7"/>
    <w:rsid w:val="0013218A"/>
    <w:rsid w:val="001323B2"/>
    <w:rsid w:val="0013257A"/>
    <w:rsid w:val="00132660"/>
    <w:rsid w:val="0013360A"/>
    <w:rsid w:val="00134AAF"/>
    <w:rsid w:val="00134EC2"/>
    <w:rsid w:val="00137AC8"/>
    <w:rsid w:val="00141DD6"/>
    <w:rsid w:val="001438C5"/>
    <w:rsid w:val="00145015"/>
    <w:rsid w:val="001467B5"/>
    <w:rsid w:val="00146C82"/>
    <w:rsid w:val="001513A6"/>
    <w:rsid w:val="0015336C"/>
    <w:rsid w:val="0015398D"/>
    <w:rsid w:val="0015664A"/>
    <w:rsid w:val="00157FAA"/>
    <w:rsid w:val="0016007F"/>
    <w:rsid w:val="00162D71"/>
    <w:rsid w:val="0016366E"/>
    <w:rsid w:val="00164034"/>
    <w:rsid w:val="00164224"/>
    <w:rsid w:val="00164A14"/>
    <w:rsid w:val="00166106"/>
    <w:rsid w:val="00166E24"/>
    <w:rsid w:val="001672C3"/>
    <w:rsid w:val="00171754"/>
    <w:rsid w:val="00171E1E"/>
    <w:rsid w:val="001744FE"/>
    <w:rsid w:val="00176FF7"/>
    <w:rsid w:val="00181DF2"/>
    <w:rsid w:val="00183F08"/>
    <w:rsid w:val="00183FBE"/>
    <w:rsid w:val="00191D71"/>
    <w:rsid w:val="001A01CF"/>
    <w:rsid w:val="001A25B9"/>
    <w:rsid w:val="001A6198"/>
    <w:rsid w:val="001A6EF4"/>
    <w:rsid w:val="001B2FF2"/>
    <w:rsid w:val="001B653D"/>
    <w:rsid w:val="001B6788"/>
    <w:rsid w:val="001B761A"/>
    <w:rsid w:val="001B7A42"/>
    <w:rsid w:val="001C10EF"/>
    <w:rsid w:val="001C1685"/>
    <w:rsid w:val="001C1CE8"/>
    <w:rsid w:val="001C2074"/>
    <w:rsid w:val="001C2918"/>
    <w:rsid w:val="001C3DEC"/>
    <w:rsid w:val="001C3E06"/>
    <w:rsid w:val="001C616C"/>
    <w:rsid w:val="001C7570"/>
    <w:rsid w:val="001C7FB8"/>
    <w:rsid w:val="001D18A0"/>
    <w:rsid w:val="001D1B28"/>
    <w:rsid w:val="001D23EB"/>
    <w:rsid w:val="001D24BA"/>
    <w:rsid w:val="001D49C3"/>
    <w:rsid w:val="001D4CB8"/>
    <w:rsid w:val="001D619D"/>
    <w:rsid w:val="001D6F8C"/>
    <w:rsid w:val="001D7107"/>
    <w:rsid w:val="001E02A6"/>
    <w:rsid w:val="001E0D6E"/>
    <w:rsid w:val="001E5B4F"/>
    <w:rsid w:val="001E6734"/>
    <w:rsid w:val="001E7F42"/>
    <w:rsid w:val="001F0E3B"/>
    <w:rsid w:val="001F1061"/>
    <w:rsid w:val="001F144E"/>
    <w:rsid w:val="001F31EC"/>
    <w:rsid w:val="001F40EC"/>
    <w:rsid w:val="001F58BA"/>
    <w:rsid w:val="001F617F"/>
    <w:rsid w:val="001F6BA7"/>
    <w:rsid w:val="00200991"/>
    <w:rsid w:val="00200BA1"/>
    <w:rsid w:val="00201938"/>
    <w:rsid w:val="00204049"/>
    <w:rsid w:val="002040FC"/>
    <w:rsid w:val="002056C0"/>
    <w:rsid w:val="00205D4A"/>
    <w:rsid w:val="00205F8B"/>
    <w:rsid w:val="002077FB"/>
    <w:rsid w:val="0021228E"/>
    <w:rsid w:val="00212646"/>
    <w:rsid w:val="00212E61"/>
    <w:rsid w:val="00215BCD"/>
    <w:rsid w:val="00216EF5"/>
    <w:rsid w:val="0022133D"/>
    <w:rsid w:val="0022181E"/>
    <w:rsid w:val="0022193C"/>
    <w:rsid w:val="00221995"/>
    <w:rsid w:val="0022357E"/>
    <w:rsid w:val="00225393"/>
    <w:rsid w:val="00225DD8"/>
    <w:rsid w:val="00227252"/>
    <w:rsid w:val="00232DF8"/>
    <w:rsid w:val="00233EF2"/>
    <w:rsid w:val="00234C43"/>
    <w:rsid w:val="00234DD3"/>
    <w:rsid w:val="00237F54"/>
    <w:rsid w:val="002426B7"/>
    <w:rsid w:val="002428C1"/>
    <w:rsid w:val="00242A71"/>
    <w:rsid w:val="00243F6F"/>
    <w:rsid w:val="0024470C"/>
    <w:rsid w:val="00244CE0"/>
    <w:rsid w:val="002539A0"/>
    <w:rsid w:val="00254631"/>
    <w:rsid w:val="00254827"/>
    <w:rsid w:val="00255E0C"/>
    <w:rsid w:val="002601B6"/>
    <w:rsid w:val="00261EA1"/>
    <w:rsid w:val="00262023"/>
    <w:rsid w:val="002674C7"/>
    <w:rsid w:val="00273335"/>
    <w:rsid w:val="00274C6F"/>
    <w:rsid w:val="00275B9D"/>
    <w:rsid w:val="0027753E"/>
    <w:rsid w:val="002822F5"/>
    <w:rsid w:val="00282356"/>
    <w:rsid w:val="00284421"/>
    <w:rsid w:val="002853A6"/>
    <w:rsid w:val="00285A59"/>
    <w:rsid w:val="0028601B"/>
    <w:rsid w:val="00292230"/>
    <w:rsid w:val="00295226"/>
    <w:rsid w:val="0029554B"/>
    <w:rsid w:val="002971BF"/>
    <w:rsid w:val="002979A9"/>
    <w:rsid w:val="002A05AC"/>
    <w:rsid w:val="002A1659"/>
    <w:rsid w:val="002A3D8B"/>
    <w:rsid w:val="002A5DF1"/>
    <w:rsid w:val="002A6C06"/>
    <w:rsid w:val="002B123C"/>
    <w:rsid w:val="002B541B"/>
    <w:rsid w:val="002B5A3E"/>
    <w:rsid w:val="002B5F32"/>
    <w:rsid w:val="002C14D8"/>
    <w:rsid w:val="002C25B6"/>
    <w:rsid w:val="002C3041"/>
    <w:rsid w:val="002C30B6"/>
    <w:rsid w:val="002C5B3B"/>
    <w:rsid w:val="002C5C7E"/>
    <w:rsid w:val="002C7507"/>
    <w:rsid w:val="002C7821"/>
    <w:rsid w:val="002D1B6A"/>
    <w:rsid w:val="002D5185"/>
    <w:rsid w:val="002D5CE2"/>
    <w:rsid w:val="002E0829"/>
    <w:rsid w:val="002E1322"/>
    <w:rsid w:val="002E47F5"/>
    <w:rsid w:val="002E683D"/>
    <w:rsid w:val="002E6A95"/>
    <w:rsid w:val="002F18C3"/>
    <w:rsid w:val="002F4246"/>
    <w:rsid w:val="002F4A45"/>
    <w:rsid w:val="002F4CEF"/>
    <w:rsid w:val="002F4F36"/>
    <w:rsid w:val="002F7B3C"/>
    <w:rsid w:val="0030106D"/>
    <w:rsid w:val="003015C2"/>
    <w:rsid w:val="003022F4"/>
    <w:rsid w:val="00302634"/>
    <w:rsid w:val="003034CA"/>
    <w:rsid w:val="00303F7A"/>
    <w:rsid w:val="00304298"/>
    <w:rsid w:val="00304C53"/>
    <w:rsid w:val="00306723"/>
    <w:rsid w:val="003068C2"/>
    <w:rsid w:val="0030714F"/>
    <w:rsid w:val="0031143C"/>
    <w:rsid w:val="003140AC"/>
    <w:rsid w:val="00314E9B"/>
    <w:rsid w:val="00315127"/>
    <w:rsid w:val="00315618"/>
    <w:rsid w:val="003219FB"/>
    <w:rsid w:val="003228BD"/>
    <w:rsid w:val="0032405F"/>
    <w:rsid w:val="00324563"/>
    <w:rsid w:val="00324D5D"/>
    <w:rsid w:val="00332A43"/>
    <w:rsid w:val="00332E75"/>
    <w:rsid w:val="00333337"/>
    <w:rsid w:val="00342160"/>
    <w:rsid w:val="003429C7"/>
    <w:rsid w:val="003446BF"/>
    <w:rsid w:val="003460E5"/>
    <w:rsid w:val="00351EB6"/>
    <w:rsid w:val="00353EA2"/>
    <w:rsid w:val="00357305"/>
    <w:rsid w:val="00357E70"/>
    <w:rsid w:val="0036094E"/>
    <w:rsid w:val="00361BF5"/>
    <w:rsid w:val="003648FA"/>
    <w:rsid w:val="0036563A"/>
    <w:rsid w:val="00373C1D"/>
    <w:rsid w:val="00373F71"/>
    <w:rsid w:val="003757BA"/>
    <w:rsid w:val="003757FB"/>
    <w:rsid w:val="00375FCE"/>
    <w:rsid w:val="00376EDE"/>
    <w:rsid w:val="00381037"/>
    <w:rsid w:val="003816BF"/>
    <w:rsid w:val="00384B1B"/>
    <w:rsid w:val="00384DB1"/>
    <w:rsid w:val="00385FF3"/>
    <w:rsid w:val="00386D53"/>
    <w:rsid w:val="003902C8"/>
    <w:rsid w:val="003906D2"/>
    <w:rsid w:val="0039222C"/>
    <w:rsid w:val="00392259"/>
    <w:rsid w:val="003928A4"/>
    <w:rsid w:val="00394691"/>
    <w:rsid w:val="003954D3"/>
    <w:rsid w:val="0039596D"/>
    <w:rsid w:val="00396205"/>
    <w:rsid w:val="003A115C"/>
    <w:rsid w:val="003A338A"/>
    <w:rsid w:val="003A3637"/>
    <w:rsid w:val="003A3830"/>
    <w:rsid w:val="003A3FDD"/>
    <w:rsid w:val="003A5B61"/>
    <w:rsid w:val="003A7B2E"/>
    <w:rsid w:val="003B02AC"/>
    <w:rsid w:val="003B03F4"/>
    <w:rsid w:val="003B1DD6"/>
    <w:rsid w:val="003B3BB7"/>
    <w:rsid w:val="003B563B"/>
    <w:rsid w:val="003B584B"/>
    <w:rsid w:val="003C1016"/>
    <w:rsid w:val="003C2E87"/>
    <w:rsid w:val="003C555D"/>
    <w:rsid w:val="003C5939"/>
    <w:rsid w:val="003C5A8D"/>
    <w:rsid w:val="003C6D4B"/>
    <w:rsid w:val="003C7C3D"/>
    <w:rsid w:val="003D0A17"/>
    <w:rsid w:val="003D1806"/>
    <w:rsid w:val="003D2682"/>
    <w:rsid w:val="003D2D46"/>
    <w:rsid w:val="003E0060"/>
    <w:rsid w:val="003E244A"/>
    <w:rsid w:val="003E30B1"/>
    <w:rsid w:val="003E4106"/>
    <w:rsid w:val="003E495D"/>
    <w:rsid w:val="003E4B95"/>
    <w:rsid w:val="003E573E"/>
    <w:rsid w:val="003E739A"/>
    <w:rsid w:val="003F15F9"/>
    <w:rsid w:val="003F1FF5"/>
    <w:rsid w:val="003F222E"/>
    <w:rsid w:val="003F321F"/>
    <w:rsid w:val="003F39E5"/>
    <w:rsid w:val="003F439C"/>
    <w:rsid w:val="00401CFC"/>
    <w:rsid w:val="0040251C"/>
    <w:rsid w:val="00402981"/>
    <w:rsid w:val="00405F19"/>
    <w:rsid w:val="00406FC7"/>
    <w:rsid w:val="00407721"/>
    <w:rsid w:val="00411E75"/>
    <w:rsid w:val="0041284A"/>
    <w:rsid w:val="00416EB7"/>
    <w:rsid w:val="00417301"/>
    <w:rsid w:val="00417CE2"/>
    <w:rsid w:val="0042234F"/>
    <w:rsid w:val="00426053"/>
    <w:rsid w:val="00426ECA"/>
    <w:rsid w:val="00431183"/>
    <w:rsid w:val="00432C19"/>
    <w:rsid w:val="004337AB"/>
    <w:rsid w:val="0044092B"/>
    <w:rsid w:val="00441AF9"/>
    <w:rsid w:val="00444CD9"/>
    <w:rsid w:val="00445E62"/>
    <w:rsid w:val="00446A03"/>
    <w:rsid w:val="00447B6A"/>
    <w:rsid w:val="00447FA6"/>
    <w:rsid w:val="004514DF"/>
    <w:rsid w:val="00452F51"/>
    <w:rsid w:val="004537CA"/>
    <w:rsid w:val="00454AD6"/>
    <w:rsid w:val="00460529"/>
    <w:rsid w:val="00462B43"/>
    <w:rsid w:val="004634BE"/>
    <w:rsid w:val="0046636F"/>
    <w:rsid w:val="00466E33"/>
    <w:rsid w:val="0046791E"/>
    <w:rsid w:val="00471070"/>
    <w:rsid w:val="004728D9"/>
    <w:rsid w:val="00473749"/>
    <w:rsid w:val="004747E1"/>
    <w:rsid w:val="0047798D"/>
    <w:rsid w:val="00481FD5"/>
    <w:rsid w:val="00483460"/>
    <w:rsid w:val="00483471"/>
    <w:rsid w:val="0048516A"/>
    <w:rsid w:val="0048548C"/>
    <w:rsid w:val="00485741"/>
    <w:rsid w:val="00485A7E"/>
    <w:rsid w:val="004866E3"/>
    <w:rsid w:val="00486EF7"/>
    <w:rsid w:val="00492E9D"/>
    <w:rsid w:val="004943F5"/>
    <w:rsid w:val="00494CFB"/>
    <w:rsid w:val="0049595C"/>
    <w:rsid w:val="004963AE"/>
    <w:rsid w:val="00497B79"/>
    <w:rsid w:val="004A1A9D"/>
    <w:rsid w:val="004A4657"/>
    <w:rsid w:val="004A4744"/>
    <w:rsid w:val="004A5F17"/>
    <w:rsid w:val="004A7324"/>
    <w:rsid w:val="004A7DE3"/>
    <w:rsid w:val="004B0E10"/>
    <w:rsid w:val="004B1316"/>
    <w:rsid w:val="004B2328"/>
    <w:rsid w:val="004B278F"/>
    <w:rsid w:val="004B550F"/>
    <w:rsid w:val="004B56F6"/>
    <w:rsid w:val="004B5B05"/>
    <w:rsid w:val="004B6E02"/>
    <w:rsid w:val="004B7D75"/>
    <w:rsid w:val="004C2142"/>
    <w:rsid w:val="004C2937"/>
    <w:rsid w:val="004D09C4"/>
    <w:rsid w:val="004D246B"/>
    <w:rsid w:val="004D2F2A"/>
    <w:rsid w:val="004D5BC7"/>
    <w:rsid w:val="004D5D3F"/>
    <w:rsid w:val="004E146C"/>
    <w:rsid w:val="004E1A42"/>
    <w:rsid w:val="004E5573"/>
    <w:rsid w:val="004E5BBB"/>
    <w:rsid w:val="004E7DF9"/>
    <w:rsid w:val="004F4C2C"/>
    <w:rsid w:val="004F5B05"/>
    <w:rsid w:val="005011D8"/>
    <w:rsid w:val="005016DE"/>
    <w:rsid w:val="00501DBA"/>
    <w:rsid w:val="005028D4"/>
    <w:rsid w:val="00503898"/>
    <w:rsid w:val="005040AA"/>
    <w:rsid w:val="005047E9"/>
    <w:rsid w:val="00505443"/>
    <w:rsid w:val="005059A0"/>
    <w:rsid w:val="005079AB"/>
    <w:rsid w:val="00507A37"/>
    <w:rsid w:val="00510F4B"/>
    <w:rsid w:val="00514A2D"/>
    <w:rsid w:val="005154B0"/>
    <w:rsid w:val="00515B01"/>
    <w:rsid w:val="0051641C"/>
    <w:rsid w:val="00516C3F"/>
    <w:rsid w:val="00517471"/>
    <w:rsid w:val="00517C8F"/>
    <w:rsid w:val="0052000F"/>
    <w:rsid w:val="0052113D"/>
    <w:rsid w:val="005215E7"/>
    <w:rsid w:val="005218E9"/>
    <w:rsid w:val="00521FC0"/>
    <w:rsid w:val="00524C42"/>
    <w:rsid w:val="005263C4"/>
    <w:rsid w:val="00527392"/>
    <w:rsid w:val="00532A46"/>
    <w:rsid w:val="00542600"/>
    <w:rsid w:val="00543BF1"/>
    <w:rsid w:val="00547CC9"/>
    <w:rsid w:val="00551855"/>
    <w:rsid w:val="00551DDB"/>
    <w:rsid w:val="00552C1F"/>
    <w:rsid w:val="00553B58"/>
    <w:rsid w:val="005622C3"/>
    <w:rsid w:val="005634BE"/>
    <w:rsid w:val="00565642"/>
    <w:rsid w:val="00566BDA"/>
    <w:rsid w:val="005719D8"/>
    <w:rsid w:val="0057209C"/>
    <w:rsid w:val="00575D6D"/>
    <w:rsid w:val="00575FE0"/>
    <w:rsid w:val="00576389"/>
    <w:rsid w:val="00580693"/>
    <w:rsid w:val="0058116E"/>
    <w:rsid w:val="00581E12"/>
    <w:rsid w:val="0058360A"/>
    <w:rsid w:val="00585F96"/>
    <w:rsid w:val="005861EB"/>
    <w:rsid w:val="00591240"/>
    <w:rsid w:val="00597744"/>
    <w:rsid w:val="005979DC"/>
    <w:rsid w:val="005A019D"/>
    <w:rsid w:val="005A3932"/>
    <w:rsid w:val="005A424B"/>
    <w:rsid w:val="005A4664"/>
    <w:rsid w:val="005A6CFF"/>
    <w:rsid w:val="005A6D0F"/>
    <w:rsid w:val="005A6DDC"/>
    <w:rsid w:val="005B0006"/>
    <w:rsid w:val="005B291E"/>
    <w:rsid w:val="005B5497"/>
    <w:rsid w:val="005B56FD"/>
    <w:rsid w:val="005B72CA"/>
    <w:rsid w:val="005B756F"/>
    <w:rsid w:val="005C10D7"/>
    <w:rsid w:val="005C4FC4"/>
    <w:rsid w:val="005C5253"/>
    <w:rsid w:val="005D0480"/>
    <w:rsid w:val="005D057D"/>
    <w:rsid w:val="005D0F87"/>
    <w:rsid w:val="005D0FF2"/>
    <w:rsid w:val="005D271E"/>
    <w:rsid w:val="005D4F69"/>
    <w:rsid w:val="005D7A05"/>
    <w:rsid w:val="005D7ABF"/>
    <w:rsid w:val="005E2E40"/>
    <w:rsid w:val="005E45AF"/>
    <w:rsid w:val="005E6276"/>
    <w:rsid w:val="005F253C"/>
    <w:rsid w:val="005F6DB8"/>
    <w:rsid w:val="005F6F99"/>
    <w:rsid w:val="00602FD4"/>
    <w:rsid w:val="006051AF"/>
    <w:rsid w:val="00607D51"/>
    <w:rsid w:val="006113E5"/>
    <w:rsid w:val="0061211D"/>
    <w:rsid w:val="00613DCA"/>
    <w:rsid w:val="00614BE6"/>
    <w:rsid w:val="00614F94"/>
    <w:rsid w:val="00616607"/>
    <w:rsid w:val="0061797E"/>
    <w:rsid w:val="00620A5A"/>
    <w:rsid w:val="00623397"/>
    <w:rsid w:val="00624E1D"/>
    <w:rsid w:val="006253D6"/>
    <w:rsid w:val="006314FA"/>
    <w:rsid w:val="00632E81"/>
    <w:rsid w:val="0063347D"/>
    <w:rsid w:val="00635C2D"/>
    <w:rsid w:val="00637D15"/>
    <w:rsid w:val="00640D18"/>
    <w:rsid w:val="00641DB9"/>
    <w:rsid w:val="006429B9"/>
    <w:rsid w:val="0064532A"/>
    <w:rsid w:val="00645C41"/>
    <w:rsid w:val="00650ED0"/>
    <w:rsid w:val="00652D53"/>
    <w:rsid w:val="0065465A"/>
    <w:rsid w:val="00656A92"/>
    <w:rsid w:val="00656BC5"/>
    <w:rsid w:val="00656DF6"/>
    <w:rsid w:val="00661EF1"/>
    <w:rsid w:val="00661FBC"/>
    <w:rsid w:val="006632DF"/>
    <w:rsid w:val="006636EE"/>
    <w:rsid w:val="00664240"/>
    <w:rsid w:val="00664863"/>
    <w:rsid w:val="00665374"/>
    <w:rsid w:val="00665914"/>
    <w:rsid w:val="00665BC8"/>
    <w:rsid w:val="00666533"/>
    <w:rsid w:val="00670CD2"/>
    <w:rsid w:val="00673CDC"/>
    <w:rsid w:val="00674CDE"/>
    <w:rsid w:val="00676529"/>
    <w:rsid w:val="00676CF3"/>
    <w:rsid w:val="00677024"/>
    <w:rsid w:val="006800C7"/>
    <w:rsid w:val="0068060D"/>
    <w:rsid w:val="0068255A"/>
    <w:rsid w:val="006843A3"/>
    <w:rsid w:val="00684B74"/>
    <w:rsid w:val="00693AF6"/>
    <w:rsid w:val="0069512D"/>
    <w:rsid w:val="00697625"/>
    <w:rsid w:val="006A16CE"/>
    <w:rsid w:val="006A3471"/>
    <w:rsid w:val="006A4CC7"/>
    <w:rsid w:val="006B017B"/>
    <w:rsid w:val="006B1D37"/>
    <w:rsid w:val="006B4682"/>
    <w:rsid w:val="006B4B45"/>
    <w:rsid w:val="006B5340"/>
    <w:rsid w:val="006B590F"/>
    <w:rsid w:val="006C09D0"/>
    <w:rsid w:val="006C2A8F"/>
    <w:rsid w:val="006C2C60"/>
    <w:rsid w:val="006C79DD"/>
    <w:rsid w:val="006D18B0"/>
    <w:rsid w:val="006D5147"/>
    <w:rsid w:val="006D59D1"/>
    <w:rsid w:val="006D6FA3"/>
    <w:rsid w:val="006E03D8"/>
    <w:rsid w:val="006E4730"/>
    <w:rsid w:val="006E7B33"/>
    <w:rsid w:val="006F0E8E"/>
    <w:rsid w:val="006F10EC"/>
    <w:rsid w:val="006F1CE9"/>
    <w:rsid w:val="006F27C5"/>
    <w:rsid w:val="006F2E6C"/>
    <w:rsid w:val="006F38A3"/>
    <w:rsid w:val="006F4555"/>
    <w:rsid w:val="006F70E6"/>
    <w:rsid w:val="006F74EB"/>
    <w:rsid w:val="0070075A"/>
    <w:rsid w:val="00701D4D"/>
    <w:rsid w:val="00710349"/>
    <w:rsid w:val="00710BA5"/>
    <w:rsid w:val="00711590"/>
    <w:rsid w:val="00712071"/>
    <w:rsid w:val="00712525"/>
    <w:rsid w:val="00715BF0"/>
    <w:rsid w:val="0072057F"/>
    <w:rsid w:val="007211E9"/>
    <w:rsid w:val="00721575"/>
    <w:rsid w:val="007216E7"/>
    <w:rsid w:val="0072479F"/>
    <w:rsid w:val="00725AFA"/>
    <w:rsid w:val="00726510"/>
    <w:rsid w:val="007273EC"/>
    <w:rsid w:val="00727AEC"/>
    <w:rsid w:val="0073105C"/>
    <w:rsid w:val="00732470"/>
    <w:rsid w:val="00732BC7"/>
    <w:rsid w:val="00732F5F"/>
    <w:rsid w:val="00733B97"/>
    <w:rsid w:val="00737C71"/>
    <w:rsid w:val="007409F9"/>
    <w:rsid w:val="00741D30"/>
    <w:rsid w:val="00745310"/>
    <w:rsid w:val="00745DF0"/>
    <w:rsid w:val="00747987"/>
    <w:rsid w:val="00750E7B"/>
    <w:rsid w:val="007515C0"/>
    <w:rsid w:val="007522D6"/>
    <w:rsid w:val="00752DD8"/>
    <w:rsid w:val="007560E2"/>
    <w:rsid w:val="00757614"/>
    <w:rsid w:val="00762C3D"/>
    <w:rsid w:val="00763431"/>
    <w:rsid w:val="00763CD0"/>
    <w:rsid w:val="00771739"/>
    <w:rsid w:val="00772B6D"/>
    <w:rsid w:val="00772BC0"/>
    <w:rsid w:val="007733C9"/>
    <w:rsid w:val="007764F4"/>
    <w:rsid w:val="00776C90"/>
    <w:rsid w:val="0077707F"/>
    <w:rsid w:val="0078151A"/>
    <w:rsid w:val="00783A4A"/>
    <w:rsid w:val="00784198"/>
    <w:rsid w:val="00790474"/>
    <w:rsid w:val="0079145B"/>
    <w:rsid w:val="0079161A"/>
    <w:rsid w:val="00791E58"/>
    <w:rsid w:val="00792B3E"/>
    <w:rsid w:val="00793137"/>
    <w:rsid w:val="00794CD1"/>
    <w:rsid w:val="00796667"/>
    <w:rsid w:val="00796B9D"/>
    <w:rsid w:val="00797D95"/>
    <w:rsid w:val="007A020A"/>
    <w:rsid w:val="007A19B3"/>
    <w:rsid w:val="007A26D4"/>
    <w:rsid w:val="007A2CB1"/>
    <w:rsid w:val="007B1C52"/>
    <w:rsid w:val="007B228D"/>
    <w:rsid w:val="007B2C15"/>
    <w:rsid w:val="007B5496"/>
    <w:rsid w:val="007B68EB"/>
    <w:rsid w:val="007B6FAD"/>
    <w:rsid w:val="007B7A79"/>
    <w:rsid w:val="007C15F6"/>
    <w:rsid w:val="007C31D0"/>
    <w:rsid w:val="007C5E0C"/>
    <w:rsid w:val="007C7729"/>
    <w:rsid w:val="007C7DB9"/>
    <w:rsid w:val="007C7F4C"/>
    <w:rsid w:val="007D11F4"/>
    <w:rsid w:val="007D1E73"/>
    <w:rsid w:val="007D3107"/>
    <w:rsid w:val="007E047D"/>
    <w:rsid w:val="007E1BC3"/>
    <w:rsid w:val="007E2F02"/>
    <w:rsid w:val="007E3203"/>
    <w:rsid w:val="007E32D3"/>
    <w:rsid w:val="007E3DBB"/>
    <w:rsid w:val="007E44FE"/>
    <w:rsid w:val="007E4EC3"/>
    <w:rsid w:val="007E5130"/>
    <w:rsid w:val="007E69DA"/>
    <w:rsid w:val="007E7276"/>
    <w:rsid w:val="007F3515"/>
    <w:rsid w:val="007F4CCD"/>
    <w:rsid w:val="007F4F2F"/>
    <w:rsid w:val="007F73E2"/>
    <w:rsid w:val="007F7565"/>
    <w:rsid w:val="007F758A"/>
    <w:rsid w:val="00800017"/>
    <w:rsid w:val="008058A2"/>
    <w:rsid w:val="00805903"/>
    <w:rsid w:val="0080649A"/>
    <w:rsid w:val="00806A47"/>
    <w:rsid w:val="00810C48"/>
    <w:rsid w:val="00810FC1"/>
    <w:rsid w:val="00811B5A"/>
    <w:rsid w:val="00811E43"/>
    <w:rsid w:val="00813784"/>
    <w:rsid w:val="00814799"/>
    <w:rsid w:val="00814BEC"/>
    <w:rsid w:val="00815181"/>
    <w:rsid w:val="00816E01"/>
    <w:rsid w:val="00820D41"/>
    <w:rsid w:val="00823D20"/>
    <w:rsid w:val="0082469A"/>
    <w:rsid w:val="008273CA"/>
    <w:rsid w:val="00832D27"/>
    <w:rsid w:val="008336B4"/>
    <w:rsid w:val="00834FA0"/>
    <w:rsid w:val="00836AF1"/>
    <w:rsid w:val="00837BB9"/>
    <w:rsid w:val="00841A31"/>
    <w:rsid w:val="008434E9"/>
    <w:rsid w:val="00845EE2"/>
    <w:rsid w:val="00846586"/>
    <w:rsid w:val="00847F43"/>
    <w:rsid w:val="008524DB"/>
    <w:rsid w:val="00852696"/>
    <w:rsid w:val="00852AF8"/>
    <w:rsid w:val="00854B53"/>
    <w:rsid w:val="00855288"/>
    <w:rsid w:val="00855823"/>
    <w:rsid w:val="00861CBF"/>
    <w:rsid w:val="008651EF"/>
    <w:rsid w:val="008677C8"/>
    <w:rsid w:val="00867DC5"/>
    <w:rsid w:val="00871C30"/>
    <w:rsid w:val="0087289F"/>
    <w:rsid w:val="0087736A"/>
    <w:rsid w:val="00880B2C"/>
    <w:rsid w:val="008835F3"/>
    <w:rsid w:val="008849D9"/>
    <w:rsid w:val="008855C0"/>
    <w:rsid w:val="00887401"/>
    <w:rsid w:val="00890276"/>
    <w:rsid w:val="0089045B"/>
    <w:rsid w:val="00891CCF"/>
    <w:rsid w:val="0089247E"/>
    <w:rsid w:val="0089262C"/>
    <w:rsid w:val="00892CA0"/>
    <w:rsid w:val="00892E68"/>
    <w:rsid w:val="008945D1"/>
    <w:rsid w:val="00894AC2"/>
    <w:rsid w:val="008957E4"/>
    <w:rsid w:val="00897FC2"/>
    <w:rsid w:val="008A1B61"/>
    <w:rsid w:val="008A2697"/>
    <w:rsid w:val="008A37CC"/>
    <w:rsid w:val="008A3ECB"/>
    <w:rsid w:val="008A58C2"/>
    <w:rsid w:val="008A64AA"/>
    <w:rsid w:val="008B0448"/>
    <w:rsid w:val="008B0F78"/>
    <w:rsid w:val="008B2219"/>
    <w:rsid w:val="008B2F43"/>
    <w:rsid w:val="008B6814"/>
    <w:rsid w:val="008C003D"/>
    <w:rsid w:val="008C31A9"/>
    <w:rsid w:val="008C5FA9"/>
    <w:rsid w:val="008C73C7"/>
    <w:rsid w:val="008C7C01"/>
    <w:rsid w:val="008D28B6"/>
    <w:rsid w:val="008D5D8F"/>
    <w:rsid w:val="008D6171"/>
    <w:rsid w:val="008D68F5"/>
    <w:rsid w:val="008D7212"/>
    <w:rsid w:val="008E0083"/>
    <w:rsid w:val="008E1721"/>
    <w:rsid w:val="008E4C6A"/>
    <w:rsid w:val="008E5CD8"/>
    <w:rsid w:val="008F36C0"/>
    <w:rsid w:val="008F5ECA"/>
    <w:rsid w:val="008F61A6"/>
    <w:rsid w:val="008F689B"/>
    <w:rsid w:val="008F6C96"/>
    <w:rsid w:val="00901E9F"/>
    <w:rsid w:val="0090452F"/>
    <w:rsid w:val="00904F7E"/>
    <w:rsid w:val="009102EF"/>
    <w:rsid w:val="00912F47"/>
    <w:rsid w:val="009149AD"/>
    <w:rsid w:val="00915EE3"/>
    <w:rsid w:val="00923123"/>
    <w:rsid w:val="009301CA"/>
    <w:rsid w:val="0093053C"/>
    <w:rsid w:val="00930C73"/>
    <w:rsid w:val="00930D4E"/>
    <w:rsid w:val="009359B7"/>
    <w:rsid w:val="009369E9"/>
    <w:rsid w:val="00937C52"/>
    <w:rsid w:val="00940356"/>
    <w:rsid w:val="0094197F"/>
    <w:rsid w:val="00941D5E"/>
    <w:rsid w:val="009435BC"/>
    <w:rsid w:val="00950953"/>
    <w:rsid w:val="00951C41"/>
    <w:rsid w:val="0095496D"/>
    <w:rsid w:val="00961742"/>
    <w:rsid w:val="00961BE6"/>
    <w:rsid w:val="009633E9"/>
    <w:rsid w:val="00970AD6"/>
    <w:rsid w:val="00970CB1"/>
    <w:rsid w:val="009741E6"/>
    <w:rsid w:val="00974888"/>
    <w:rsid w:val="00974EF3"/>
    <w:rsid w:val="00975EBC"/>
    <w:rsid w:val="00976FDD"/>
    <w:rsid w:val="009802F8"/>
    <w:rsid w:val="009818C0"/>
    <w:rsid w:val="009819BA"/>
    <w:rsid w:val="00982343"/>
    <w:rsid w:val="00983A86"/>
    <w:rsid w:val="00984344"/>
    <w:rsid w:val="009861F1"/>
    <w:rsid w:val="009867F7"/>
    <w:rsid w:val="00990930"/>
    <w:rsid w:val="0099150B"/>
    <w:rsid w:val="00992276"/>
    <w:rsid w:val="00992B61"/>
    <w:rsid w:val="009948AD"/>
    <w:rsid w:val="00995F89"/>
    <w:rsid w:val="009A1CF5"/>
    <w:rsid w:val="009A4A00"/>
    <w:rsid w:val="009A5420"/>
    <w:rsid w:val="009A584F"/>
    <w:rsid w:val="009B3521"/>
    <w:rsid w:val="009B506E"/>
    <w:rsid w:val="009B6CE2"/>
    <w:rsid w:val="009C0402"/>
    <w:rsid w:val="009C4329"/>
    <w:rsid w:val="009D3D0D"/>
    <w:rsid w:val="009D421F"/>
    <w:rsid w:val="009D73F1"/>
    <w:rsid w:val="009D7955"/>
    <w:rsid w:val="009E099D"/>
    <w:rsid w:val="009F33AF"/>
    <w:rsid w:val="00A01861"/>
    <w:rsid w:val="00A024E8"/>
    <w:rsid w:val="00A05935"/>
    <w:rsid w:val="00A11CDE"/>
    <w:rsid w:val="00A17ECD"/>
    <w:rsid w:val="00A20C67"/>
    <w:rsid w:val="00A272F3"/>
    <w:rsid w:val="00A27ADB"/>
    <w:rsid w:val="00A27D14"/>
    <w:rsid w:val="00A317AB"/>
    <w:rsid w:val="00A3398C"/>
    <w:rsid w:val="00A34393"/>
    <w:rsid w:val="00A34B4C"/>
    <w:rsid w:val="00A35AB2"/>
    <w:rsid w:val="00A35F2D"/>
    <w:rsid w:val="00A36BBB"/>
    <w:rsid w:val="00A37A4F"/>
    <w:rsid w:val="00A41B15"/>
    <w:rsid w:val="00A42AD1"/>
    <w:rsid w:val="00A442A3"/>
    <w:rsid w:val="00A4603B"/>
    <w:rsid w:val="00A50170"/>
    <w:rsid w:val="00A5051D"/>
    <w:rsid w:val="00A50770"/>
    <w:rsid w:val="00A54340"/>
    <w:rsid w:val="00A549A5"/>
    <w:rsid w:val="00A62F60"/>
    <w:rsid w:val="00A631CF"/>
    <w:rsid w:val="00A63E5F"/>
    <w:rsid w:val="00A6401B"/>
    <w:rsid w:val="00A71A94"/>
    <w:rsid w:val="00A71F4C"/>
    <w:rsid w:val="00A73A0D"/>
    <w:rsid w:val="00A73BAA"/>
    <w:rsid w:val="00A745C5"/>
    <w:rsid w:val="00A775DF"/>
    <w:rsid w:val="00A77CAE"/>
    <w:rsid w:val="00A80479"/>
    <w:rsid w:val="00A8233D"/>
    <w:rsid w:val="00A832A5"/>
    <w:rsid w:val="00A83700"/>
    <w:rsid w:val="00A839B4"/>
    <w:rsid w:val="00A849E7"/>
    <w:rsid w:val="00A85595"/>
    <w:rsid w:val="00A856C7"/>
    <w:rsid w:val="00A87141"/>
    <w:rsid w:val="00A912E7"/>
    <w:rsid w:val="00A91763"/>
    <w:rsid w:val="00A92145"/>
    <w:rsid w:val="00A92A8C"/>
    <w:rsid w:val="00A94C68"/>
    <w:rsid w:val="00A9632A"/>
    <w:rsid w:val="00A9745D"/>
    <w:rsid w:val="00A97FB7"/>
    <w:rsid w:val="00AA072C"/>
    <w:rsid w:val="00AA4AC2"/>
    <w:rsid w:val="00AA4EAE"/>
    <w:rsid w:val="00AB0C3C"/>
    <w:rsid w:val="00AC1192"/>
    <w:rsid w:val="00AC2123"/>
    <w:rsid w:val="00AC3557"/>
    <w:rsid w:val="00AC3D3C"/>
    <w:rsid w:val="00AC4959"/>
    <w:rsid w:val="00AC57D8"/>
    <w:rsid w:val="00AC6292"/>
    <w:rsid w:val="00AC77E2"/>
    <w:rsid w:val="00AD0092"/>
    <w:rsid w:val="00AD0212"/>
    <w:rsid w:val="00AD2007"/>
    <w:rsid w:val="00AD2D37"/>
    <w:rsid w:val="00AD33B6"/>
    <w:rsid w:val="00AD36A2"/>
    <w:rsid w:val="00AD3E3F"/>
    <w:rsid w:val="00AD4469"/>
    <w:rsid w:val="00AE15B6"/>
    <w:rsid w:val="00AE277A"/>
    <w:rsid w:val="00AE2C95"/>
    <w:rsid w:val="00AE3AEB"/>
    <w:rsid w:val="00AE4037"/>
    <w:rsid w:val="00AE6E3E"/>
    <w:rsid w:val="00AF105B"/>
    <w:rsid w:val="00AF29A6"/>
    <w:rsid w:val="00AF5A04"/>
    <w:rsid w:val="00AF5F25"/>
    <w:rsid w:val="00B00211"/>
    <w:rsid w:val="00B012D4"/>
    <w:rsid w:val="00B0393C"/>
    <w:rsid w:val="00B11F13"/>
    <w:rsid w:val="00B12B69"/>
    <w:rsid w:val="00B152CC"/>
    <w:rsid w:val="00B1600B"/>
    <w:rsid w:val="00B16E26"/>
    <w:rsid w:val="00B22487"/>
    <w:rsid w:val="00B31E78"/>
    <w:rsid w:val="00B31FDD"/>
    <w:rsid w:val="00B3256F"/>
    <w:rsid w:val="00B3316A"/>
    <w:rsid w:val="00B332E0"/>
    <w:rsid w:val="00B33AAF"/>
    <w:rsid w:val="00B34670"/>
    <w:rsid w:val="00B346D6"/>
    <w:rsid w:val="00B34C0E"/>
    <w:rsid w:val="00B34FA8"/>
    <w:rsid w:val="00B3522A"/>
    <w:rsid w:val="00B369B2"/>
    <w:rsid w:val="00B36A04"/>
    <w:rsid w:val="00B36FB0"/>
    <w:rsid w:val="00B370F4"/>
    <w:rsid w:val="00B37240"/>
    <w:rsid w:val="00B37BED"/>
    <w:rsid w:val="00B407FA"/>
    <w:rsid w:val="00B4089D"/>
    <w:rsid w:val="00B44F5A"/>
    <w:rsid w:val="00B462DD"/>
    <w:rsid w:val="00B53D95"/>
    <w:rsid w:val="00B53F23"/>
    <w:rsid w:val="00B54F7E"/>
    <w:rsid w:val="00B54FD1"/>
    <w:rsid w:val="00B555C9"/>
    <w:rsid w:val="00B55C5F"/>
    <w:rsid w:val="00B56980"/>
    <w:rsid w:val="00B56D2D"/>
    <w:rsid w:val="00B60170"/>
    <w:rsid w:val="00B60C11"/>
    <w:rsid w:val="00B64CDA"/>
    <w:rsid w:val="00B659EB"/>
    <w:rsid w:val="00B6665C"/>
    <w:rsid w:val="00B67808"/>
    <w:rsid w:val="00B67D9B"/>
    <w:rsid w:val="00B724A9"/>
    <w:rsid w:val="00B724BF"/>
    <w:rsid w:val="00B73298"/>
    <w:rsid w:val="00B758FF"/>
    <w:rsid w:val="00B75BB2"/>
    <w:rsid w:val="00B76724"/>
    <w:rsid w:val="00B771DA"/>
    <w:rsid w:val="00B814D4"/>
    <w:rsid w:val="00B8190D"/>
    <w:rsid w:val="00B859C2"/>
    <w:rsid w:val="00B85DEC"/>
    <w:rsid w:val="00B861F3"/>
    <w:rsid w:val="00B93329"/>
    <w:rsid w:val="00B94035"/>
    <w:rsid w:val="00B952A5"/>
    <w:rsid w:val="00B95C68"/>
    <w:rsid w:val="00BA02B0"/>
    <w:rsid w:val="00BA1A25"/>
    <w:rsid w:val="00BA259A"/>
    <w:rsid w:val="00BA3339"/>
    <w:rsid w:val="00BA3DBC"/>
    <w:rsid w:val="00BA7361"/>
    <w:rsid w:val="00BA7CCA"/>
    <w:rsid w:val="00BB18D9"/>
    <w:rsid w:val="00BB5272"/>
    <w:rsid w:val="00BB5575"/>
    <w:rsid w:val="00BB6C27"/>
    <w:rsid w:val="00BB7115"/>
    <w:rsid w:val="00BC2382"/>
    <w:rsid w:val="00BC4AC4"/>
    <w:rsid w:val="00BC5BB8"/>
    <w:rsid w:val="00BC6158"/>
    <w:rsid w:val="00BC63C9"/>
    <w:rsid w:val="00BC69EB"/>
    <w:rsid w:val="00BC70FF"/>
    <w:rsid w:val="00BD03D2"/>
    <w:rsid w:val="00BD3E05"/>
    <w:rsid w:val="00BD3E34"/>
    <w:rsid w:val="00BD50F6"/>
    <w:rsid w:val="00BD7CBD"/>
    <w:rsid w:val="00BE291D"/>
    <w:rsid w:val="00BE2B31"/>
    <w:rsid w:val="00BE5367"/>
    <w:rsid w:val="00BE5C45"/>
    <w:rsid w:val="00BF08FB"/>
    <w:rsid w:val="00BF1EB4"/>
    <w:rsid w:val="00BF33EE"/>
    <w:rsid w:val="00BF449A"/>
    <w:rsid w:val="00BF4F47"/>
    <w:rsid w:val="00BF56DE"/>
    <w:rsid w:val="00BF5F12"/>
    <w:rsid w:val="00BF5F8A"/>
    <w:rsid w:val="00C0064D"/>
    <w:rsid w:val="00C00ACE"/>
    <w:rsid w:val="00C01043"/>
    <w:rsid w:val="00C027BC"/>
    <w:rsid w:val="00C02888"/>
    <w:rsid w:val="00C0312F"/>
    <w:rsid w:val="00C05385"/>
    <w:rsid w:val="00C05806"/>
    <w:rsid w:val="00C05BC6"/>
    <w:rsid w:val="00C11AA1"/>
    <w:rsid w:val="00C11C59"/>
    <w:rsid w:val="00C14B44"/>
    <w:rsid w:val="00C15341"/>
    <w:rsid w:val="00C15C9A"/>
    <w:rsid w:val="00C175CE"/>
    <w:rsid w:val="00C2125B"/>
    <w:rsid w:val="00C22CB7"/>
    <w:rsid w:val="00C24602"/>
    <w:rsid w:val="00C24947"/>
    <w:rsid w:val="00C2499E"/>
    <w:rsid w:val="00C257BE"/>
    <w:rsid w:val="00C27E62"/>
    <w:rsid w:val="00C31750"/>
    <w:rsid w:val="00C32A32"/>
    <w:rsid w:val="00C3487D"/>
    <w:rsid w:val="00C36A4A"/>
    <w:rsid w:val="00C41C74"/>
    <w:rsid w:val="00C469DE"/>
    <w:rsid w:val="00C47441"/>
    <w:rsid w:val="00C50FEA"/>
    <w:rsid w:val="00C5555A"/>
    <w:rsid w:val="00C570BF"/>
    <w:rsid w:val="00C57903"/>
    <w:rsid w:val="00C61855"/>
    <w:rsid w:val="00C63BE2"/>
    <w:rsid w:val="00C66249"/>
    <w:rsid w:val="00C679C6"/>
    <w:rsid w:val="00C71E22"/>
    <w:rsid w:val="00C77C22"/>
    <w:rsid w:val="00C82660"/>
    <w:rsid w:val="00C82C24"/>
    <w:rsid w:val="00C87FEA"/>
    <w:rsid w:val="00C90564"/>
    <w:rsid w:val="00C917B5"/>
    <w:rsid w:val="00C93BF1"/>
    <w:rsid w:val="00C9440D"/>
    <w:rsid w:val="00C95C4D"/>
    <w:rsid w:val="00C95D7D"/>
    <w:rsid w:val="00C97CB1"/>
    <w:rsid w:val="00CA0C43"/>
    <w:rsid w:val="00CA2E41"/>
    <w:rsid w:val="00CA5D1A"/>
    <w:rsid w:val="00CA7F9C"/>
    <w:rsid w:val="00CB0AD2"/>
    <w:rsid w:val="00CB1AE9"/>
    <w:rsid w:val="00CB2786"/>
    <w:rsid w:val="00CB3724"/>
    <w:rsid w:val="00CB3A18"/>
    <w:rsid w:val="00CB553C"/>
    <w:rsid w:val="00CB68E7"/>
    <w:rsid w:val="00CB7269"/>
    <w:rsid w:val="00CB764B"/>
    <w:rsid w:val="00CC1873"/>
    <w:rsid w:val="00CC3B2B"/>
    <w:rsid w:val="00CC3F2B"/>
    <w:rsid w:val="00CC43A9"/>
    <w:rsid w:val="00CC4A01"/>
    <w:rsid w:val="00CC4DE2"/>
    <w:rsid w:val="00CC55F1"/>
    <w:rsid w:val="00CC5778"/>
    <w:rsid w:val="00CC5EA5"/>
    <w:rsid w:val="00CC6449"/>
    <w:rsid w:val="00CD13FF"/>
    <w:rsid w:val="00CD3FE3"/>
    <w:rsid w:val="00CD4589"/>
    <w:rsid w:val="00CD610A"/>
    <w:rsid w:val="00CD65C2"/>
    <w:rsid w:val="00CD7A6E"/>
    <w:rsid w:val="00CD7F6F"/>
    <w:rsid w:val="00CE1299"/>
    <w:rsid w:val="00CE33CF"/>
    <w:rsid w:val="00CE3F37"/>
    <w:rsid w:val="00CE5924"/>
    <w:rsid w:val="00CE689B"/>
    <w:rsid w:val="00CE6BDC"/>
    <w:rsid w:val="00CF58CB"/>
    <w:rsid w:val="00CF5BCC"/>
    <w:rsid w:val="00CF69A7"/>
    <w:rsid w:val="00D020E5"/>
    <w:rsid w:val="00D036BC"/>
    <w:rsid w:val="00D03974"/>
    <w:rsid w:val="00D03FA9"/>
    <w:rsid w:val="00D04F27"/>
    <w:rsid w:val="00D0596A"/>
    <w:rsid w:val="00D07965"/>
    <w:rsid w:val="00D10BD2"/>
    <w:rsid w:val="00D13461"/>
    <w:rsid w:val="00D162C0"/>
    <w:rsid w:val="00D2217F"/>
    <w:rsid w:val="00D25DAE"/>
    <w:rsid w:val="00D26353"/>
    <w:rsid w:val="00D269D5"/>
    <w:rsid w:val="00D27575"/>
    <w:rsid w:val="00D337D0"/>
    <w:rsid w:val="00D33C13"/>
    <w:rsid w:val="00D3438F"/>
    <w:rsid w:val="00D3554C"/>
    <w:rsid w:val="00D3680C"/>
    <w:rsid w:val="00D36895"/>
    <w:rsid w:val="00D40FBC"/>
    <w:rsid w:val="00D410F1"/>
    <w:rsid w:val="00D433A3"/>
    <w:rsid w:val="00D43412"/>
    <w:rsid w:val="00D43D87"/>
    <w:rsid w:val="00D44CBC"/>
    <w:rsid w:val="00D4587D"/>
    <w:rsid w:val="00D465C3"/>
    <w:rsid w:val="00D46753"/>
    <w:rsid w:val="00D50213"/>
    <w:rsid w:val="00D50957"/>
    <w:rsid w:val="00D552D3"/>
    <w:rsid w:val="00D5593B"/>
    <w:rsid w:val="00D57405"/>
    <w:rsid w:val="00D60249"/>
    <w:rsid w:val="00D61ADA"/>
    <w:rsid w:val="00D61B90"/>
    <w:rsid w:val="00D62975"/>
    <w:rsid w:val="00D64695"/>
    <w:rsid w:val="00D64D8E"/>
    <w:rsid w:val="00D66FA2"/>
    <w:rsid w:val="00D71409"/>
    <w:rsid w:val="00D71FC5"/>
    <w:rsid w:val="00D72583"/>
    <w:rsid w:val="00D72AEF"/>
    <w:rsid w:val="00D74206"/>
    <w:rsid w:val="00D749F0"/>
    <w:rsid w:val="00D75551"/>
    <w:rsid w:val="00D7632A"/>
    <w:rsid w:val="00D81DE9"/>
    <w:rsid w:val="00D84388"/>
    <w:rsid w:val="00D853B7"/>
    <w:rsid w:val="00D8573D"/>
    <w:rsid w:val="00D87FCB"/>
    <w:rsid w:val="00D91885"/>
    <w:rsid w:val="00D93813"/>
    <w:rsid w:val="00D9609A"/>
    <w:rsid w:val="00DA0A99"/>
    <w:rsid w:val="00DA0FC2"/>
    <w:rsid w:val="00DA2777"/>
    <w:rsid w:val="00DA2C89"/>
    <w:rsid w:val="00DA4AF9"/>
    <w:rsid w:val="00DA5420"/>
    <w:rsid w:val="00DB0298"/>
    <w:rsid w:val="00DB0613"/>
    <w:rsid w:val="00DB0777"/>
    <w:rsid w:val="00DB0F2E"/>
    <w:rsid w:val="00DB3335"/>
    <w:rsid w:val="00DB5746"/>
    <w:rsid w:val="00DB5C90"/>
    <w:rsid w:val="00DB6AE4"/>
    <w:rsid w:val="00DB779F"/>
    <w:rsid w:val="00DC0F34"/>
    <w:rsid w:val="00DC0FB0"/>
    <w:rsid w:val="00DC0FC0"/>
    <w:rsid w:val="00DC1239"/>
    <w:rsid w:val="00DC53D1"/>
    <w:rsid w:val="00DC5A7B"/>
    <w:rsid w:val="00DC6C3F"/>
    <w:rsid w:val="00DD222D"/>
    <w:rsid w:val="00DD3295"/>
    <w:rsid w:val="00DD3B5B"/>
    <w:rsid w:val="00DD55DA"/>
    <w:rsid w:val="00DD66E7"/>
    <w:rsid w:val="00DD6896"/>
    <w:rsid w:val="00DD6A7A"/>
    <w:rsid w:val="00DE090A"/>
    <w:rsid w:val="00DE1891"/>
    <w:rsid w:val="00DE43FE"/>
    <w:rsid w:val="00DE78CB"/>
    <w:rsid w:val="00DF0719"/>
    <w:rsid w:val="00DF108C"/>
    <w:rsid w:val="00DF1A73"/>
    <w:rsid w:val="00DF36DD"/>
    <w:rsid w:val="00DF4F6D"/>
    <w:rsid w:val="00DF6AF3"/>
    <w:rsid w:val="00DF7B4D"/>
    <w:rsid w:val="00E0093E"/>
    <w:rsid w:val="00E0195A"/>
    <w:rsid w:val="00E031F9"/>
    <w:rsid w:val="00E05409"/>
    <w:rsid w:val="00E05A80"/>
    <w:rsid w:val="00E062F4"/>
    <w:rsid w:val="00E078A8"/>
    <w:rsid w:val="00E101DB"/>
    <w:rsid w:val="00E17896"/>
    <w:rsid w:val="00E240A0"/>
    <w:rsid w:val="00E2426A"/>
    <w:rsid w:val="00E279B9"/>
    <w:rsid w:val="00E30384"/>
    <w:rsid w:val="00E30E37"/>
    <w:rsid w:val="00E31424"/>
    <w:rsid w:val="00E31446"/>
    <w:rsid w:val="00E3178F"/>
    <w:rsid w:val="00E31B13"/>
    <w:rsid w:val="00E34682"/>
    <w:rsid w:val="00E34B45"/>
    <w:rsid w:val="00E359C0"/>
    <w:rsid w:val="00E36C2C"/>
    <w:rsid w:val="00E41AE9"/>
    <w:rsid w:val="00E42D36"/>
    <w:rsid w:val="00E444B5"/>
    <w:rsid w:val="00E471BB"/>
    <w:rsid w:val="00E472EA"/>
    <w:rsid w:val="00E47E10"/>
    <w:rsid w:val="00E50369"/>
    <w:rsid w:val="00E5077A"/>
    <w:rsid w:val="00E52397"/>
    <w:rsid w:val="00E53476"/>
    <w:rsid w:val="00E5558C"/>
    <w:rsid w:val="00E71BAD"/>
    <w:rsid w:val="00E75C8B"/>
    <w:rsid w:val="00E76F2E"/>
    <w:rsid w:val="00E77056"/>
    <w:rsid w:val="00E8042F"/>
    <w:rsid w:val="00E80803"/>
    <w:rsid w:val="00E81DEC"/>
    <w:rsid w:val="00E8440B"/>
    <w:rsid w:val="00E8466E"/>
    <w:rsid w:val="00E85859"/>
    <w:rsid w:val="00E85C87"/>
    <w:rsid w:val="00E908E6"/>
    <w:rsid w:val="00E96DB6"/>
    <w:rsid w:val="00E97C1D"/>
    <w:rsid w:val="00EA0A06"/>
    <w:rsid w:val="00EA176A"/>
    <w:rsid w:val="00EB1A12"/>
    <w:rsid w:val="00EB556F"/>
    <w:rsid w:val="00EB57D6"/>
    <w:rsid w:val="00EB598A"/>
    <w:rsid w:val="00EB7F93"/>
    <w:rsid w:val="00EC25B5"/>
    <w:rsid w:val="00EC2F63"/>
    <w:rsid w:val="00EC5749"/>
    <w:rsid w:val="00EC722F"/>
    <w:rsid w:val="00ED13E1"/>
    <w:rsid w:val="00ED2E50"/>
    <w:rsid w:val="00ED518F"/>
    <w:rsid w:val="00EE0EFA"/>
    <w:rsid w:val="00EE26FC"/>
    <w:rsid w:val="00EE38E7"/>
    <w:rsid w:val="00EE4667"/>
    <w:rsid w:val="00EE5997"/>
    <w:rsid w:val="00EF111E"/>
    <w:rsid w:val="00EF2264"/>
    <w:rsid w:val="00EF3B3E"/>
    <w:rsid w:val="00EF3B5E"/>
    <w:rsid w:val="00EF3C51"/>
    <w:rsid w:val="00EF521A"/>
    <w:rsid w:val="00F00843"/>
    <w:rsid w:val="00F05320"/>
    <w:rsid w:val="00F05CD4"/>
    <w:rsid w:val="00F07B89"/>
    <w:rsid w:val="00F13701"/>
    <w:rsid w:val="00F1525B"/>
    <w:rsid w:val="00F20869"/>
    <w:rsid w:val="00F208EC"/>
    <w:rsid w:val="00F21146"/>
    <w:rsid w:val="00F228F1"/>
    <w:rsid w:val="00F24553"/>
    <w:rsid w:val="00F26F38"/>
    <w:rsid w:val="00F279BE"/>
    <w:rsid w:val="00F34130"/>
    <w:rsid w:val="00F34935"/>
    <w:rsid w:val="00F350C9"/>
    <w:rsid w:val="00F40BF1"/>
    <w:rsid w:val="00F4169C"/>
    <w:rsid w:val="00F41E19"/>
    <w:rsid w:val="00F425FF"/>
    <w:rsid w:val="00F42F23"/>
    <w:rsid w:val="00F447E3"/>
    <w:rsid w:val="00F450B2"/>
    <w:rsid w:val="00F469CF"/>
    <w:rsid w:val="00F47A7B"/>
    <w:rsid w:val="00F5123A"/>
    <w:rsid w:val="00F5168F"/>
    <w:rsid w:val="00F52B29"/>
    <w:rsid w:val="00F546C1"/>
    <w:rsid w:val="00F555C8"/>
    <w:rsid w:val="00F55674"/>
    <w:rsid w:val="00F559CF"/>
    <w:rsid w:val="00F55B85"/>
    <w:rsid w:val="00F56648"/>
    <w:rsid w:val="00F614EE"/>
    <w:rsid w:val="00F629DA"/>
    <w:rsid w:val="00F6402D"/>
    <w:rsid w:val="00F65711"/>
    <w:rsid w:val="00F703B6"/>
    <w:rsid w:val="00F70B60"/>
    <w:rsid w:val="00F70DF3"/>
    <w:rsid w:val="00F7314B"/>
    <w:rsid w:val="00F74D6A"/>
    <w:rsid w:val="00F75275"/>
    <w:rsid w:val="00F75C80"/>
    <w:rsid w:val="00F76657"/>
    <w:rsid w:val="00F80930"/>
    <w:rsid w:val="00F81890"/>
    <w:rsid w:val="00F84D10"/>
    <w:rsid w:val="00F84EDD"/>
    <w:rsid w:val="00F86077"/>
    <w:rsid w:val="00F86ED9"/>
    <w:rsid w:val="00F9396D"/>
    <w:rsid w:val="00F96811"/>
    <w:rsid w:val="00F9794F"/>
    <w:rsid w:val="00FA1B2A"/>
    <w:rsid w:val="00FA2756"/>
    <w:rsid w:val="00FA4C94"/>
    <w:rsid w:val="00FA5C71"/>
    <w:rsid w:val="00FB22F7"/>
    <w:rsid w:val="00FB6950"/>
    <w:rsid w:val="00FB6B00"/>
    <w:rsid w:val="00FB7B20"/>
    <w:rsid w:val="00FC249E"/>
    <w:rsid w:val="00FC4746"/>
    <w:rsid w:val="00FC6661"/>
    <w:rsid w:val="00FC6F06"/>
    <w:rsid w:val="00FC7E43"/>
    <w:rsid w:val="00FD043C"/>
    <w:rsid w:val="00FD201E"/>
    <w:rsid w:val="00FD292E"/>
    <w:rsid w:val="00FD2CD5"/>
    <w:rsid w:val="00FD503D"/>
    <w:rsid w:val="00FD5065"/>
    <w:rsid w:val="00FD5B16"/>
    <w:rsid w:val="00FD63CC"/>
    <w:rsid w:val="00FE0296"/>
    <w:rsid w:val="00FE0B65"/>
    <w:rsid w:val="00FE0EDC"/>
    <w:rsid w:val="00FE3439"/>
    <w:rsid w:val="00FE3979"/>
    <w:rsid w:val="00FE39D9"/>
    <w:rsid w:val="00FE3A47"/>
    <w:rsid w:val="00FE5276"/>
    <w:rsid w:val="00FE78F3"/>
    <w:rsid w:val="00FF0100"/>
    <w:rsid w:val="00FF0EBE"/>
    <w:rsid w:val="00FF21CF"/>
    <w:rsid w:val="00FF26D0"/>
    <w:rsid w:val="00FF3702"/>
    <w:rsid w:val="00FF4015"/>
    <w:rsid w:val="00FF7A87"/>
    <w:rsid w:val="013C7751"/>
    <w:rsid w:val="01E41C47"/>
    <w:rsid w:val="023FD89F"/>
    <w:rsid w:val="02E5B889"/>
    <w:rsid w:val="03C85EB1"/>
    <w:rsid w:val="0442A342"/>
    <w:rsid w:val="0479DEC8"/>
    <w:rsid w:val="05777961"/>
    <w:rsid w:val="059F4CDF"/>
    <w:rsid w:val="069FA1AA"/>
    <w:rsid w:val="076D7D38"/>
    <w:rsid w:val="09374199"/>
    <w:rsid w:val="09DE4202"/>
    <w:rsid w:val="0B41635C"/>
    <w:rsid w:val="0BBF409F"/>
    <w:rsid w:val="0CAF430E"/>
    <w:rsid w:val="0E28AE94"/>
    <w:rsid w:val="0E62EF47"/>
    <w:rsid w:val="0E902883"/>
    <w:rsid w:val="10B05462"/>
    <w:rsid w:val="10CB2500"/>
    <w:rsid w:val="112293FF"/>
    <w:rsid w:val="11604F56"/>
    <w:rsid w:val="11F4D13C"/>
    <w:rsid w:val="12A92D7A"/>
    <w:rsid w:val="12EA8DB2"/>
    <w:rsid w:val="14A279AB"/>
    <w:rsid w:val="14C3F11F"/>
    <w:rsid w:val="15AE952C"/>
    <w:rsid w:val="167B9200"/>
    <w:rsid w:val="16B0D7E8"/>
    <w:rsid w:val="172A7E10"/>
    <w:rsid w:val="18A7DC04"/>
    <w:rsid w:val="18CD51A2"/>
    <w:rsid w:val="191750FA"/>
    <w:rsid w:val="19FD3E7D"/>
    <w:rsid w:val="1A5736A8"/>
    <w:rsid w:val="1A8D319C"/>
    <w:rsid w:val="1ACADFB3"/>
    <w:rsid w:val="1B0FD6A2"/>
    <w:rsid w:val="1E9816E6"/>
    <w:rsid w:val="1EFB711C"/>
    <w:rsid w:val="1F3D1EE4"/>
    <w:rsid w:val="2097417D"/>
    <w:rsid w:val="20B5BA55"/>
    <w:rsid w:val="215D5937"/>
    <w:rsid w:val="22B900F8"/>
    <w:rsid w:val="23BDF5D0"/>
    <w:rsid w:val="24068182"/>
    <w:rsid w:val="26E80438"/>
    <w:rsid w:val="2791F25D"/>
    <w:rsid w:val="282F5977"/>
    <w:rsid w:val="28A965B9"/>
    <w:rsid w:val="28C04F3A"/>
    <w:rsid w:val="28E2467C"/>
    <w:rsid w:val="293F0CF9"/>
    <w:rsid w:val="29F9C44C"/>
    <w:rsid w:val="2ABDDAC7"/>
    <w:rsid w:val="2C464D48"/>
    <w:rsid w:val="2C86ED17"/>
    <w:rsid w:val="2C926774"/>
    <w:rsid w:val="2C9EE247"/>
    <w:rsid w:val="2CE5388F"/>
    <w:rsid w:val="2D2A9BCC"/>
    <w:rsid w:val="2D305809"/>
    <w:rsid w:val="2D93C05D"/>
    <w:rsid w:val="2EECDF85"/>
    <w:rsid w:val="2F09884B"/>
    <w:rsid w:val="2F8D6B6B"/>
    <w:rsid w:val="32CD4C4F"/>
    <w:rsid w:val="32FFAB7B"/>
    <w:rsid w:val="331A6BB3"/>
    <w:rsid w:val="3450E60B"/>
    <w:rsid w:val="3462CCD5"/>
    <w:rsid w:val="35A12F27"/>
    <w:rsid w:val="373AA2A3"/>
    <w:rsid w:val="37C09472"/>
    <w:rsid w:val="37EA46A8"/>
    <w:rsid w:val="384C6FC6"/>
    <w:rsid w:val="38CEFEED"/>
    <w:rsid w:val="39C24871"/>
    <w:rsid w:val="39DA7B12"/>
    <w:rsid w:val="39E3FB09"/>
    <w:rsid w:val="3CCF7CC3"/>
    <w:rsid w:val="3E2B573D"/>
    <w:rsid w:val="3E61ECA9"/>
    <w:rsid w:val="41D547DC"/>
    <w:rsid w:val="41E0FA26"/>
    <w:rsid w:val="443BE3CF"/>
    <w:rsid w:val="448F1EFD"/>
    <w:rsid w:val="457B110D"/>
    <w:rsid w:val="4603B8FA"/>
    <w:rsid w:val="4617570A"/>
    <w:rsid w:val="480140E9"/>
    <w:rsid w:val="4A8AAB4A"/>
    <w:rsid w:val="4D17FA83"/>
    <w:rsid w:val="4D5D3C54"/>
    <w:rsid w:val="4D76C958"/>
    <w:rsid w:val="4E555D45"/>
    <w:rsid w:val="4E97DD0E"/>
    <w:rsid w:val="50826E10"/>
    <w:rsid w:val="518C00DE"/>
    <w:rsid w:val="521DF30D"/>
    <w:rsid w:val="52C6063C"/>
    <w:rsid w:val="530A63A5"/>
    <w:rsid w:val="532AFE4F"/>
    <w:rsid w:val="5436CCAA"/>
    <w:rsid w:val="545863F4"/>
    <w:rsid w:val="5509E40B"/>
    <w:rsid w:val="55146CE1"/>
    <w:rsid w:val="5651C182"/>
    <w:rsid w:val="57B4A90F"/>
    <w:rsid w:val="58F3B1BE"/>
    <w:rsid w:val="5B79258F"/>
    <w:rsid w:val="5C2114F4"/>
    <w:rsid w:val="5C8B3B60"/>
    <w:rsid w:val="5D1CE376"/>
    <w:rsid w:val="5F17FB26"/>
    <w:rsid w:val="617D1F9B"/>
    <w:rsid w:val="61ACA4AB"/>
    <w:rsid w:val="622182BA"/>
    <w:rsid w:val="624A3099"/>
    <w:rsid w:val="628676C7"/>
    <w:rsid w:val="629C9E60"/>
    <w:rsid w:val="62FC6FCF"/>
    <w:rsid w:val="63A81003"/>
    <w:rsid w:val="66F83D04"/>
    <w:rsid w:val="679672CC"/>
    <w:rsid w:val="6927E36E"/>
    <w:rsid w:val="6BBAA8BE"/>
    <w:rsid w:val="6C5B7F6C"/>
    <w:rsid w:val="6CD6FDC7"/>
    <w:rsid w:val="6D66C420"/>
    <w:rsid w:val="6EB6CC66"/>
    <w:rsid w:val="6EC668BC"/>
    <w:rsid w:val="6FA184B1"/>
    <w:rsid w:val="6FE2AF55"/>
    <w:rsid w:val="70EA15ED"/>
    <w:rsid w:val="729BFF3F"/>
    <w:rsid w:val="72C330BE"/>
    <w:rsid w:val="746BE8CD"/>
    <w:rsid w:val="74AB27DD"/>
    <w:rsid w:val="74D63EFA"/>
    <w:rsid w:val="766AB577"/>
    <w:rsid w:val="76AB1A60"/>
    <w:rsid w:val="76B32B33"/>
    <w:rsid w:val="7791E5AF"/>
    <w:rsid w:val="77B605E5"/>
    <w:rsid w:val="7868BA6E"/>
    <w:rsid w:val="78FD3817"/>
    <w:rsid w:val="79959849"/>
    <w:rsid w:val="7A556BED"/>
    <w:rsid w:val="7A894E03"/>
    <w:rsid w:val="7BB6F070"/>
    <w:rsid w:val="7CDBED6B"/>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EF79"/>
  <w15:chartTrackingRefBased/>
  <w15:docId w15:val="{6B96CB2D-1C8B-4CC0-83B2-8147AD05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68"/>
  </w:style>
  <w:style w:type="paragraph" w:styleId="Footer">
    <w:name w:val="footer"/>
    <w:basedOn w:val="Normal"/>
    <w:link w:val="FooterChar"/>
    <w:uiPriority w:val="99"/>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68"/>
  </w:style>
  <w:style w:type="paragraph" w:styleId="Revision">
    <w:name w:val="Revision"/>
    <w:hidden/>
    <w:uiPriority w:val="99"/>
    <w:semiHidden/>
    <w:rsid w:val="00B369B2"/>
    <w:pPr>
      <w:spacing w:after="0" w:line="240" w:lineRule="auto"/>
    </w:pPr>
  </w:style>
  <w:style w:type="table" w:customStyle="1" w:styleId="GridTable1Light-Accent51">
    <w:name w:val="Grid Table 1 Light - Accent 51"/>
    <w:basedOn w:val="TableNormal"/>
    <w:uiPriority w:val="46"/>
    <w:rsid w:val="00DC0F34"/>
    <w:pPr>
      <w:spacing w:after="0" w:line="240" w:lineRule="auto"/>
    </w:pPr>
    <w:rPr>
      <w:rFonts w:eastAsiaTheme="minorEastAsia"/>
      <w:sz w:val="21"/>
      <w:szCs w:val="21"/>
      <w:lang w:eastAsia="lv-LV"/>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uzdteksts">
    <w:name w:val="uzd_teksts"/>
    <w:basedOn w:val="Normal"/>
    <w:link w:val="uzdtekstsChar"/>
    <w:rsid w:val="00DC0F34"/>
    <w:pPr>
      <w:spacing w:before="120" w:after="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
    <w:name w:val="uzd_teksts Char"/>
    <w:link w:val="uzdteksts"/>
    <w:rsid w:val="00DC0F34"/>
    <w:rPr>
      <w:rFonts w:ascii="Times New Roman" w:eastAsia="Times New Roman" w:hAnsi="Times New Roman" w:cs="Times New Roman"/>
      <w:sz w:val="24"/>
      <w:szCs w:val="24"/>
      <w:lang w:eastAsia="lv-LV"/>
    </w:rPr>
  </w:style>
  <w:style w:type="paragraph" w:customStyle="1" w:styleId="Uzdteksts0">
    <w:name w:val="Uzd_teksts"/>
    <w:basedOn w:val="Normal"/>
    <w:link w:val="UzdtekstsChar0"/>
    <w:rsid w:val="00DC0F34"/>
    <w:pPr>
      <w:tabs>
        <w:tab w:val="left" w:pos="2694"/>
      </w:tabs>
      <w:spacing w:after="12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0">
    <w:name w:val="Uzd_teksts Char"/>
    <w:link w:val="Uzdteksts0"/>
    <w:rsid w:val="00DC0F34"/>
    <w:rPr>
      <w:rFonts w:ascii="Times New Roman" w:eastAsia="Times New Roman" w:hAnsi="Times New Roman" w:cs="Times New Roman"/>
      <w:sz w:val="24"/>
      <w:szCs w:val="24"/>
      <w:lang w:eastAsia="lv-LV"/>
    </w:rPr>
  </w:style>
  <w:style w:type="paragraph" w:customStyle="1" w:styleId="numuri">
    <w:name w:val="numuri"/>
    <w:basedOn w:val="Normal"/>
    <w:link w:val="numuriChar"/>
    <w:rsid w:val="00DC0F34"/>
    <w:pPr>
      <w:spacing w:before="120" w:after="0" w:line="240" w:lineRule="auto"/>
      <w:jc w:val="both"/>
    </w:pPr>
    <w:rPr>
      <w:rFonts w:ascii="Times New Roman" w:eastAsia="Times New Roman" w:hAnsi="Times New Roman" w:cs="Times New Roman"/>
      <w:b/>
      <w:sz w:val="24"/>
      <w:szCs w:val="28"/>
      <w:lang w:eastAsia="lv-LV"/>
    </w:rPr>
  </w:style>
  <w:style w:type="character" w:customStyle="1" w:styleId="numuriChar">
    <w:name w:val="numuri Char"/>
    <w:link w:val="numuri"/>
    <w:rsid w:val="00DC0F34"/>
    <w:rPr>
      <w:rFonts w:ascii="Times New Roman" w:eastAsia="Times New Roman" w:hAnsi="Times New Roman" w:cs="Times New Roman"/>
      <w:b/>
      <w:sz w:val="24"/>
      <w:szCs w:val="28"/>
      <w:lang w:eastAsia="lv-LV"/>
    </w:rPr>
  </w:style>
  <w:style w:type="paragraph" w:customStyle="1" w:styleId="Maziepaliigvirsraksti">
    <w:name w:val="Mazie_paliigvirsraksti"/>
    <w:basedOn w:val="Normal"/>
    <w:link w:val="MaziepaliigvirsrakstiRakstz"/>
    <w:autoRedefine/>
    <w:qFormat/>
    <w:rsid w:val="00AF5F25"/>
    <w:pPr>
      <w:spacing w:before="240" w:after="240" w:line="264" w:lineRule="auto"/>
      <w:jc w:val="center"/>
    </w:pPr>
    <w:rPr>
      <w:rFonts w:eastAsiaTheme="minorEastAsia" w:cstheme="minorHAnsi"/>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AF5F25"/>
    <w:rPr>
      <w:rFonts w:eastAsiaTheme="minorEastAsia" w:cstheme="minorHAnsi"/>
      <w:b/>
      <w:color w:val="2E74B5" w:themeColor="accent1" w:themeShade="BF"/>
      <w:sz w:val="28"/>
      <w:szCs w:val="28"/>
    </w:rPr>
  </w:style>
  <w:style w:type="table" w:styleId="TableGridLight">
    <w:name w:val="Grid Table Light"/>
    <w:basedOn w:val="TableNormal"/>
    <w:uiPriority w:val="40"/>
    <w:rsid w:val="007F758A"/>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6.xml"/><Relationship Id="rId21" Type="http://schemas.openxmlformats.org/officeDocument/2006/relationships/image" Target="media/image7.pn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image" Target="media/image46.png"/><Relationship Id="rId68"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ink/ink1.xml"/><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customXml" Target="ink/ink5.xm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5" Type="http://schemas.openxmlformats.org/officeDocument/2006/relationships/customXml" Target="../customXml/item5.xml"/><Relationship Id="rId61" Type="http://schemas.openxmlformats.org/officeDocument/2006/relationships/image" Target="media/image44.png"/><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customXml" Target="ink/ink4.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34.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customXml" Target="ink/ink3.xml"/><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10" Type="http://schemas.openxmlformats.org/officeDocument/2006/relationships/footnotes" Target="footnotes.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2.xml"/><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4T07:59:24.752"/>
    </inkml:context>
    <inkml:brush xml:id="br0">
      <inkml:brushProperty name="width" value="0.05" units="cm"/>
      <inkml:brushProperty name="height" value="0.05" units="cm"/>
      <inkml:brushProperty name="ignorePressure" value="1"/>
    </inkml:brush>
  </inkml:definitions>
  <inkml:trace contextRef="#ctx0" brushRef="#br0">193 15,'-4'20,"-32"17,-52-78,35 16,41 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8T11:21:36.361"/>
    </inkml:context>
    <inkml:brush xml:id="br0">
      <inkml:brushProperty name="width" value="0.05" units="cm"/>
      <inkml:brushProperty name="height" value="0.05" units="cm"/>
      <inkml:brushProperty name="ignorePressure" value="1"/>
    </inkml:brush>
  </inkml:definitions>
  <inkml:trace contextRef="#ctx0" brushRef="#br0">230 0,'26'75,"5"12,-13-57,-7-35,-2-13,-13 13,-14 14,-127 124,85-78,9-7,36-34,-17 15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4T07:59:23.887"/>
    </inkml:context>
    <inkml:brush xml:id="br0">
      <inkml:brushProperty name="width" value="0.05" units="cm"/>
      <inkml:brushProperty name="height" value="0.05" units="cm"/>
      <inkml:brushProperty name="ignorePressure" value="1"/>
    </inkml:brush>
  </inkml:definitions>
  <inkml:trace contextRef="#ctx0" brushRef="#br0">76 532,'0'1,"0"-1,0 0,-1 0,1 1,-1-1,1 0,0 0,-1 0,1 1,0-1,-1 0,1 0,-1 0,1 0,0 0,-1 0,1 0,-1 0,1 0,-1 0,1 0,0 0,-1 0,1 0,-1 0,1 0,0 0,-1-1,1 1,-1 0,1 0,-1-1,-2-3,1 0,0-1,0 1,0-1,0 1,1-1,-1 0,0-6,-10-40,-11-99,17 81,3-1,6-70,-2 134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4T07:59:23.483"/>
    </inkml:context>
    <inkml:brush xml:id="br0">
      <inkml:brushProperty name="width" value="0.05" units="cm"/>
      <inkml:brushProperty name="height" value="0.05" units="cm"/>
      <inkml:brushProperty name="ignorePressure" value="1"/>
    </inkml:brush>
  </inkml:definitions>
  <inkml:trace contextRef="#ctx0" brushRef="#br0">2 62,'0'-2,"-1"0,1-1,0 1,0 0,0 0,0 0,0-1,1 1,-1 0,1 0,-1 0,1 0,0 0,0 0,0 0,0 0,0 0,0 0,0 0,1 1,-1-1,1 0,-1 1,1-1,0 1,0 0,-1-1,1 1,0 0,0 0,0 0,0 1,0-1,1 0,-1 1,0-1,0 1,0 0,0 0,1 0,-1 0,0 0,4 1,1-1,-1 1,1 0,-1 0,1 1,-1 0,0 0,0 0,0 1,0 0,0 0,0 0,-1 1,10 7,-10-4,0-1,-1 1,1-1,-1 2,0-1,3 9,-4-10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8T11:21:36.362"/>
    </inkml:context>
    <inkml:brush xml:id="br0">
      <inkml:brushProperty name="width" value="0.05" units="cm"/>
      <inkml:brushProperty name="height" value="0.05" units="cm"/>
      <inkml:brushProperty name="ignorePressure" value="1"/>
    </inkml:brush>
  </inkml:definitions>
  <inkml:trace contextRef="#ctx0" brushRef="#br0">1 122,'18'-14,"-8"8,0-1,0-1,-1 0,0 0,0-1,-1 0,11-15,-19 24,0 0,0-1,0 1,1 0,-1-1,0 1,0 0,0-1,0 1,0 0,0-1,0 1,0-1,0 1,0 0,0-1,0 1,0-1,0 1,0 0,0-1,0 1,-1 0,1-1,0 1,0 0,0-1,-1 1,1 0,0-1,0 1,-1 0,1 0,0-1,0 1,-1 0,1-1,-30-12,25 11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4T07:59:22.012"/>
    </inkml:context>
    <inkml:brush xml:id="br0">
      <inkml:brushProperty name="width" value="0.05" units="cm"/>
      <inkml:brushProperty name="height" value="0.05" units="cm"/>
      <inkml:brushProperty name="ignorePressure" value="1"/>
    </inkml:brush>
  </inkml:definitions>
  <inkml:trace contextRef="#ctx0" brushRef="#br0">13 7,'-5'-4,"-3"2</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5" ma:contentTypeDescription="Izveidot jaunu dokumentu." ma:contentTypeScope="" ma:versionID="161cff5daea9b7aff0a62f0928f5c79f">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f5638c8c4870486f182d8d5c8fdc95f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N7QR5PVYYKY3-1761010946-199673</_dlc_DocId>
    <_dlc_DocIdUrl xmlns="ce8bef9f-a63c-4aa5-8461-abde6ef1b13f">
      <Url>https://universityoflatvia387.sharepoint.com/sites/Neklatienesmatematikasskola/_layouts/15/DocIdRedir.aspx?ID=N7QR5PVYYKY3-1761010946-199673</Url>
      <Description>N7QR5PVYYKY3-1761010946-199673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B597A-306E-4FE7-B6C7-E0F0F3F2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8BDBD-A57F-47E1-932F-56600E2D9428}">
  <ds:schemaRefs>
    <ds:schemaRef ds:uri="http://schemas.openxmlformats.org/officeDocument/2006/bibliography"/>
  </ds:schemaRefs>
</ds:datastoreItem>
</file>

<file path=customXml/itemProps3.xml><?xml version="1.0" encoding="utf-8"?>
<ds:datastoreItem xmlns:ds="http://schemas.openxmlformats.org/officeDocument/2006/customXml" ds:itemID="{C93DD2FA-2DF2-486C-8534-E9625ED4226E}">
  <ds:schemaRefs>
    <ds:schemaRef ds:uri="http://schemas.microsoft.com/office/2006/metadata/properties"/>
    <ds:schemaRef ds:uri="http://schemas.microsoft.com/office/infopath/2007/PartnerControls"/>
    <ds:schemaRef ds:uri="ce8bef9f-a63c-4aa5-8461-abde6ef1b13f"/>
    <ds:schemaRef ds:uri="ce3e92db-f657-4333-a51e-06ff60cc8bad"/>
  </ds:schemaRefs>
</ds:datastoreItem>
</file>

<file path=customXml/itemProps4.xml><?xml version="1.0" encoding="utf-8"?>
<ds:datastoreItem xmlns:ds="http://schemas.openxmlformats.org/officeDocument/2006/customXml" ds:itemID="{0869AFFC-F3C0-4CB1-9516-1BF18A769041}">
  <ds:schemaRefs>
    <ds:schemaRef ds:uri="http://schemas.microsoft.com/sharepoint/events"/>
  </ds:schemaRefs>
</ds:datastoreItem>
</file>

<file path=customXml/itemProps5.xml><?xml version="1.0" encoding="utf-8"?>
<ds:datastoreItem xmlns:ds="http://schemas.openxmlformats.org/officeDocument/2006/customXml" ds:itemID="{8B5BD6D2-47B2-41E5-847B-7152B541C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22</Pages>
  <Words>9106</Words>
  <Characters>51910</Characters>
  <Application>Microsoft Office Word</Application>
  <DocSecurity>0</DocSecurity>
  <Lines>432</Lines>
  <Paragraphs>121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Guna Brenda Einberga</cp:lastModifiedBy>
  <cp:revision>739</cp:revision>
  <cp:lastPrinted>2024-08-08T11:41:00Z</cp:lastPrinted>
  <dcterms:created xsi:type="dcterms:W3CDTF">2021-10-27T19:34:00Z</dcterms:created>
  <dcterms:modified xsi:type="dcterms:W3CDTF">2024-08-08T11:42:00Z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_dlc_DocIdItemGuid">
    <vt:lpwstr>8904a511-8692-496a-b81a-3cc4a5ba747e</vt:lpwstr>
  </property>
  <property fmtid="{D5CDD505-2E9C-101B-9397-08002B2CF9AE}" pid="5" name="MediaServiceImageTags">
    <vt:lpwstr/>
  </property>
</Properties>
</file>