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BFA5D" w14:textId="2C9F2D3A" w:rsidR="00D94F4D" w:rsidRPr="00077842" w:rsidRDefault="0079764A" w:rsidP="00433D56">
      <w:pPr>
        <w:spacing w:after="0"/>
        <w:jc w:val="center"/>
        <w:rPr>
          <w:b/>
          <w:bCs/>
        </w:rPr>
      </w:pPr>
      <w:r w:rsidRPr="00077842">
        <w:rPr>
          <w:b/>
          <w:bCs/>
        </w:rPr>
        <w:t>Profesora Cipariņa klubs</w:t>
      </w:r>
    </w:p>
    <w:p w14:paraId="41FA929D" w14:textId="4DEFA0A5" w:rsidR="0079764A" w:rsidRPr="00077842" w:rsidRDefault="0079764A" w:rsidP="00433D56">
      <w:pPr>
        <w:spacing w:after="0"/>
        <w:jc w:val="center"/>
        <w:rPr>
          <w:b/>
          <w:bCs/>
        </w:rPr>
      </w:pPr>
      <w:r w:rsidRPr="00077842">
        <w:rPr>
          <w:b/>
          <w:bCs/>
        </w:rPr>
        <w:t>202</w:t>
      </w:r>
      <w:r w:rsidR="00A94CD8" w:rsidRPr="00077842">
        <w:rPr>
          <w:b/>
          <w:bCs/>
        </w:rPr>
        <w:t>3</w:t>
      </w:r>
      <w:r w:rsidRPr="00077842">
        <w:rPr>
          <w:b/>
          <w:bCs/>
        </w:rPr>
        <w:t>./202</w:t>
      </w:r>
      <w:r w:rsidR="00A94CD8" w:rsidRPr="00077842">
        <w:rPr>
          <w:b/>
          <w:bCs/>
        </w:rPr>
        <w:t>4</w:t>
      </w:r>
      <w:r w:rsidRPr="00077842">
        <w:rPr>
          <w:b/>
          <w:bCs/>
        </w:rPr>
        <w:t>. mācību gads</w:t>
      </w:r>
    </w:p>
    <w:p w14:paraId="0D6033DD" w14:textId="77777777" w:rsidR="0079764A" w:rsidRPr="00026284" w:rsidRDefault="0079764A" w:rsidP="00532F73">
      <w:pPr>
        <w:spacing w:after="0" w:line="240" w:lineRule="auto"/>
        <w:jc w:val="center"/>
        <w:rPr>
          <w:b/>
          <w:bCs/>
          <w:sz w:val="16"/>
          <w:szCs w:val="16"/>
        </w:rPr>
      </w:pPr>
    </w:p>
    <w:p w14:paraId="4FB5FE7E" w14:textId="7B4AC81D" w:rsidR="00DF6AF3" w:rsidRPr="00077842" w:rsidRDefault="00DE78CB" w:rsidP="00433D56">
      <w:pPr>
        <w:spacing w:after="0"/>
        <w:jc w:val="center"/>
        <w:rPr>
          <w:b/>
        </w:rPr>
      </w:pPr>
      <w:r w:rsidRPr="00077842">
        <w:rPr>
          <w:b/>
          <w:bCs/>
        </w:rPr>
        <w:t>1</w:t>
      </w:r>
      <w:r w:rsidR="00DF6AF3" w:rsidRPr="00077842">
        <w:rPr>
          <w:b/>
          <w:bCs/>
        </w:rPr>
        <w:t>. kārtas uzdevumi</w:t>
      </w:r>
    </w:p>
    <w:p w14:paraId="51486E75" w14:textId="77777777" w:rsidR="00995F89" w:rsidRPr="00026284" w:rsidRDefault="00995F89" w:rsidP="00433D56">
      <w:pPr>
        <w:spacing w:after="0" w:line="240" w:lineRule="auto"/>
        <w:jc w:val="center"/>
        <w:rPr>
          <w:b/>
          <w:bCs/>
          <w:sz w:val="16"/>
          <w:szCs w:val="16"/>
        </w:rPr>
      </w:pPr>
    </w:p>
    <w:p w14:paraId="3F19C00B" w14:textId="77777777" w:rsidR="00077842" w:rsidRPr="00DB5BCC" w:rsidRDefault="00077842" w:rsidP="00077842">
      <w:pPr>
        <w:spacing w:after="0"/>
        <w:jc w:val="both"/>
        <w:rPr>
          <w:b/>
          <w:bCs/>
        </w:rPr>
      </w:pPr>
      <w:r w:rsidRPr="007209B2">
        <w:rPr>
          <w:b/>
          <w:bCs/>
        </w:rPr>
        <w:t>1. uzdevums</w:t>
      </w:r>
    </w:p>
    <w:p w14:paraId="59E94A53" w14:textId="77777777" w:rsidR="00077842" w:rsidRPr="00B22D27" w:rsidRDefault="00077842" w:rsidP="00077842">
      <w:pPr>
        <w:spacing w:after="0"/>
        <w:jc w:val="both"/>
      </w:pPr>
      <w:r>
        <w:t>Kādā vējainā rudens dienā Kristīne uzrakstīja divas vienādības. Pēkšņi uzpūta stiprs vējš un visas iekavas tika aizpūstas prom, bet darbību zīmes aizsedza sapūstās kļavu lapas. Saliec darbības zīmes (“</w:t>
      </w:r>
      <m:oMath>
        <m:r>
          <w:rPr>
            <w:rFonts w:ascii="Cambria Math" w:hAnsi="Cambria Math"/>
          </w:rPr>
          <m:t>+</m:t>
        </m:r>
      </m:oMath>
      <w:r>
        <w:rPr>
          <w:rFonts w:eastAsiaTheme="minorEastAsia"/>
        </w:rPr>
        <w:t>”</w:t>
      </w:r>
      <w:r>
        <w:t>, “</w:t>
      </w:r>
      <m:oMath>
        <m:r>
          <w:rPr>
            <w:rFonts w:ascii="Cambria Math" w:hAnsi="Cambria Math"/>
          </w:rPr>
          <m:t>-</m:t>
        </m:r>
      </m:oMath>
      <w:r>
        <w:rPr>
          <w:rFonts w:eastAsiaTheme="minorEastAsia"/>
        </w:rPr>
        <w:t>”</w:t>
      </w:r>
      <w:r>
        <w:t xml:space="preserve">, </w:t>
      </w:r>
      <w:r>
        <w:rPr>
          <w:rFonts w:eastAsiaTheme="minorEastAsia"/>
        </w:rPr>
        <w:t>“</w:t>
      </w:r>
      <m:oMath>
        <m:r>
          <w:rPr>
            <w:rFonts w:ascii="Cambria Math" w:hAnsi="Cambria Math"/>
          </w:rPr>
          <m:t>⋅</m:t>
        </m:r>
      </m:oMath>
      <w:r>
        <w:rPr>
          <w:rFonts w:eastAsiaTheme="minorEastAsia"/>
        </w:rPr>
        <w:t>” un “</w:t>
      </w:r>
      <m:oMath>
        <m:r>
          <w:rPr>
            <w:rFonts w:ascii="Cambria Math" w:eastAsiaTheme="minorEastAsia" w:hAnsi="Cambria Math"/>
          </w:rPr>
          <m:t>:</m:t>
        </m:r>
      </m:oMath>
      <w:r>
        <w:rPr>
          <w:rFonts w:eastAsiaTheme="minorEastAsia"/>
        </w:rPr>
        <w:t>”</w:t>
      </w:r>
      <w:r>
        <w:t xml:space="preserve">) un iekavas tā, lai dotās vienādības būtu patiesas! </w:t>
      </w:r>
    </w:p>
    <w:p w14:paraId="65D5344E" w14:textId="77777777" w:rsidR="00077842" w:rsidRPr="00BD4784" w:rsidRDefault="00077842" w:rsidP="00077842">
      <w:pPr>
        <w:pStyle w:val="ListParagraph"/>
        <w:spacing w:after="0"/>
        <w:ind w:left="0"/>
        <w:jc w:val="center"/>
        <w:rPr>
          <w:sz w:val="28"/>
          <w:szCs w:val="28"/>
        </w:rPr>
      </w:pPr>
      <w:r w:rsidRPr="00D40349">
        <w:rPr>
          <w:noProof/>
          <w:sz w:val="28"/>
          <w:szCs w:val="28"/>
        </w:rPr>
        <w:drawing>
          <wp:inline distT="0" distB="0" distL="0" distR="0" wp14:anchorId="5D3A8184" wp14:editId="288787A3">
            <wp:extent cx="3681184" cy="715617"/>
            <wp:effectExtent l="0" t="0" r="0" b="8890"/>
            <wp:docPr id="1628320801" name="Picture 1628320801" descr="A number of orange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20801" name="Picture 1" descr="A number of orange leaves&#10;&#10;Description automatically generated with medium confidence"/>
                    <pic:cNvPicPr/>
                  </pic:nvPicPr>
                  <pic:blipFill>
                    <a:blip r:embed="rId12"/>
                    <a:stretch>
                      <a:fillRect/>
                    </a:stretch>
                  </pic:blipFill>
                  <pic:spPr>
                    <a:xfrm>
                      <a:off x="0" y="0"/>
                      <a:ext cx="3740993" cy="727244"/>
                    </a:xfrm>
                    <a:prstGeom prst="rect">
                      <a:avLst/>
                    </a:prstGeom>
                  </pic:spPr>
                </pic:pic>
              </a:graphicData>
            </a:graphic>
          </wp:inline>
        </w:drawing>
      </w:r>
    </w:p>
    <w:p w14:paraId="3F449297" w14:textId="77777777" w:rsidR="00077842" w:rsidRPr="00DB5BCC" w:rsidRDefault="00077842" w:rsidP="00077842">
      <w:pPr>
        <w:spacing w:after="0"/>
        <w:jc w:val="both"/>
        <w:rPr>
          <w:b/>
          <w:bCs/>
        </w:rPr>
      </w:pPr>
      <w:r w:rsidRPr="007209B2">
        <w:rPr>
          <w:b/>
          <w:bCs/>
        </w:rPr>
        <w:t>2. uzdevums</w:t>
      </w:r>
    </w:p>
    <w:p w14:paraId="44B8872B" w14:textId="77777777" w:rsidR="00077842" w:rsidRDefault="00077842" w:rsidP="00077842">
      <w:pPr>
        <w:spacing w:after="0"/>
        <w:jc w:val="both"/>
      </w:pPr>
      <w:r>
        <w:t>Profesors Cipariņš iedeva</w:t>
      </w:r>
      <w:r w:rsidRPr="00235122">
        <w:t xml:space="preserve"> </w:t>
      </w:r>
      <w:r>
        <w:t>savam vectēvam seifā uzglabāt PCK atrisinājumus. Kad atrisinājumi bija nepieciešami, atklājās, ka vectēvs ir aizmirsis seifa kodu, tomēr dažus faktus viņš atceras:</w:t>
      </w:r>
    </w:p>
    <w:p w14:paraId="76264E11" w14:textId="77777777" w:rsidR="00077842" w:rsidRDefault="00077842" w:rsidP="00077842">
      <w:pPr>
        <w:pStyle w:val="ListParagraph"/>
        <w:numPr>
          <w:ilvl w:val="0"/>
          <w:numId w:val="15"/>
        </w:numPr>
        <w:spacing w:after="0"/>
        <w:jc w:val="both"/>
      </w:pPr>
      <w:r>
        <w:t>seifa kods ir septiņciparu skaitlis, kura pirmais cipars ir divas reizes mazāks nekā pēdējais cipars;</w:t>
      </w:r>
    </w:p>
    <w:p w14:paraId="368DCD06" w14:textId="77777777" w:rsidR="00077842" w:rsidRDefault="00077842" w:rsidP="00077842">
      <w:pPr>
        <w:pStyle w:val="ListParagraph"/>
        <w:numPr>
          <w:ilvl w:val="0"/>
          <w:numId w:val="15"/>
        </w:numPr>
        <w:spacing w:after="0"/>
        <w:jc w:val="both"/>
      </w:pPr>
      <w:r>
        <w:t>koda veidotais skaitlis dalās ar 9;</w:t>
      </w:r>
    </w:p>
    <w:p w14:paraId="78FF39EA" w14:textId="77777777" w:rsidR="00077842" w:rsidRDefault="00077842" w:rsidP="00077842">
      <w:pPr>
        <w:pStyle w:val="ListParagraph"/>
        <w:numPr>
          <w:ilvl w:val="0"/>
          <w:numId w:val="15"/>
        </w:numPr>
        <w:spacing w:after="0"/>
        <w:jc w:val="both"/>
      </w:pPr>
      <w:r>
        <w:t xml:space="preserve">nodzēšot pirmo un pēdējo koda ciparu, iegūst piecciparu skaitli, </w:t>
      </w:r>
      <w:r w:rsidRPr="00077842">
        <w:t>kuru sadalot reizinātājos, iegūst piecus dažādus pēc kārtas esošus pirmskaitļus.</w:t>
      </w:r>
    </w:p>
    <w:p w14:paraId="725DC4EF" w14:textId="77777777" w:rsidR="00077842" w:rsidRDefault="00077842" w:rsidP="00077842">
      <w:pPr>
        <w:spacing w:after="0"/>
        <w:jc w:val="both"/>
      </w:pPr>
      <w:r>
        <w:t>Palīdzi Profesoram Cipariņam noskaidrot vectēva seifa kodu!</w:t>
      </w:r>
    </w:p>
    <w:p w14:paraId="1258F9A4" w14:textId="77777777" w:rsidR="00077842" w:rsidRPr="00077842" w:rsidRDefault="00077842" w:rsidP="00077842">
      <w:pPr>
        <w:spacing w:after="0"/>
        <w:jc w:val="both"/>
        <w:rPr>
          <w:b/>
          <w:bCs/>
          <w:sz w:val="16"/>
          <w:szCs w:val="16"/>
        </w:rPr>
      </w:pPr>
    </w:p>
    <w:p w14:paraId="7A6DC2F2" w14:textId="77777777" w:rsidR="00077842" w:rsidRPr="00DB5BCC" w:rsidRDefault="00077842" w:rsidP="00077842">
      <w:pPr>
        <w:spacing w:after="0"/>
        <w:jc w:val="both"/>
        <w:rPr>
          <w:b/>
          <w:bCs/>
        </w:rPr>
      </w:pPr>
      <w:r w:rsidRPr="007209B2">
        <w:rPr>
          <w:b/>
          <w:bCs/>
        </w:rPr>
        <w:t>3. uzdevums</w:t>
      </w:r>
    </w:p>
    <w:p w14:paraId="5FDCAADC" w14:textId="741277CC" w:rsidR="00077842" w:rsidRDefault="00077842" w:rsidP="00077842">
      <w:pPr>
        <w:spacing w:after="0"/>
        <w:jc w:val="both"/>
      </w:pPr>
      <w:r>
        <w:t xml:space="preserve">Dagnijai uz galda ir </w:t>
      </w:r>
      <m:oMath>
        <m:r>
          <w:rPr>
            <w:rFonts w:ascii="Cambria Math" w:hAnsi="Cambria Math"/>
          </w:rPr>
          <m:t>5×5</m:t>
        </m:r>
      </m:oMath>
      <w:r>
        <w:rPr>
          <w:rFonts w:eastAsiaTheme="minorEastAsia"/>
        </w:rPr>
        <w:t xml:space="preserve"> rūtiņu lapa, kur katrā rūtiņā ir ierakstīt kāds no burtiem P, C, K</w:t>
      </w:r>
      <w:r>
        <w:t xml:space="preserve"> (skat. </w:t>
      </w:r>
      <w:r>
        <w:fldChar w:fldCharType="begin"/>
      </w:r>
      <w:r>
        <w:instrText xml:space="preserve"> REF _Ref146620981 \h </w:instrText>
      </w:r>
      <w:r>
        <w:fldChar w:fldCharType="separate"/>
      </w:r>
      <w:r w:rsidR="00F950E3">
        <w:rPr>
          <w:noProof/>
        </w:rPr>
        <w:t>1</w:t>
      </w:r>
      <w:r w:rsidR="00F950E3">
        <w:t>. att.</w:t>
      </w:r>
      <w:r>
        <w:fldChar w:fldCharType="end"/>
      </w:r>
      <w:r>
        <w:t xml:space="preserve">). Dagnija katru rītu rūtiņu lapā vienu reizi izlasa frāzi “PCK”, sākot lasīt no centra rūtiņas un pārvietojoties uz rūtiņu, kurai ir kopīga mala vai stūris ar iepriekšējo rūtiņu. Cik rītus Dagnija var izlasīt “PCK” dažādos veidos?  </w:t>
      </w:r>
    </w:p>
    <w:p w14:paraId="2F9397F5" w14:textId="77777777" w:rsidR="00077842" w:rsidRDefault="00077842" w:rsidP="00077842">
      <w:pPr>
        <w:keepNext/>
        <w:spacing w:after="0"/>
        <w:jc w:val="center"/>
      </w:pPr>
      <w:r w:rsidRPr="00AE70F0">
        <w:rPr>
          <w:noProof/>
        </w:rPr>
        <w:drawing>
          <wp:inline distT="0" distB="0" distL="0" distR="0" wp14:anchorId="726B3428" wp14:editId="15BCC85D">
            <wp:extent cx="993913" cy="996761"/>
            <wp:effectExtent l="0" t="0" r="0" b="0"/>
            <wp:docPr id="6" name="Picture 6" descr="A grid of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id of letters on a white background&#10;&#10;Description automatically generated"/>
                    <pic:cNvPicPr/>
                  </pic:nvPicPr>
                  <pic:blipFill>
                    <a:blip r:embed="rId13"/>
                    <a:stretch>
                      <a:fillRect/>
                    </a:stretch>
                  </pic:blipFill>
                  <pic:spPr>
                    <a:xfrm>
                      <a:off x="0" y="0"/>
                      <a:ext cx="1004917" cy="1007797"/>
                    </a:xfrm>
                    <a:prstGeom prst="rect">
                      <a:avLst/>
                    </a:prstGeom>
                  </pic:spPr>
                </pic:pic>
              </a:graphicData>
            </a:graphic>
          </wp:inline>
        </w:drawing>
      </w:r>
    </w:p>
    <w:bookmarkStart w:id="0" w:name="_Ref146620981"/>
    <w:p w14:paraId="4C396A45" w14:textId="34222123" w:rsidR="00077842" w:rsidRPr="00DB5BCC" w:rsidRDefault="00077842" w:rsidP="00077842">
      <w:pPr>
        <w:pStyle w:val="Caption"/>
        <w:spacing w:after="0"/>
        <w:jc w:val="center"/>
      </w:pPr>
      <w:r>
        <w:fldChar w:fldCharType="begin"/>
      </w:r>
      <w:r>
        <w:instrText xml:space="preserve"> SEQ Ilustrācija \* ARABIC </w:instrText>
      </w:r>
      <w:r>
        <w:fldChar w:fldCharType="separate"/>
      </w:r>
      <w:r w:rsidR="00F950E3">
        <w:rPr>
          <w:noProof/>
        </w:rPr>
        <w:t>1</w:t>
      </w:r>
      <w:r>
        <w:fldChar w:fldCharType="end"/>
      </w:r>
      <w:r>
        <w:t>. att.</w:t>
      </w:r>
      <w:bookmarkEnd w:id="0"/>
    </w:p>
    <w:p w14:paraId="35EA01C4" w14:textId="77777777" w:rsidR="00077842" w:rsidRPr="00DB5BCC" w:rsidRDefault="00077842" w:rsidP="00077842">
      <w:pPr>
        <w:spacing w:after="0"/>
        <w:jc w:val="both"/>
        <w:rPr>
          <w:b/>
          <w:bCs/>
        </w:rPr>
      </w:pPr>
      <w:r w:rsidRPr="004B3951">
        <w:rPr>
          <w:b/>
          <w:bCs/>
        </w:rPr>
        <w:t>4. uzdevums</w:t>
      </w:r>
      <w:r w:rsidRPr="00DB5BCC">
        <w:rPr>
          <w:b/>
          <w:bCs/>
        </w:rPr>
        <w:t xml:space="preserve"> </w:t>
      </w:r>
    </w:p>
    <w:p w14:paraId="6D52828F" w14:textId="77777777" w:rsidR="00077842" w:rsidRPr="00DB5BCC" w:rsidRDefault="00077842" w:rsidP="00077842">
      <w:pPr>
        <w:spacing w:after="0"/>
        <w:jc w:val="both"/>
      </w:pPr>
      <w:r>
        <w:t xml:space="preserve">Pirmzemes naudas valūta ir alfoni. Katras monētas vērtība ir pirmskaitlis, kas mazāks nekā 50. Piemēram, monēta ar vismazāko vērtību ir 2 alfoni. Pirmzemē visus maksājumus var samaksāt ar veselu skaitu monētu. </w:t>
      </w:r>
    </w:p>
    <w:p w14:paraId="1167974C" w14:textId="77777777" w:rsidR="00077842" w:rsidRDefault="00077842" w:rsidP="00077842">
      <w:pPr>
        <w:pStyle w:val="ListParagraph"/>
        <w:numPr>
          <w:ilvl w:val="0"/>
          <w:numId w:val="16"/>
        </w:numPr>
        <w:spacing w:after="0"/>
        <w:jc w:val="both"/>
      </w:pPr>
      <w:r>
        <w:t xml:space="preserve">Kāda ir mazākā naudas summa, kuras precīzai samaksāšanai nepieciešamas vismaz 3 monētas? </w:t>
      </w:r>
    </w:p>
    <w:p w14:paraId="4E23EF16" w14:textId="77777777" w:rsidR="00077842" w:rsidRDefault="00077842" w:rsidP="00077842">
      <w:pPr>
        <w:pStyle w:val="ListParagraph"/>
        <w:numPr>
          <w:ilvl w:val="0"/>
          <w:numId w:val="16"/>
        </w:numPr>
        <w:spacing w:after="0"/>
        <w:jc w:val="both"/>
      </w:pPr>
      <w:r>
        <w:t>Maisā ir sešas dažādas vērtības monētas. Katrs no trim draugiem</w:t>
      </w:r>
      <w:r w:rsidRPr="00296C6C">
        <w:t xml:space="preserve"> </w:t>
      </w:r>
      <w:r>
        <w:t>izņem divas monētas no maisa. Kāda ir mazākā iespējamā naudas summa maisā, ja visi trīs draugi ir izņēmuši vienādu naudas daudzumu?</w:t>
      </w:r>
    </w:p>
    <w:p w14:paraId="53980CD6" w14:textId="77777777" w:rsidR="00077842" w:rsidRPr="00DB5BCC" w:rsidRDefault="00077842" w:rsidP="00077842">
      <w:pPr>
        <w:pStyle w:val="ListParagraph"/>
        <w:numPr>
          <w:ilvl w:val="0"/>
          <w:numId w:val="16"/>
        </w:numPr>
        <w:spacing w:after="0"/>
        <w:jc w:val="both"/>
      </w:pPr>
      <w:r>
        <w:t>Pierādi, ka ir tikai viens komplekts ar piecām monētām, kuras var sakārtot augošā secībā tā, lai katru divu blakus esošu monētu starpība ir 6 alfoni, pat tad, ja Pirmzemē monētu vērtības būtu arī tādi pirmskaitļi, kas ir lielāki nekā 50!</w:t>
      </w:r>
    </w:p>
    <w:p w14:paraId="0B315286" w14:textId="77777777" w:rsidR="00077842" w:rsidRPr="00077842" w:rsidRDefault="00077842" w:rsidP="00077842">
      <w:pPr>
        <w:spacing w:after="0"/>
        <w:jc w:val="both"/>
        <w:rPr>
          <w:b/>
          <w:bCs/>
          <w:sz w:val="16"/>
          <w:szCs w:val="16"/>
        </w:rPr>
      </w:pPr>
    </w:p>
    <w:p w14:paraId="7E379DEA" w14:textId="77777777" w:rsidR="00077842" w:rsidRPr="00DB5BCC" w:rsidRDefault="00077842" w:rsidP="00077842">
      <w:pPr>
        <w:spacing w:after="0"/>
        <w:jc w:val="both"/>
        <w:rPr>
          <w:b/>
          <w:bCs/>
        </w:rPr>
      </w:pPr>
      <w:r w:rsidRPr="004B3951">
        <w:rPr>
          <w:b/>
          <w:bCs/>
        </w:rPr>
        <w:t>5. uzdevums</w:t>
      </w:r>
    </w:p>
    <w:p w14:paraId="36B225E6" w14:textId="77777777" w:rsidR="00077842" w:rsidRDefault="00077842" w:rsidP="00077842">
      <w:pPr>
        <w:spacing w:after="0"/>
        <w:jc w:val="both"/>
      </w:pPr>
      <w:r>
        <w:t>Ezītis meža ielokā iestaigāja taciņu daudzstūra formā. Pēc tam viņš iestaigāja taisnu taciņu pāri daudzstūrim, sadalot to divās daļās – piecstūrī un sešstūrī. Cik malu varēja būt sākotnējo taciņu veidotajam daudzstūrim?</w:t>
      </w:r>
    </w:p>
    <w:p w14:paraId="6B64C730" w14:textId="77777777" w:rsidR="00077842" w:rsidRPr="007C6B60" w:rsidRDefault="00077842" w:rsidP="00077842">
      <w:pPr>
        <w:spacing w:after="0"/>
        <w:jc w:val="both"/>
      </w:pPr>
    </w:p>
    <w:p w14:paraId="143A6617" w14:textId="77777777" w:rsidR="00077842" w:rsidRPr="00DB5BCC" w:rsidRDefault="00077842" w:rsidP="00077842">
      <w:pPr>
        <w:shd w:val="clear" w:color="auto" w:fill="DEEAF6" w:themeFill="accent1" w:themeFillTint="33"/>
        <w:spacing w:after="0"/>
        <w:jc w:val="center"/>
        <w:rPr>
          <w:rFonts w:ascii="Calibri" w:eastAsiaTheme="minorEastAsia" w:hAnsi="Calibri"/>
          <w:b/>
          <w:bCs/>
        </w:rPr>
      </w:pPr>
      <w:r w:rsidRPr="00DB5BCC">
        <w:rPr>
          <w:rFonts w:ascii="Calibri" w:eastAsiaTheme="minorEastAsia" w:hAnsi="Calibri"/>
          <w:b/>
          <w:bCs/>
        </w:rPr>
        <w:t>Uzdevumi 8. un 9. klašu skolēniem</w:t>
      </w:r>
    </w:p>
    <w:p w14:paraId="1F6B3854" w14:textId="77777777" w:rsidR="00077842" w:rsidRPr="00026284" w:rsidRDefault="00077842" w:rsidP="00077842">
      <w:pPr>
        <w:spacing w:after="0"/>
        <w:jc w:val="both"/>
        <w:rPr>
          <w:b/>
          <w:bCs/>
          <w:sz w:val="16"/>
          <w:szCs w:val="16"/>
        </w:rPr>
      </w:pPr>
    </w:p>
    <w:p w14:paraId="6F5CBC4A" w14:textId="77777777" w:rsidR="00077842" w:rsidRPr="00DB5BCC" w:rsidRDefault="00077842" w:rsidP="00077842">
      <w:pPr>
        <w:spacing w:after="0"/>
        <w:jc w:val="both"/>
        <w:rPr>
          <w:b/>
          <w:bCs/>
        </w:rPr>
      </w:pPr>
      <w:r w:rsidRPr="00DB5BCC">
        <w:rPr>
          <w:b/>
          <w:bCs/>
        </w:rPr>
        <w:t>6. uzdevums</w:t>
      </w:r>
    </w:p>
    <w:p w14:paraId="53B0518D" w14:textId="77777777" w:rsidR="00077842" w:rsidRPr="00DB5BCC" w:rsidRDefault="00077842" w:rsidP="00077842">
      <w:pPr>
        <w:spacing w:after="0" w:line="257" w:lineRule="auto"/>
        <w:jc w:val="both"/>
      </w:pPr>
      <w:r>
        <w:rPr>
          <w:rFonts w:ascii="Calibri" w:eastAsia="Calibri" w:hAnsi="Calibri" w:cs="Calibri"/>
        </w:rPr>
        <w:t>Kāds var būt</w:t>
      </w:r>
      <w:r w:rsidRPr="00DB5BCC">
        <w:rPr>
          <w:rFonts w:ascii="Calibri" w:eastAsia="Calibri" w:hAnsi="Calibri" w:cs="Calibri"/>
        </w:rPr>
        <w:t xml:space="preserve"> četrciparu skaitli</w:t>
      </w:r>
      <w:r>
        <w:rPr>
          <w:rFonts w:ascii="Calibri" w:eastAsia="Calibri" w:hAnsi="Calibri" w:cs="Calibri"/>
        </w:rPr>
        <w:t>s</w:t>
      </w:r>
      <w:r w:rsidRPr="00DB5BCC">
        <w:rPr>
          <w:rFonts w:ascii="Calibri" w:eastAsia="Calibri" w:hAnsi="Calibri" w:cs="Calibri"/>
        </w:rPr>
        <w:t>, kurš kļūst četras reizes lielāks, kad tā ciparus uzraksta pretējā secībā</w:t>
      </w:r>
      <w:r>
        <w:rPr>
          <w:rFonts w:ascii="Calibri" w:eastAsia="Calibri" w:hAnsi="Calibri" w:cs="Calibri"/>
        </w:rPr>
        <w:t>?</w:t>
      </w:r>
    </w:p>
    <w:p w14:paraId="2E357301" w14:textId="77777777" w:rsidR="00077842" w:rsidRPr="00026284" w:rsidRDefault="00077842" w:rsidP="00077842">
      <w:pPr>
        <w:spacing w:after="0"/>
        <w:jc w:val="both"/>
        <w:rPr>
          <w:b/>
          <w:bCs/>
          <w:sz w:val="16"/>
          <w:szCs w:val="16"/>
        </w:rPr>
      </w:pPr>
    </w:p>
    <w:p w14:paraId="5389AC9A" w14:textId="77777777" w:rsidR="00077842" w:rsidRPr="00DB5BCC" w:rsidRDefault="00077842" w:rsidP="00077842">
      <w:pPr>
        <w:spacing w:after="0"/>
        <w:jc w:val="both"/>
        <w:rPr>
          <w:b/>
          <w:bCs/>
        </w:rPr>
      </w:pPr>
      <w:r w:rsidRPr="00DB5BCC">
        <w:rPr>
          <w:b/>
          <w:bCs/>
        </w:rPr>
        <w:t>7. uzdevums</w:t>
      </w:r>
    </w:p>
    <w:p w14:paraId="63AF7579" w14:textId="77777777" w:rsidR="00077842" w:rsidRPr="00C5027C" w:rsidRDefault="00077842" w:rsidP="00077842">
      <w:pPr>
        <w:spacing w:after="0"/>
        <w:jc w:val="both"/>
      </w:pPr>
      <w:r>
        <w:t>Kāds var būt</w:t>
      </w:r>
      <w:r w:rsidRPr="00DB5BCC">
        <w:t xml:space="preserve"> mazāk</w:t>
      </w:r>
      <w:r>
        <w:t>ais</w:t>
      </w:r>
      <w:r w:rsidRPr="00DB5BCC">
        <w:t xml:space="preserve"> skaitli</w:t>
      </w:r>
      <w:r>
        <w:t>s</w:t>
      </w:r>
      <w:r w:rsidRPr="00DB5BCC">
        <w:t>, kuram nodzēšot pirmo ciparu, tas kļūst 73 reizes mazāks</w:t>
      </w:r>
      <w:r>
        <w:t>?</w:t>
      </w:r>
    </w:p>
    <w:p w14:paraId="3E21F145" w14:textId="77777777" w:rsidR="0075485D" w:rsidRPr="00026284" w:rsidRDefault="0075485D" w:rsidP="00433D56">
      <w:pPr>
        <w:spacing w:after="0"/>
        <w:jc w:val="center"/>
        <w:rPr>
          <w:b/>
          <w:bCs/>
        </w:rPr>
      </w:pPr>
      <w:r w:rsidRPr="00026284">
        <w:rPr>
          <w:b/>
          <w:bCs/>
        </w:rPr>
        <w:lastRenderedPageBreak/>
        <w:t>2. kārtas uzdevumi</w:t>
      </w:r>
    </w:p>
    <w:p w14:paraId="3731AA6D" w14:textId="77777777" w:rsidR="0075485D" w:rsidRPr="0039158A" w:rsidRDefault="0075485D" w:rsidP="00433D56">
      <w:pPr>
        <w:spacing w:after="0"/>
        <w:jc w:val="center"/>
        <w:rPr>
          <w:b/>
          <w:sz w:val="24"/>
          <w:szCs w:val="24"/>
        </w:rPr>
      </w:pPr>
    </w:p>
    <w:p w14:paraId="7D80CC02" w14:textId="77777777" w:rsidR="00EA4515" w:rsidRPr="00DB5BCC" w:rsidRDefault="00EA4515" w:rsidP="00EA4515">
      <w:pPr>
        <w:spacing w:after="0"/>
        <w:jc w:val="both"/>
        <w:rPr>
          <w:b/>
          <w:bCs/>
        </w:rPr>
      </w:pPr>
      <w:r w:rsidRPr="007209B2">
        <w:rPr>
          <w:b/>
          <w:bCs/>
        </w:rPr>
        <w:t>1. uzdevums</w:t>
      </w:r>
    </w:p>
    <w:p w14:paraId="511F70A5" w14:textId="77777777" w:rsidR="00EA4515" w:rsidRDefault="00EA4515" w:rsidP="00EA4515">
      <w:pPr>
        <w:spacing w:after="0"/>
        <w:jc w:val="both"/>
      </w:pPr>
      <w:r>
        <w:t xml:space="preserve">Nellija uzrakstīja kāda skaitļa visus dalītājus. Vai var gadīties, ka šim skaitlim ir </w:t>
      </w:r>
    </w:p>
    <w:p w14:paraId="3E3156F6" w14:textId="77777777" w:rsidR="00EA4515" w:rsidRDefault="00EA4515" w:rsidP="00EA4515">
      <w:pPr>
        <w:pStyle w:val="ListParagraph"/>
        <w:numPr>
          <w:ilvl w:val="0"/>
          <w:numId w:val="17"/>
        </w:numPr>
        <w:spacing w:after="0"/>
        <w:jc w:val="both"/>
      </w:pPr>
      <w:r>
        <w:t>tieši 8 dažādi dalītāji un divi no tiem ir 15 un 21;</w:t>
      </w:r>
    </w:p>
    <w:p w14:paraId="05E20039" w14:textId="77777777" w:rsidR="00EA4515" w:rsidRDefault="00EA4515" w:rsidP="00EA4515">
      <w:pPr>
        <w:pStyle w:val="ListParagraph"/>
        <w:numPr>
          <w:ilvl w:val="0"/>
          <w:numId w:val="17"/>
        </w:numPr>
        <w:spacing w:after="0"/>
        <w:jc w:val="both"/>
      </w:pPr>
      <w:r>
        <w:t>tieši 16 dažādi dalītāji un divi no tiem ir 44 un 46?</w:t>
      </w:r>
    </w:p>
    <w:p w14:paraId="4A2F50EA" w14:textId="77777777" w:rsidR="00EA4515" w:rsidRPr="00DB5BCC" w:rsidRDefault="00EA4515" w:rsidP="00EA4515">
      <w:pPr>
        <w:spacing w:after="0"/>
        <w:jc w:val="both"/>
        <w:rPr>
          <w:b/>
          <w:bCs/>
        </w:rPr>
      </w:pPr>
    </w:p>
    <w:p w14:paraId="1440026B" w14:textId="77777777" w:rsidR="00EA4515" w:rsidRPr="00DB5BCC" w:rsidRDefault="00EA4515" w:rsidP="00EA4515">
      <w:pPr>
        <w:spacing w:after="0"/>
        <w:jc w:val="both"/>
        <w:rPr>
          <w:b/>
          <w:bCs/>
        </w:rPr>
      </w:pPr>
      <w:r w:rsidRPr="007209B2">
        <w:rPr>
          <w:b/>
          <w:bCs/>
        </w:rPr>
        <w:t>2. uzdevums</w:t>
      </w:r>
    </w:p>
    <w:p w14:paraId="76A97B70" w14:textId="77777777" w:rsidR="00EA4515" w:rsidRDefault="00EA4515" w:rsidP="00EA4515">
      <w:pPr>
        <w:spacing w:after="0"/>
        <w:jc w:val="both"/>
      </w:pPr>
      <w:r>
        <w:t>Katrs no 17 rūķiem uz lapas uzrakstīja savu mīļāko skaitli un nostājās aplī. Izrādījās, ka visi uzrakstītie skaitļi ir dažādi. Vai var gadīties, ka katra rūķa mīļākais skaitlis ir vienāds ar divu blakus esošo rūķu mīļāko skaitļu vidējo aritmētisko?</w:t>
      </w:r>
    </w:p>
    <w:p w14:paraId="5EF17D35" w14:textId="77777777" w:rsidR="00EA4515" w:rsidRPr="00DB5BCC" w:rsidRDefault="00EA4515" w:rsidP="00EA4515">
      <w:pPr>
        <w:spacing w:after="0"/>
        <w:jc w:val="both"/>
        <w:rPr>
          <w:b/>
          <w:bCs/>
        </w:rPr>
      </w:pPr>
    </w:p>
    <w:p w14:paraId="715D4E77" w14:textId="77777777" w:rsidR="00EA4515" w:rsidRPr="00DB5BCC" w:rsidRDefault="00EA4515" w:rsidP="00EA4515">
      <w:pPr>
        <w:spacing w:after="0"/>
        <w:jc w:val="both"/>
        <w:rPr>
          <w:b/>
          <w:bCs/>
        </w:rPr>
      </w:pPr>
      <w:r w:rsidRPr="007209B2">
        <w:rPr>
          <w:b/>
          <w:bCs/>
        </w:rPr>
        <w:t>3. uzdevums</w:t>
      </w:r>
    </w:p>
    <w:p w14:paraId="239820DF" w14:textId="77777777" w:rsidR="00EA4515" w:rsidRDefault="00EA4515" w:rsidP="00EA4515">
      <w:pPr>
        <w:spacing w:after="0"/>
        <w:jc w:val="both"/>
      </w:pPr>
      <w:r>
        <w:t>Uz galda ir novietotas vairākas vienādas monētas. Mārtiņš spēlē spēli, griežot monētas uz otru pusi – no ģerboņa (</w:t>
      </w:r>
      <m:oMath>
        <m:r>
          <m:rPr>
            <m:sty m:val="p"/>
          </m:rPr>
          <w:rPr>
            <w:rFonts w:ascii="Cambria Math" w:hAnsi="Cambria Math"/>
          </w:rPr>
          <m:t>Ģ</m:t>
        </m:r>
      </m:oMath>
      <w:r>
        <w:t>) uz ciparu (</w:t>
      </w:r>
      <m:oMath>
        <m:r>
          <m:rPr>
            <m:sty m:val="p"/>
          </m:rPr>
          <w:rPr>
            <w:rFonts w:ascii="Cambria Math" w:hAnsi="Cambria Math"/>
          </w:rPr>
          <m:t>C</m:t>
        </m:r>
      </m:oMath>
      <w:r>
        <w:t>) un otrādi. Katrā spēlē jāveic vismaz viens gājiens, un katrā gājienā var apgriezt otrādi vienu un to pašu skaitu monētu. Katras spēles sākumā tiek pateikts, cik monētas var apgriezt katrā gājienā. Spēles sākumā visām monētām ir redzams cipars.</w:t>
      </w:r>
    </w:p>
    <w:p w14:paraId="1E31C562" w14:textId="77777777" w:rsidR="00EA4515" w:rsidRDefault="00EA4515" w:rsidP="00EA4515">
      <w:pPr>
        <w:spacing w:after="0"/>
        <w:jc w:val="both"/>
      </w:pPr>
      <w:r>
        <w:t xml:space="preserve">Piemēram, vienā spēlē Mārtiņš var sākt ar 5 monētām, katrā gājienā apgriezt 2 monētas un veikt trīs gājienus šādi: </w:t>
      </w:r>
    </w:p>
    <w:tbl>
      <w:tblPr>
        <w:tblStyle w:val="TableGrid"/>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417"/>
        <w:gridCol w:w="417"/>
        <w:gridCol w:w="417"/>
        <w:gridCol w:w="417"/>
        <w:gridCol w:w="418"/>
      </w:tblGrid>
      <w:tr w:rsidR="00EA4515" w14:paraId="74DCAD28" w14:textId="77777777" w:rsidTr="001F6CF8">
        <w:trPr>
          <w:trHeight w:val="269"/>
        </w:trPr>
        <w:tc>
          <w:tcPr>
            <w:tcW w:w="1316" w:type="dxa"/>
          </w:tcPr>
          <w:p w14:paraId="766E072E" w14:textId="77777777" w:rsidR="00EA4515" w:rsidRDefault="00EA4515" w:rsidP="001F6CF8">
            <w:pPr>
              <w:jc w:val="both"/>
            </w:pPr>
            <w:r>
              <w:t>Sākums:</w:t>
            </w:r>
          </w:p>
        </w:tc>
        <w:tc>
          <w:tcPr>
            <w:tcW w:w="417" w:type="dxa"/>
          </w:tcPr>
          <w:p w14:paraId="761673F5"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c>
          <w:tcPr>
            <w:tcW w:w="417" w:type="dxa"/>
          </w:tcPr>
          <w:p w14:paraId="566B6EC5"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c>
          <w:tcPr>
            <w:tcW w:w="417" w:type="dxa"/>
          </w:tcPr>
          <w:p w14:paraId="728563A4"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c>
          <w:tcPr>
            <w:tcW w:w="417" w:type="dxa"/>
          </w:tcPr>
          <w:p w14:paraId="024C6FE3"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c>
          <w:tcPr>
            <w:tcW w:w="418" w:type="dxa"/>
          </w:tcPr>
          <w:p w14:paraId="496CFAC1"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r>
      <w:tr w:rsidR="00EA4515" w14:paraId="445A975C" w14:textId="77777777" w:rsidTr="001F6CF8">
        <w:trPr>
          <w:trHeight w:val="269"/>
        </w:trPr>
        <w:tc>
          <w:tcPr>
            <w:tcW w:w="1316" w:type="dxa"/>
          </w:tcPr>
          <w:p w14:paraId="50EBCFB7" w14:textId="77777777" w:rsidR="00EA4515" w:rsidRDefault="00EA4515" w:rsidP="001F6CF8">
            <w:pPr>
              <w:jc w:val="both"/>
            </w:pPr>
            <w:r>
              <w:t>1. gājiens:</w:t>
            </w:r>
          </w:p>
        </w:tc>
        <w:tc>
          <w:tcPr>
            <w:tcW w:w="417" w:type="dxa"/>
          </w:tcPr>
          <w:p w14:paraId="018C86D0"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c>
          <w:tcPr>
            <w:tcW w:w="417" w:type="dxa"/>
          </w:tcPr>
          <w:p w14:paraId="071C7930" w14:textId="77777777" w:rsidR="00EA4515" w:rsidRPr="00DD391C" w:rsidRDefault="00EA4515" w:rsidP="001F6CF8">
            <w:pPr>
              <w:jc w:val="center"/>
              <w:rPr>
                <w:rFonts w:ascii="Cambria Math" w:hAnsi="Cambria Math"/>
                <w:oMath/>
              </w:rPr>
            </w:pPr>
            <m:oMathPara>
              <m:oMath>
                <m:r>
                  <m:rPr>
                    <m:sty m:val="p"/>
                  </m:rPr>
                  <w:rPr>
                    <w:rFonts w:ascii="Cambria Math" w:hAnsi="Cambria Math"/>
                  </w:rPr>
                  <m:t>Ģ</m:t>
                </m:r>
              </m:oMath>
            </m:oMathPara>
          </w:p>
        </w:tc>
        <w:tc>
          <w:tcPr>
            <w:tcW w:w="417" w:type="dxa"/>
          </w:tcPr>
          <w:p w14:paraId="6A61CC93" w14:textId="77777777" w:rsidR="00EA4515" w:rsidRPr="00DD391C" w:rsidRDefault="00EA4515" w:rsidP="001F6CF8">
            <w:pPr>
              <w:jc w:val="center"/>
              <w:rPr>
                <w:rFonts w:ascii="Cambria Math" w:hAnsi="Cambria Math"/>
                <w:oMath/>
              </w:rPr>
            </w:pPr>
            <m:oMathPara>
              <m:oMath>
                <m:r>
                  <m:rPr>
                    <m:sty m:val="p"/>
                  </m:rPr>
                  <w:rPr>
                    <w:rFonts w:ascii="Cambria Math" w:hAnsi="Cambria Math"/>
                  </w:rPr>
                  <m:t>Ģ</m:t>
                </m:r>
              </m:oMath>
            </m:oMathPara>
          </w:p>
        </w:tc>
        <w:tc>
          <w:tcPr>
            <w:tcW w:w="417" w:type="dxa"/>
          </w:tcPr>
          <w:p w14:paraId="44F21A33"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c>
          <w:tcPr>
            <w:tcW w:w="418" w:type="dxa"/>
          </w:tcPr>
          <w:p w14:paraId="16E4032D"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r>
      <w:tr w:rsidR="00EA4515" w14:paraId="7BF78ECB" w14:textId="77777777" w:rsidTr="001F6CF8">
        <w:trPr>
          <w:trHeight w:val="269"/>
        </w:trPr>
        <w:tc>
          <w:tcPr>
            <w:tcW w:w="1316" w:type="dxa"/>
          </w:tcPr>
          <w:p w14:paraId="626D7F3C" w14:textId="77777777" w:rsidR="00EA4515" w:rsidRDefault="00EA4515" w:rsidP="001F6CF8">
            <w:pPr>
              <w:jc w:val="both"/>
            </w:pPr>
            <w:r>
              <w:t>2. gājiens:</w:t>
            </w:r>
          </w:p>
        </w:tc>
        <w:tc>
          <w:tcPr>
            <w:tcW w:w="417" w:type="dxa"/>
          </w:tcPr>
          <w:p w14:paraId="1DB70055" w14:textId="77777777" w:rsidR="00EA4515" w:rsidRPr="00DD391C" w:rsidRDefault="00EA4515" w:rsidP="001F6CF8">
            <w:pPr>
              <w:jc w:val="center"/>
              <w:rPr>
                <w:rFonts w:ascii="Cambria Math" w:hAnsi="Cambria Math"/>
                <w:oMath/>
              </w:rPr>
            </w:pPr>
            <m:oMathPara>
              <m:oMath>
                <m:r>
                  <m:rPr>
                    <m:sty m:val="p"/>
                  </m:rPr>
                  <w:rPr>
                    <w:rFonts w:ascii="Cambria Math" w:hAnsi="Cambria Math"/>
                  </w:rPr>
                  <m:t>Ģ</m:t>
                </m:r>
              </m:oMath>
            </m:oMathPara>
          </w:p>
        </w:tc>
        <w:tc>
          <w:tcPr>
            <w:tcW w:w="417" w:type="dxa"/>
          </w:tcPr>
          <w:p w14:paraId="10948710" w14:textId="77777777" w:rsidR="00EA4515" w:rsidRPr="00DD391C" w:rsidRDefault="00EA4515" w:rsidP="001F6CF8">
            <w:pPr>
              <w:jc w:val="center"/>
              <w:rPr>
                <w:rFonts w:ascii="Cambria Math" w:hAnsi="Cambria Math"/>
                <w:oMath/>
              </w:rPr>
            </w:pPr>
            <m:oMathPara>
              <m:oMath>
                <m:r>
                  <m:rPr>
                    <m:sty m:val="p"/>
                  </m:rPr>
                  <w:rPr>
                    <w:rFonts w:ascii="Cambria Math" w:hAnsi="Cambria Math"/>
                  </w:rPr>
                  <m:t>Ģ</m:t>
                </m:r>
              </m:oMath>
            </m:oMathPara>
          </w:p>
        </w:tc>
        <w:tc>
          <w:tcPr>
            <w:tcW w:w="417" w:type="dxa"/>
          </w:tcPr>
          <w:p w14:paraId="2D0E1D8C"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c>
          <w:tcPr>
            <w:tcW w:w="417" w:type="dxa"/>
          </w:tcPr>
          <w:p w14:paraId="11904832"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c>
          <w:tcPr>
            <w:tcW w:w="418" w:type="dxa"/>
          </w:tcPr>
          <w:p w14:paraId="672E72D0"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r>
      <w:tr w:rsidR="00EA4515" w14:paraId="36312349" w14:textId="77777777" w:rsidTr="001F6CF8">
        <w:trPr>
          <w:trHeight w:val="269"/>
        </w:trPr>
        <w:tc>
          <w:tcPr>
            <w:tcW w:w="1316" w:type="dxa"/>
          </w:tcPr>
          <w:p w14:paraId="632DFDE7" w14:textId="77777777" w:rsidR="00EA4515" w:rsidRDefault="00EA4515" w:rsidP="001F6CF8">
            <w:pPr>
              <w:jc w:val="both"/>
            </w:pPr>
            <w:r>
              <w:t>3. gājiens:</w:t>
            </w:r>
          </w:p>
        </w:tc>
        <w:tc>
          <w:tcPr>
            <w:tcW w:w="417" w:type="dxa"/>
          </w:tcPr>
          <w:p w14:paraId="76726001" w14:textId="77777777" w:rsidR="00EA4515" w:rsidRPr="00DD391C" w:rsidRDefault="00EA4515" w:rsidP="001F6CF8">
            <w:pPr>
              <w:jc w:val="center"/>
              <w:rPr>
                <w:rFonts w:ascii="Cambria Math" w:hAnsi="Cambria Math"/>
                <w:oMath/>
              </w:rPr>
            </w:pPr>
            <m:oMathPara>
              <m:oMath>
                <m:r>
                  <m:rPr>
                    <m:sty m:val="p"/>
                  </m:rPr>
                  <w:rPr>
                    <w:rFonts w:ascii="Cambria Math" w:hAnsi="Cambria Math"/>
                  </w:rPr>
                  <m:t>Ģ</m:t>
                </m:r>
              </m:oMath>
            </m:oMathPara>
          </w:p>
        </w:tc>
        <w:tc>
          <w:tcPr>
            <w:tcW w:w="417" w:type="dxa"/>
          </w:tcPr>
          <w:p w14:paraId="1CDA0572" w14:textId="77777777" w:rsidR="00EA4515" w:rsidRPr="00DD391C" w:rsidRDefault="00EA4515" w:rsidP="001F6CF8">
            <w:pPr>
              <w:jc w:val="center"/>
              <w:rPr>
                <w:rFonts w:ascii="Cambria Math" w:hAnsi="Cambria Math"/>
                <w:oMath/>
              </w:rPr>
            </w:pPr>
            <m:oMathPara>
              <m:oMath>
                <m:r>
                  <m:rPr>
                    <m:sty m:val="p"/>
                  </m:rPr>
                  <w:rPr>
                    <w:rFonts w:ascii="Cambria Math" w:hAnsi="Cambria Math"/>
                  </w:rPr>
                  <m:t>Ģ</m:t>
                </m:r>
              </m:oMath>
            </m:oMathPara>
          </w:p>
        </w:tc>
        <w:tc>
          <w:tcPr>
            <w:tcW w:w="417" w:type="dxa"/>
          </w:tcPr>
          <w:p w14:paraId="730F9C49" w14:textId="77777777" w:rsidR="00EA4515" w:rsidRPr="00DD391C" w:rsidRDefault="00EA4515" w:rsidP="001F6CF8">
            <w:pPr>
              <w:jc w:val="center"/>
              <w:rPr>
                <w:rFonts w:ascii="Cambria Math" w:hAnsi="Cambria Math"/>
                <w:oMath/>
              </w:rPr>
            </w:pPr>
            <m:oMathPara>
              <m:oMath>
                <m:r>
                  <m:rPr>
                    <m:sty m:val="p"/>
                  </m:rPr>
                  <w:rPr>
                    <w:rFonts w:ascii="Cambria Math" w:hAnsi="Cambria Math"/>
                  </w:rPr>
                  <m:t>C</m:t>
                </m:r>
              </m:oMath>
            </m:oMathPara>
          </w:p>
        </w:tc>
        <w:tc>
          <w:tcPr>
            <w:tcW w:w="417" w:type="dxa"/>
          </w:tcPr>
          <w:p w14:paraId="38EB8D5D" w14:textId="77777777" w:rsidR="00EA4515" w:rsidRPr="00DD391C" w:rsidRDefault="00EA4515" w:rsidP="001F6CF8">
            <w:pPr>
              <w:jc w:val="center"/>
              <w:rPr>
                <w:rFonts w:ascii="Cambria Math" w:hAnsi="Cambria Math"/>
                <w:oMath/>
              </w:rPr>
            </w:pPr>
            <m:oMathPara>
              <m:oMath>
                <m:r>
                  <m:rPr>
                    <m:sty m:val="p"/>
                  </m:rPr>
                  <w:rPr>
                    <w:rFonts w:ascii="Cambria Math" w:hAnsi="Cambria Math"/>
                  </w:rPr>
                  <m:t>Ģ</m:t>
                </m:r>
              </m:oMath>
            </m:oMathPara>
          </w:p>
        </w:tc>
        <w:tc>
          <w:tcPr>
            <w:tcW w:w="418" w:type="dxa"/>
          </w:tcPr>
          <w:p w14:paraId="3F9AF18A" w14:textId="77777777" w:rsidR="00EA4515" w:rsidRPr="00DD391C" w:rsidRDefault="00EA4515" w:rsidP="001F6CF8">
            <w:pPr>
              <w:jc w:val="center"/>
              <w:rPr>
                <w:rFonts w:ascii="Cambria Math" w:hAnsi="Cambria Math"/>
                <w:oMath/>
              </w:rPr>
            </w:pPr>
            <m:oMathPara>
              <m:oMath>
                <m:r>
                  <m:rPr>
                    <m:sty m:val="p"/>
                  </m:rPr>
                  <w:rPr>
                    <w:rFonts w:ascii="Cambria Math" w:hAnsi="Cambria Math"/>
                  </w:rPr>
                  <m:t>Ģ</m:t>
                </m:r>
              </m:oMath>
            </m:oMathPara>
          </w:p>
        </w:tc>
      </w:tr>
    </w:tbl>
    <w:p w14:paraId="16236D6E" w14:textId="77777777" w:rsidR="00EA4515" w:rsidRDefault="00EA4515" w:rsidP="00EA4515">
      <w:pPr>
        <w:pStyle w:val="ListParagraph"/>
        <w:numPr>
          <w:ilvl w:val="0"/>
          <w:numId w:val="18"/>
        </w:numPr>
        <w:spacing w:after="0"/>
        <w:jc w:val="both"/>
      </w:pPr>
      <w:r>
        <w:t>Parādi, kā Mārtiņam izspēlēt spēli ar 14 monētām, katrā gājienā apgriežot 4 monētas, tā, lai pēc trīs gājieniem tieši 10 monētām būtu redzams ģerbonis!</w:t>
      </w:r>
    </w:p>
    <w:p w14:paraId="6829DA7E" w14:textId="77777777" w:rsidR="00EA4515" w:rsidRDefault="00EA4515" w:rsidP="00EA4515">
      <w:pPr>
        <w:pStyle w:val="ListParagraph"/>
        <w:numPr>
          <w:ilvl w:val="0"/>
          <w:numId w:val="18"/>
        </w:numPr>
        <w:spacing w:after="0"/>
        <w:jc w:val="both"/>
      </w:pPr>
      <w:r>
        <w:t>Paskaidro, kā Mārtiņam izspēlēt spēli ar 154 monētām, katrā gājienā apgriežot 52 monētas, tā, lai pēc trīs gājieniem visām monētām būtu redzams ģerbonis!</w:t>
      </w:r>
    </w:p>
    <w:p w14:paraId="28B00332" w14:textId="77777777" w:rsidR="00EA4515" w:rsidRDefault="00EA4515" w:rsidP="00EA4515">
      <w:pPr>
        <w:pStyle w:val="ListParagraph"/>
        <w:numPr>
          <w:ilvl w:val="0"/>
          <w:numId w:val="18"/>
        </w:numPr>
        <w:spacing w:after="0"/>
        <w:jc w:val="both"/>
      </w:pPr>
      <w:r>
        <w:t xml:space="preserve">Kāds ir mazākais iespējamais gājienu skaits, lai Mārtiņš izspēlētu spēli ar 26 monētām, katrā gājienā apgriežot 4 monētas, tā, lai spēles beigās visām monētām būtu redzams ģerbonis? </w:t>
      </w:r>
    </w:p>
    <w:p w14:paraId="03774C77" w14:textId="77777777" w:rsidR="00EA4515" w:rsidRDefault="00EA4515" w:rsidP="00EA4515">
      <w:pPr>
        <w:pStyle w:val="ListParagraph"/>
        <w:numPr>
          <w:ilvl w:val="0"/>
          <w:numId w:val="18"/>
        </w:numPr>
        <w:spacing w:after="0"/>
        <w:jc w:val="both"/>
      </w:pPr>
      <w:r>
        <w:t>Pierādi, ka, sākot spēli ar 154 monētām un katrā gājienā apgriežot nepāra skaita monētas, nevar panākt, ka pēc trīs gājieniem visām monētām būtu redzams ģerbonis!</w:t>
      </w:r>
    </w:p>
    <w:p w14:paraId="12BD26A8" w14:textId="77777777" w:rsidR="00EA4515" w:rsidRPr="00DB5BCC" w:rsidRDefault="00EA4515" w:rsidP="00EA4515">
      <w:pPr>
        <w:spacing w:after="0"/>
        <w:jc w:val="both"/>
        <w:rPr>
          <w:b/>
          <w:bCs/>
        </w:rPr>
      </w:pPr>
    </w:p>
    <w:p w14:paraId="7D80C20F" w14:textId="77777777" w:rsidR="00EA4515" w:rsidRPr="00DB5BCC" w:rsidRDefault="00EA4515" w:rsidP="00EA4515">
      <w:pPr>
        <w:spacing w:after="0"/>
        <w:jc w:val="both"/>
        <w:rPr>
          <w:b/>
          <w:bCs/>
        </w:rPr>
      </w:pPr>
      <w:r w:rsidRPr="004B3951">
        <w:rPr>
          <w:b/>
          <w:bCs/>
        </w:rPr>
        <w:t>4. uzdevums</w:t>
      </w:r>
      <w:r w:rsidRPr="00DB5BCC">
        <w:rPr>
          <w:b/>
          <w:bCs/>
        </w:rPr>
        <w:t xml:space="preserve"> </w:t>
      </w:r>
    </w:p>
    <w:p w14:paraId="4FA1C125" w14:textId="77777777" w:rsidR="00EA4515" w:rsidRDefault="00EA4515" w:rsidP="00EA4515">
      <w:pPr>
        <w:spacing w:after="0"/>
        <w:jc w:val="both"/>
      </w:pPr>
      <w:r>
        <w:t>Kāds rūķis savā dzimšanas dienas ballītē viesiem iedeva tik daudz pilnīgi vienādus, mazus kubiņus, cik gadu viņam todien palika. Viesi no visiem mazajiem kubiņiem salika ļoti lielu kubu bez caurumiem. Zināms, ka lielajā kubā 168 kubiņi bija tādi, kuriem tieši četras skaldnes saskārās ar citu mazo kubu skaldnēm. Cik gadu dzimšanas dienu svinēja rūķis?</w:t>
      </w:r>
    </w:p>
    <w:p w14:paraId="0B7B807C" w14:textId="77777777" w:rsidR="00EA4515" w:rsidRPr="00DB5BCC" w:rsidRDefault="00EA4515" w:rsidP="00EA4515">
      <w:pPr>
        <w:spacing w:after="0"/>
        <w:jc w:val="both"/>
        <w:rPr>
          <w:b/>
          <w:bCs/>
        </w:rPr>
      </w:pPr>
    </w:p>
    <w:p w14:paraId="1BFCD8EF" w14:textId="77777777" w:rsidR="00EA4515" w:rsidRPr="00DB5BCC" w:rsidRDefault="00EA4515" w:rsidP="00EA4515">
      <w:pPr>
        <w:spacing w:after="0"/>
        <w:jc w:val="both"/>
        <w:rPr>
          <w:b/>
          <w:bCs/>
        </w:rPr>
      </w:pPr>
      <w:r w:rsidRPr="004B3951">
        <w:rPr>
          <w:b/>
          <w:bCs/>
        </w:rPr>
        <w:t>5. uzdevums</w:t>
      </w:r>
    </w:p>
    <w:p w14:paraId="4E1B1207" w14:textId="77777777" w:rsidR="00EA4515" w:rsidRDefault="00EA4515" w:rsidP="00EA4515">
      <w:pPr>
        <w:spacing w:after="0"/>
        <w:jc w:val="both"/>
      </w:pPr>
      <w:r>
        <w:t xml:space="preserve">Fizmatiņu ģimenē ir četri bērni, kuri mācās atbilstoši 5., 6., 9. un 12. klasē. Fizmatiņu tētis ik pēc kāda laika </w:t>
      </w:r>
      <w:r w:rsidRPr="009C4BB4">
        <w:t>piektdienās</w:t>
      </w:r>
      <w:r>
        <w:t xml:space="preserve"> saņem bērnu sekmju izrakstus no skolas (neatkarīgi no brīvdienām): </w:t>
      </w:r>
    </w:p>
    <w:p w14:paraId="7F8F8223" w14:textId="77777777" w:rsidR="00EA4515" w:rsidRDefault="00EA4515" w:rsidP="00EA4515">
      <w:pPr>
        <w:pStyle w:val="ListParagraph"/>
        <w:numPr>
          <w:ilvl w:val="0"/>
          <w:numId w:val="19"/>
        </w:numPr>
        <w:spacing w:after="0"/>
        <w:jc w:val="both"/>
      </w:pPr>
      <w:r>
        <w:t>5. klases skolēna sekmju izrakstu ik pēc 2 nedēļām;</w:t>
      </w:r>
    </w:p>
    <w:p w14:paraId="3F8072A0" w14:textId="77777777" w:rsidR="00EA4515" w:rsidRDefault="00EA4515" w:rsidP="00EA4515">
      <w:pPr>
        <w:pStyle w:val="ListParagraph"/>
        <w:numPr>
          <w:ilvl w:val="0"/>
          <w:numId w:val="19"/>
        </w:numPr>
        <w:spacing w:after="0"/>
        <w:jc w:val="both"/>
      </w:pPr>
      <w:r>
        <w:t xml:space="preserve">6. klases skolēna – ik pēc 3 nedēļām; </w:t>
      </w:r>
    </w:p>
    <w:p w14:paraId="3DBA2BFB" w14:textId="77777777" w:rsidR="00EA4515" w:rsidRDefault="00EA4515" w:rsidP="00EA4515">
      <w:pPr>
        <w:pStyle w:val="ListParagraph"/>
        <w:numPr>
          <w:ilvl w:val="0"/>
          <w:numId w:val="19"/>
        </w:numPr>
        <w:spacing w:after="0"/>
        <w:jc w:val="both"/>
      </w:pPr>
      <w:r>
        <w:t xml:space="preserve">9. klases skolēna – ik pēc 5 nedēļām; </w:t>
      </w:r>
    </w:p>
    <w:p w14:paraId="2A361D71" w14:textId="77777777" w:rsidR="00EA4515" w:rsidRDefault="00EA4515" w:rsidP="00EA4515">
      <w:pPr>
        <w:pStyle w:val="ListParagraph"/>
        <w:numPr>
          <w:ilvl w:val="0"/>
          <w:numId w:val="19"/>
        </w:numPr>
        <w:spacing w:after="0"/>
        <w:jc w:val="both"/>
      </w:pPr>
      <w:r>
        <w:t xml:space="preserve">12. klases skolēna – ik pēc 10 nedēļām. </w:t>
      </w:r>
    </w:p>
    <w:p w14:paraId="7914490C" w14:textId="77777777" w:rsidR="00EA4515" w:rsidRDefault="00EA4515" w:rsidP="00EA4515">
      <w:pPr>
        <w:spacing w:after="0"/>
        <w:jc w:val="both"/>
      </w:pPr>
      <w:r>
        <w:t>Skolas gaitas sākās 2023. gada 1. septembrī un ar šo dienu sākas nedēļu uzskaitījums. Vai šajā mācību gadā būs tāda diena, kurā tētis saņems visu četru bērnu sekmju izrakstus?</w:t>
      </w:r>
    </w:p>
    <w:p w14:paraId="1A4338C3" w14:textId="77777777" w:rsidR="00EA4515" w:rsidRDefault="00EA4515" w:rsidP="00EA4515">
      <w:pPr>
        <w:spacing w:after="0"/>
        <w:jc w:val="both"/>
      </w:pPr>
    </w:p>
    <w:p w14:paraId="1FE55DCB" w14:textId="77777777" w:rsidR="00EA4515" w:rsidRDefault="00EA4515" w:rsidP="00EA4515">
      <w:pPr>
        <w:spacing w:after="0"/>
        <w:jc w:val="both"/>
      </w:pPr>
    </w:p>
    <w:p w14:paraId="3D4BFD21" w14:textId="77777777" w:rsidR="00EA4515" w:rsidRDefault="00EA4515" w:rsidP="00EA4515">
      <w:pPr>
        <w:spacing w:after="0"/>
        <w:jc w:val="both"/>
      </w:pPr>
    </w:p>
    <w:p w14:paraId="273AA04C" w14:textId="77777777" w:rsidR="00EA4515" w:rsidRDefault="00EA4515" w:rsidP="00EA4515">
      <w:pPr>
        <w:spacing w:after="0"/>
        <w:jc w:val="both"/>
      </w:pPr>
    </w:p>
    <w:p w14:paraId="1FDA4197" w14:textId="77777777" w:rsidR="00BE312D" w:rsidRDefault="00BE312D" w:rsidP="00EA4515">
      <w:pPr>
        <w:spacing w:after="0"/>
        <w:jc w:val="both"/>
      </w:pPr>
    </w:p>
    <w:p w14:paraId="0F245E20" w14:textId="77777777" w:rsidR="00EA4515" w:rsidRDefault="00EA4515" w:rsidP="00EA4515">
      <w:pPr>
        <w:spacing w:after="0"/>
        <w:jc w:val="both"/>
      </w:pPr>
    </w:p>
    <w:p w14:paraId="013BB54A" w14:textId="77777777" w:rsidR="00EA4515" w:rsidRPr="004C4934" w:rsidRDefault="00EA4515" w:rsidP="00EA4515">
      <w:pPr>
        <w:spacing w:after="0"/>
        <w:jc w:val="both"/>
      </w:pPr>
    </w:p>
    <w:p w14:paraId="125CB8AD" w14:textId="77777777" w:rsidR="00EA4515" w:rsidRPr="00DB5BCC" w:rsidRDefault="00EA4515" w:rsidP="00EA4515">
      <w:pPr>
        <w:shd w:val="clear" w:color="auto" w:fill="DEEAF6" w:themeFill="accent1" w:themeFillTint="33"/>
        <w:spacing w:after="0"/>
        <w:jc w:val="center"/>
        <w:rPr>
          <w:rFonts w:ascii="Calibri" w:eastAsiaTheme="minorEastAsia" w:hAnsi="Calibri"/>
          <w:b/>
          <w:bCs/>
        </w:rPr>
      </w:pPr>
      <w:r w:rsidRPr="00DB5BCC">
        <w:rPr>
          <w:rFonts w:ascii="Calibri" w:eastAsiaTheme="minorEastAsia" w:hAnsi="Calibri"/>
          <w:b/>
          <w:bCs/>
        </w:rPr>
        <w:lastRenderedPageBreak/>
        <w:t>Uzdevumi 8. un 9. klašu skolēniem</w:t>
      </w:r>
    </w:p>
    <w:p w14:paraId="0A257C60" w14:textId="77777777" w:rsidR="00EA4515" w:rsidRPr="00DB5BCC" w:rsidRDefault="00EA4515" w:rsidP="00EA4515">
      <w:pPr>
        <w:spacing w:after="0"/>
        <w:jc w:val="both"/>
        <w:rPr>
          <w:b/>
          <w:bCs/>
        </w:rPr>
      </w:pPr>
    </w:p>
    <w:p w14:paraId="5B2112D7" w14:textId="77777777" w:rsidR="00EA4515" w:rsidRPr="00DB5BCC" w:rsidRDefault="00EA4515" w:rsidP="00EA4515">
      <w:pPr>
        <w:spacing w:after="0"/>
        <w:jc w:val="both"/>
        <w:rPr>
          <w:b/>
          <w:bCs/>
        </w:rPr>
      </w:pPr>
      <w:r w:rsidRPr="00DB5BCC">
        <w:rPr>
          <w:b/>
          <w:bCs/>
        </w:rPr>
        <w:t>6. uzdevums</w:t>
      </w:r>
    </w:p>
    <w:p w14:paraId="1EDCA324" w14:textId="77777777" w:rsidR="00EA4515" w:rsidRDefault="00EA4515" w:rsidP="00EA4515">
      <w:pPr>
        <w:spacing w:after="0" w:line="257" w:lineRule="auto"/>
        <w:jc w:val="both"/>
        <w:rPr>
          <w:rFonts w:ascii="Calibri" w:eastAsia="Calibri" w:hAnsi="Calibri" w:cs="Calibri"/>
        </w:rPr>
      </w:pPr>
      <w:r w:rsidRPr="6C6638E9">
        <w:rPr>
          <w:rFonts w:ascii="Calibri" w:eastAsia="Calibri" w:hAnsi="Calibri" w:cs="Calibri"/>
        </w:rPr>
        <w:t xml:space="preserve">Rūķīšu ciemā notika ūdens balonu mešanas turnīrs. Katrs turnīra dalībnieks spēlēja ar citu tieši vienu reizi. Šajā turnīrā  nebija </w:t>
      </w:r>
      <w:r w:rsidRPr="44F7A747">
        <w:rPr>
          <w:rFonts w:ascii="Calibri" w:eastAsia="Calibri" w:hAnsi="Calibri" w:cs="Calibri"/>
        </w:rPr>
        <w:t>neizšķirt</w:t>
      </w:r>
      <w:r>
        <w:rPr>
          <w:rFonts w:ascii="Calibri" w:eastAsia="Calibri" w:hAnsi="Calibri" w:cs="Calibri"/>
        </w:rPr>
        <w:t>u</w:t>
      </w:r>
      <w:r w:rsidRPr="6C6638E9">
        <w:rPr>
          <w:rFonts w:ascii="Calibri" w:eastAsia="Calibri" w:hAnsi="Calibri" w:cs="Calibri"/>
        </w:rPr>
        <w:t xml:space="preserve"> rezultāt</w:t>
      </w:r>
      <w:r>
        <w:rPr>
          <w:rFonts w:ascii="Calibri" w:eastAsia="Calibri" w:hAnsi="Calibri" w:cs="Calibri"/>
        </w:rPr>
        <w:t>u</w:t>
      </w:r>
      <w:r w:rsidRPr="6C6638E9">
        <w:rPr>
          <w:rFonts w:ascii="Calibri" w:eastAsia="Calibri" w:hAnsi="Calibri" w:cs="Calibri"/>
        </w:rPr>
        <w:t>. Pie tam turnīra beigās katrs rūķītis izveidoja sarakstu, kas saturēja</w:t>
      </w:r>
      <w:r>
        <w:rPr>
          <w:rFonts w:ascii="Calibri" w:eastAsia="Calibri" w:hAnsi="Calibri" w:cs="Calibri"/>
        </w:rPr>
        <w:t>:</w:t>
      </w:r>
    </w:p>
    <w:p w14:paraId="116B582C" w14:textId="77777777" w:rsidR="00EA4515" w:rsidRDefault="00EA4515" w:rsidP="00EA4515">
      <w:pPr>
        <w:pStyle w:val="ListParagraph"/>
        <w:numPr>
          <w:ilvl w:val="0"/>
          <w:numId w:val="20"/>
        </w:numPr>
        <w:spacing w:after="0" w:line="257" w:lineRule="auto"/>
        <w:jc w:val="both"/>
        <w:rPr>
          <w:rFonts w:ascii="Calibri" w:eastAsia="Calibri" w:hAnsi="Calibri" w:cs="Calibri"/>
        </w:rPr>
      </w:pPr>
      <w:r w:rsidRPr="009C2766">
        <w:rPr>
          <w:rFonts w:ascii="Calibri" w:eastAsia="Calibri" w:hAnsi="Calibri" w:cs="Calibri"/>
        </w:rPr>
        <w:t>gan to rūķīšu vārdus, kur</w:t>
      </w:r>
      <w:r>
        <w:rPr>
          <w:rFonts w:ascii="Calibri" w:eastAsia="Calibri" w:hAnsi="Calibri" w:cs="Calibri"/>
        </w:rPr>
        <w:t>us</w:t>
      </w:r>
      <w:r w:rsidRPr="009C2766">
        <w:rPr>
          <w:rFonts w:ascii="Calibri" w:eastAsia="Calibri" w:hAnsi="Calibri" w:cs="Calibri"/>
        </w:rPr>
        <w:t xml:space="preserve"> viņš uzvarēja, </w:t>
      </w:r>
    </w:p>
    <w:p w14:paraId="5E225D62" w14:textId="77777777" w:rsidR="00EA4515" w:rsidRPr="009C2766" w:rsidRDefault="00EA4515" w:rsidP="00EA4515">
      <w:pPr>
        <w:pStyle w:val="ListParagraph"/>
        <w:numPr>
          <w:ilvl w:val="0"/>
          <w:numId w:val="20"/>
        </w:numPr>
        <w:spacing w:after="0" w:line="257" w:lineRule="auto"/>
        <w:jc w:val="both"/>
        <w:rPr>
          <w:rFonts w:ascii="Calibri" w:eastAsia="Calibri" w:hAnsi="Calibri" w:cs="Calibri"/>
        </w:rPr>
      </w:pPr>
      <w:r w:rsidRPr="009C2766">
        <w:rPr>
          <w:rFonts w:ascii="Calibri" w:eastAsia="Calibri" w:hAnsi="Calibri" w:cs="Calibri"/>
        </w:rPr>
        <w:t xml:space="preserve">gan to rūķīšu vārdus, kuri zaudēja pret </w:t>
      </w:r>
      <w:r>
        <w:rPr>
          <w:rFonts w:ascii="Calibri" w:eastAsia="Calibri" w:hAnsi="Calibri" w:cs="Calibri"/>
        </w:rPr>
        <w:t>tiem</w:t>
      </w:r>
      <w:r w:rsidRPr="009C2766">
        <w:rPr>
          <w:rFonts w:ascii="Calibri" w:eastAsia="Calibri" w:hAnsi="Calibri" w:cs="Calibri"/>
        </w:rPr>
        <w:t>, kuru</w:t>
      </w:r>
      <w:r>
        <w:rPr>
          <w:rFonts w:ascii="Calibri" w:eastAsia="Calibri" w:hAnsi="Calibri" w:cs="Calibri"/>
        </w:rPr>
        <w:t>s</w:t>
      </w:r>
      <w:r w:rsidRPr="009C2766">
        <w:rPr>
          <w:rFonts w:ascii="Calibri" w:eastAsia="Calibri" w:hAnsi="Calibri" w:cs="Calibri"/>
        </w:rPr>
        <w:t xml:space="preserve"> viņš uzvarēja.</w:t>
      </w:r>
    </w:p>
    <w:p w14:paraId="67656ACA" w14:textId="77777777" w:rsidR="00EA4515" w:rsidRDefault="00EA4515" w:rsidP="00EA4515">
      <w:pPr>
        <w:spacing w:after="0" w:line="257" w:lineRule="auto"/>
        <w:jc w:val="both"/>
        <w:rPr>
          <w:rFonts w:ascii="Calibri" w:eastAsia="Calibri" w:hAnsi="Calibri" w:cs="Calibri"/>
        </w:rPr>
      </w:pPr>
      <w:r w:rsidRPr="6C6638E9">
        <w:rPr>
          <w:rFonts w:ascii="Calibri" w:eastAsia="Calibri" w:hAnsi="Calibri" w:cs="Calibri"/>
        </w:rPr>
        <w:t xml:space="preserve">Pamato, ka kāds rūķītis savā sarakstā pieminējis visus </w:t>
      </w:r>
      <w:r>
        <w:rPr>
          <w:rFonts w:ascii="Calibri" w:eastAsia="Calibri" w:hAnsi="Calibri" w:cs="Calibri"/>
        </w:rPr>
        <w:t xml:space="preserve">pārējos </w:t>
      </w:r>
      <w:r w:rsidRPr="6C6638E9">
        <w:rPr>
          <w:rFonts w:ascii="Calibri" w:eastAsia="Calibri" w:hAnsi="Calibri" w:cs="Calibri"/>
        </w:rPr>
        <w:t>dalībniekus!</w:t>
      </w:r>
    </w:p>
    <w:p w14:paraId="38BEC0B1" w14:textId="77777777" w:rsidR="00EA4515" w:rsidRDefault="00EA4515" w:rsidP="00EA4515">
      <w:pPr>
        <w:spacing w:after="0"/>
        <w:jc w:val="both"/>
        <w:rPr>
          <w:b/>
          <w:bCs/>
        </w:rPr>
      </w:pPr>
    </w:p>
    <w:p w14:paraId="08F32311" w14:textId="77777777" w:rsidR="00EA4515" w:rsidRPr="00DB5BCC" w:rsidRDefault="00EA4515" w:rsidP="00EA4515">
      <w:pPr>
        <w:spacing w:after="0"/>
        <w:jc w:val="both"/>
        <w:rPr>
          <w:b/>
          <w:bCs/>
        </w:rPr>
      </w:pPr>
      <w:r w:rsidRPr="00DB5BCC">
        <w:rPr>
          <w:b/>
          <w:bCs/>
        </w:rPr>
        <w:t>7. uzdevums</w:t>
      </w:r>
    </w:p>
    <w:p w14:paraId="7294F1B4" w14:textId="77777777" w:rsidR="00EA4515" w:rsidRPr="00DB5BCC" w:rsidRDefault="00EA4515" w:rsidP="00EA4515">
      <w:pPr>
        <w:spacing w:after="0"/>
        <w:jc w:val="both"/>
      </w:pPr>
      <w:r>
        <w:t>Kad Valta draugi devās trenēties ar ūdens baloniem pikošanās sezonai, viņš diemžēl nevarēja piedalīties, jo bija saslimis. Neskatoties uz to, viņš devās atbalstīt savus draugus. Katrs no tiem nostājās kādā laukuma vietā tā, lai attālumi starp jebkuriem diviem draugiem būtu atšķirīgi. Pēc Valta signāla katrs meta ar balonu sev tuvākajam draugam. Lai cik reizes netiktu atkārtoti šādi metieni dažādos izkārtojumos, Valts ievēroja, ka balonu lidojuma trajektorijas nekad nekrustojas. Pamato, kāpēc Valta novērojums ir patiess vienmēr!</w:t>
      </w:r>
    </w:p>
    <w:p w14:paraId="57097EE0" w14:textId="77777777" w:rsidR="00EA4515" w:rsidRPr="00DB5BCC" w:rsidRDefault="00EA4515" w:rsidP="00EA4515">
      <w:pPr>
        <w:spacing w:after="0"/>
        <w:jc w:val="both"/>
      </w:pPr>
    </w:p>
    <w:p w14:paraId="5D1BAD4E" w14:textId="77777777" w:rsidR="00EA4515" w:rsidRDefault="00EA4515">
      <w:pPr>
        <w:rPr>
          <w:b/>
          <w:bCs/>
          <w:sz w:val="24"/>
          <w:szCs w:val="24"/>
        </w:rPr>
      </w:pPr>
      <w:r>
        <w:rPr>
          <w:b/>
          <w:bCs/>
          <w:sz w:val="24"/>
          <w:szCs w:val="24"/>
        </w:rPr>
        <w:br w:type="page"/>
      </w:r>
    </w:p>
    <w:p w14:paraId="69DE0869" w14:textId="50A1753E" w:rsidR="0070615F" w:rsidRPr="00EE230B" w:rsidRDefault="0070615F" w:rsidP="00433D56">
      <w:pPr>
        <w:spacing w:after="0" w:line="240" w:lineRule="auto"/>
        <w:jc w:val="center"/>
        <w:rPr>
          <w:b/>
          <w:bCs/>
        </w:rPr>
      </w:pPr>
      <w:r w:rsidRPr="00EE230B">
        <w:rPr>
          <w:b/>
          <w:bCs/>
        </w:rPr>
        <w:lastRenderedPageBreak/>
        <w:t>3. kārtas uzdevumi</w:t>
      </w:r>
    </w:p>
    <w:p w14:paraId="05F59DC2" w14:textId="77777777" w:rsidR="0070615F" w:rsidRDefault="0070615F" w:rsidP="00433D56">
      <w:pPr>
        <w:spacing w:after="0" w:line="240" w:lineRule="auto"/>
        <w:jc w:val="both"/>
        <w:rPr>
          <w:b/>
          <w:sz w:val="24"/>
          <w:szCs w:val="24"/>
          <w:highlight w:val="yellow"/>
        </w:rPr>
      </w:pPr>
    </w:p>
    <w:p w14:paraId="6AEDF000" w14:textId="77777777" w:rsidR="00342639" w:rsidRPr="00DB5BCC" w:rsidRDefault="00342639" w:rsidP="00342639">
      <w:pPr>
        <w:spacing w:after="0"/>
        <w:jc w:val="both"/>
        <w:rPr>
          <w:b/>
          <w:bCs/>
        </w:rPr>
      </w:pPr>
      <w:r w:rsidRPr="007209B2">
        <w:rPr>
          <w:b/>
          <w:bCs/>
        </w:rPr>
        <w:t>1. uzdevums</w:t>
      </w:r>
    </w:p>
    <w:p w14:paraId="451D19CC" w14:textId="276B8F8D" w:rsidR="00342639" w:rsidRPr="00A64537" w:rsidRDefault="00342639" w:rsidP="00342639">
      <w:pPr>
        <w:spacing w:after="0"/>
        <w:jc w:val="both"/>
      </w:pPr>
      <w:r>
        <w:t>Lapa ar taisnēm ir sadalīta daudz vienādos trijstūros, kuriem visas malas ir 1 vienību garas un katra trijstūra laukums ir 1 laukuma vienība (skat</w:t>
      </w:r>
      <w:r w:rsidRPr="00A64537">
        <w:t xml:space="preserve">. 6. lpp.). No šīs lapas Kristaps gatavo Ziemassvētku dekorācijas,  pa dotajām līnijām izgriežot dažādas figūras. Kristaps veido tikai tādas dekorācijas, kurām gan perimetra, gan laukuma </w:t>
      </w:r>
      <w:r>
        <w:t xml:space="preserve">skaitliskā </w:t>
      </w:r>
      <w:r w:rsidRPr="00A64537">
        <w:t xml:space="preserve">vērtība ir tāda pati kā malu skaits (piemēram, skat. </w:t>
      </w:r>
      <w:r w:rsidRPr="00A64537">
        <w:fldChar w:fldCharType="begin"/>
      </w:r>
      <w:r w:rsidRPr="00A64537">
        <w:instrText xml:space="preserve"> REF _Ref149756068 \h  \* MERGEFORMAT </w:instrText>
      </w:r>
      <w:r w:rsidRPr="00A64537">
        <w:fldChar w:fldCharType="separate"/>
      </w:r>
      <w:r w:rsidR="00F950E3">
        <w:t>2</w:t>
      </w:r>
      <w:r w:rsidR="00F950E3" w:rsidRPr="00A64537">
        <w:t>. att.</w:t>
      </w:r>
      <w:r w:rsidRPr="00A64537">
        <w:fldChar w:fldCharType="end"/>
      </w:r>
      <w:r w:rsidRPr="00A64537">
        <w:t xml:space="preserve">, kur visi trīs minētie lielumi (perimetrs, laukums, malu skaits) ir vienādi ar 6). Uzzīmē figūru, kurai ir 12 malas un gan perimetra, gan laukuma </w:t>
      </w:r>
      <w:r>
        <w:t xml:space="preserve">skaitliskā </w:t>
      </w:r>
      <w:r w:rsidRPr="00A64537">
        <w:t xml:space="preserve">vērtība ir 12! </w:t>
      </w:r>
    </w:p>
    <w:p w14:paraId="0873933C" w14:textId="77777777" w:rsidR="00342639" w:rsidRPr="00A64537" w:rsidRDefault="00342639" w:rsidP="00342639">
      <w:pPr>
        <w:keepNext/>
        <w:spacing w:after="0"/>
        <w:jc w:val="center"/>
      </w:pPr>
      <w:r w:rsidRPr="00A64537">
        <w:rPr>
          <w:noProof/>
          <w:lang w:val="en-US"/>
        </w:rPr>
        <w:drawing>
          <wp:inline distT="0" distB="0" distL="0" distR="0" wp14:anchorId="5853D37E" wp14:editId="22E56310">
            <wp:extent cx="1143000" cy="1028700"/>
            <wp:effectExtent l="0" t="0" r="0" b="0"/>
            <wp:docPr id="1" name="Picture 1" descr="A grid of lines with a st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id of lines with a star&#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4532" t="48462" r="73094" b="31795"/>
                    <a:stretch>
                      <a:fillRect/>
                    </a:stretch>
                  </pic:blipFill>
                  <pic:spPr bwMode="auto">
                    <a:xfrm>
                      <a:off x="0" y="0"/>
                      <a:ext cx="1143000" cy="1028700"/>
                    </a:xfrm>
                    <a:prstGeom prst="rect">
                      <a:avLst/>
                    </a:prstGeom>
                    <a:noFill/>
                    <a:ln>
                      <a:noFill/>
                    </a:ln>
                  </pic:spPr>
                </pic:pic>
              </a:graphicData>
            </a:graphic>
          </wp:inline>
        </w:drawing>
      </w:r>
    </w:p>
    <w:bookmarkStart w:id="1" w:name="_Ref149756068"/>
    <w:p w14:paraId="54E41C65" w14:textId="7BA6EF52" w:rsidR="00342639" w:rsidRPr="00A64537" w:rsidRDefault="00342639" w:rsidP="00342639">
      <w:pPr>
        <w:pStyle w:val="Caption"/>
        <w:jc w:val="center"/>
      </w:pPr>
      <w:r w:rsidRPr="00A64537">
        <w:fldChar w:fldCharType="begin"/>
      </w:r>
      <w:r w:rsidRPr="00A64537">
        <w:instrText xml:space="preserve"> SEQ Ilustrācija \* ARABIC </w:instrText>
      </w:r>
      <w:r w:rsidRPr="00A64537">
        <w:fldChar w:fldCharType="separate"/>
      </w:r>
      <w:r w:rsidR="00F950E3">
        <w:rPr>
          <w:noProof/>
        </w:rPr>
        <w:t>2</w:t>
      </w:r>
      <w:r w:rsidRPr="00A64537">
        <w:fldChar w:fldCharType="end"/>
      </w:r>
      <w:r w:rsidRPr="00A64537">
        <w:t>. att.</w:t>
      </w:r>
      <w:bookmarkEnd w:id="1"/>
    </w:p>
    <w:p w14:paraId="0E3209D3" w14:textId="77777777" w:rsidR="00342639" w:rsidRPr="00DB5BCC" w:rsidRDefault="00342639" w:rsidP="00342639">
      <w:pPr>
        <w:spacing w:after="0"/>
        <w:jc w:val="both"/>
        <w:rPr>
          <w:b/>
          <w:bCs/>
        </w:rPr>
      </w:pPr>
    </w:p>
    <w:p w14:paraId="30AFA01F" w14:textId="77777777" w:rsidR="00342639" w:rsidRPr="00DB5BCC" w:rsidRDefault="00342639" w:rsidP="00342639">
      <w:pPr>
        <w:spacing w:after="0"/>
        <w:jc w:val="both"/>
        <w:rPr>
          <w:b/>
          <w:bCs/>
        </w:rPr>
      </w:pPr>
      <w:r w:rsidRPr="007209B2">
        <w:rPr>
          <w:b/>
          <w:bCs/>
        </w:rPr>
        <w:t>2. uzdevums</w:t>
      </w:r>
    </w:p>
    <w:p w14:paraId="5C9E8F24" w14:textId="77777777" w:rsidR="00342639" w:rsidRDefault="00342639" w:rsidP="00342639">
      <w:pPr>
        <w:spacing w:after="0"/>
        <w:jc w:val="both"/>
      </w:pPr>
      <w:r>
        <w:t>Gar kādu rūķu ciemu stiepjas garš žogs. Rūķu bērni uz vairākiem žoga stabiņiem uzrakstīja pa vienam ciparam tā, ka visu ciparu summa ir 2023. Pēc tam visu ciparu veidotajam skaitlim rūķi pieskaitīja skaitli 2023 un ieguva jaunu skaitli. Vai ir iespējams, ka jaunā skaitļa ciparu summa ir 14?</w:t>
      </w:r>
    </w:p>
    <w:p w14:paraId="49E635AA" w14:textId="77777777" w:rsidR="00342639" w:rsidRPr="00DB5BCC" w:rsidRDefault="00342639" w:rsidP="00342639">
      <w:pPr>
        <w:spacing w:after="0"/>
        <w:jc w:val="both"/>
        <w:rPr>
          <w:b/>
          <w:bCs/>
        </w:rPr>
      </w:pPr>
    </w:p>
    <w:p w14:paraId="1FA58F94" w14:textId="77777777" w:rsidR="00342639" w:rsidRPr="00DB5BCC" w:rsidRDefault="00342639" w:rsidP="00342639">
      <w:pPr>
        <w:spacing w:after="0"/>
        <w:jc w:val="both"/>
        <w:rPr>
          <w:b/>
          <w:bCs/>
        </w:rPr>
      </w:pPr>
      <w:r w:rsidRPr="007209B2">
        <w:rPr>
          <w:b/>
          <w:bCs/>
        </w:rPr>
        <w:t>3. uzdevums</w:t>
      </w:r>
    </w:p>
    <w:p w14:paraId="2D81EBEC" w14:textId="77777777" w:rsidR="00342639" w:rsidRDefault="00342639" w:rsidP="00342639">
      <w:pPr>
        <w:spacing w:after="0"/>
        <w:jc w:val="both"/>
      </w:pPr>
      <w:r>
        <w:t>Desmit draudzenes veido rokassprādzes, uzverot uz gumijas vienāda izmēra pērlītes, kuras var būt dažādās krāsās. Divas rokassprādzes tiek uzskatītas par vienādām, ja vienu var iegūt no otras, to pagriežot vai apmetot otrādi. Vai noteikti vismaz divām draudzenēm būs vienādas rokassprādzes, ja rokassprādzes veido:</w:t>
      </w:r>
    </w:p>
    <w:p w14:paraId="6C447753" w14:textId="77777777" w:rsidR="00342639" w:rsidRDefault="00342639" w:rsidP="00342639">
      <w:pPr>
        <w:pStyle w:val="ListParagraph"/>
        <w:numPr>
          <w:ilvl w:val="0"/>
          <w:numId w:val="21"/>
        </w:numPr>
        <w:spacing w:after="0" w:line="256" w:lineRule="auto"/>
        <w:jc w:val="both"/>
      </w:pPr>
      <w:r>
        <w:t xml:space="preserve">no 4 pērlītēm, no kurām viena noteikti ir sarkana, bet pārējās var būt gan melnā, gan baltā krāsā; </w:t>
      </w:r>
    </w:p>
    <w:p w14:paraId="19A2AD01" w14:textId="77777777" w:rsidR="00342639" w:rsidRDefault="00342639" w:rsidP="00342639">
      <w:pPr>
        <w:pStyle w:val="ListParagraph"/>
        <w:numPr>
          <w:ilvl w:val="0"/>
          <w:numId w:val="21"/>
        </w:numPr>
        <w:spacing w:after="0" w:line="256" w:lineRule="auto"/>
        <w:jc w:val="both"/>
      </w:pPr>
      <w:r>
        <w:t xml:space="preserve">no 4 pērlītēm, kuras var būt gan melnā, gan baltā krāsā; </w:t>
      </w:r>
    </w:p>
    <w:p w14:paraId="10D3D0F7" w14:textId="77777777" w:rsidR="00342639" w:rsidRDefault="00342639" w:rsidP="00342639">
      <w:pPr>
        <w:pStyle w:val="ListParagraph"/>
        <w:numPr>
          <w:ilvl w:val="0"/>
          <w:numId w:val="21"/>
        </w:numPr>
        <w:spacing w:after="0" w:line="256" w:lineRule="auto"/>
        <w:jc w:val="both"/>
      </w:pPr>
      <w:r>
        <w:t xml:space="preserve">no 5 pērlītēm, no kurām viena noteikti ir sarkana, bet pārējās var būt gan melnā, gan baltā krāsā; </w:t>
      </w:r>
    </w:p>
    <w:p w14:paraId="29043FCA" w14:textId="77777777" w:rsidR="00342639" w:rsidRDefault="00342639" w:rsidP="00342639">
      <w:pPr>
        <w:pStyle w:val="ListParagraph"/>
        <w:numPr>
          <w:ilvl w:val="0"/>
          <w:numId w:val="21"/>
        </w:numPr>
        <w:spacing w:after="0" w:line="256" w:lineRule="auto"/>
        <w:jc w:val="both"/>
      </w:pPr>
      <w:r>
        <w:t>no 5 pērlītēm, kuras var būt  gan melnā, gan baltā krāsā?</w:t>
      </w:r>
    </w:p>
    <w:p w14:paraId="230FFABB" w14:textId="77777777" w:rsidR="00342639" w:rsidRPr="00DB5BCC" w:rsidRDefault="00342639" w:rsidP="00342639">
      <w:pPr>
        <w:spacing w:after="0"/>
        <w:jc w:val="both"/>
        <w:rPr>
          <w:b/>
          <w:bCs/>
        </w:rPr>
      </w:pPr>
    </w:p>
    <w:p w14:paraId="3712A350" w14:textId="77777777" w:rsidR="00342639" w:rsidRPr="00DB5BCC" w:rsidRDefault="00342639" w:rsidP="00342639">
      <w:pPr>
        <w:spacing w:after="0"/>
        <w:jc w:val="both"/>
        <w:rPr>
          <w:b/>
          <w:bCs/>
        </w:rPr>
      </w:pPr>
      <w:r w:rsidRPr="004B3951">
        <w:rPr>
          <w:b/>
          <w:bCs/>
        </w:rPr>
        <w:t>4. uzdevums</w:t>
      </w:r>
      <w:r w:rsidRPr="00DB5BCC">
        <w:rPr>
          <w:b/>
          <w:bCs/>
        </w:rPr>
        <w:t xml:space="preserve"> </w:t>
      </w:r>
    </w:p>
    <w:p w14:paraId="6110038F" w14:textId="77777777" w:rsidR="00342639" w:rsidRDefault="00342639" w:rsidP="00342639">
      <w:pPr>
        <w:spacing w:after="0"/>
        <w:jc w:val="both"/>
      </w:pPr>
      <w:r>
        <w:t>Andrejam ir spēļu kauliņi, kuriem ir taisnstūra forma, un katram kauliņam viena mala ir par 1 cm garāka nekā otra. Zināms, ka kauliņu malu garumi ir 1 cm, 2 cm, 3 cm 4 cm, 5 cm, 6 cm, 7 cm, 8 cm (katra vērtība ir malas garums tieši diviem kauliņiem). No visiem šiem kauliņiem Andrejs saliek lielu taisnstūri, kura garums ir par 1 cm lielāks nekā platums. Kādi var būt lielā taisnstūra izmēri?</w:t>
      </w:r>
    </w:p>
    <w:p w14:paraId="3E657A70" w14:textId="77777777" w:rsidR="00342639" w:rsidRPr="00DB5BCC" w:rsidRDefault="00342639" w:rsidP="00342639">
      <w:pPr>
        <w:spacing w:after="0"/>
        <w:jc w:val="both"/>
        <w:rPr>
          <w:b/>
          <w:bCs/>
        </w:rPr>
      </w:pPr>
    </w:p>
    <w:p w14:paraId="5616ED55" w14:textId="77777777" w:rsidR="00342639" w:rsidRPr="00DB5BCC" w:rsidRDefault="00342639" w:rsidP="00342639">
      <w:pPr>
        <w:spacing w:after="0"/>
        <w:jc w:val="both"/>
        <w:rPr>
          <w:b/>
          <w:bCs/>
        </w:rPr>
      </w:pPr>
      <w:r w:rsidRPr="004B3951">
        <w:rPr>
          <w:b/>
          <w:bCs/>
        </w:rPr>
        <w:t>5. uzdevums</w:t>
      </w:r>
    </w:p>
    <w:p w14:paraId="489BBD21" w14:textId="77777777" w:rsidR="00342639" w:rsidRDefault="00342639" w:rsidP="00342639">
      <w:pPr>
        <w:spacing w:after="0"/>
        <w:jc w:val="both"/>
      </w:pPr>
      <w:r>
        <w:t xml:space="preserve">Trīs pirāti atrada vientuļas salas krastā izskalotu kuģi ar zelta monētām. Sākumā viņi visas zelta monētas sadalīja attiecībā </w:t>
      </w:r>
      <m:oMath>
        <m:r>
          <w:rPr>
            <w:rFonts w:ascii="Cambria Math" w:hAnsi="Cambria Math"/>
          </w:rPr>
          <m:t>8 :6 :5</m:t>
        </m:r>
      </m:oMath>
      <w:r>
        <w:rPr>
          <w:rFonts w:eastAsiaTheme="minorEastAsia"/>
        </w:rPr>
        <w:t xml:space="preserve">. Pēc tam pārdomāja </w:t>
      </w:r>
      <w:r w:rsidRPr="5CF345BB">
        <w:rPr>
          <w:rFonts w:eastAsiaTheme="minorEastAsia"/>
        </w:rPr>
        <w:t>un</w:t>
      </w:r>
      <w:r>
        <w:rPr>
          <w:rFonts w:eastAsiaTheme="minorEastAsia"/>
        </w:rPr>
        <w:t xml:space="preserve"> visas monētas </w:t>
      </w:r>
      <w:r w:rsidRPr="5CF345BB">
        <w:rPr>
          <w:rFonts w:eastAsiaTheme="minorEastAsia"/>
        </w:rPr>
        <w:t>sadalīja</w:t>
      </w:r>
      <w:r>
        <w:rPr>
          <w:rFonts w:eastAsiaTheme="minorEastAsia"/>
        </w:rPr>
        <w:t xml:space="preserve"> attiecībā </w:t>
      </w:r>
      <m:oMath>
        <m:r>
          <w:rPr>
            <w:rFonts w:ascii="Cambria Math" w:eastAsiaTheme="minorEastAsia" w:hAnsi="Cambria Math"/>
          </w:rPr>
          <m:t>7 :5 :4</m:t>
        </m:r>
      </m:oMath>
      <w:r>
        <w:rPr>
          <w:rFonts w:eastAsiaTheme="minorEastAsia"/>
        </w:rPr>
        <w:t xml:space="preserve">, tagad viens pirāts </w:t>
      </w:r>
      <w:r w:rsidRPr="5CF345BB">
        <w:rPr>
          <w:rFonts w:eastAsiaTheme="minorEastAsia"/>
        </w:rPr>
        <w:t>saņem</w:t>
      </w:r>
      <w:r>
        <w:rPr>
          <w:rFonts w:eastAsiaTheme="minorEastAsia"/>
        </w:rPr>
        <w:t xml:space="preserve"> par 25 monētām vairāk nekā pirms </w:t>
      </w:r>
      <w:r w:rsidRPr="5CF345BB">
        <w:rPr>
          <w:rFonts w:eastAsiaTheme="minorEastAsia"/>
        </w:rPr>
        <w:t>tam.</w:t>
      </w:r>
      <w:r>
        <w:rPr>
          <w:rFonts w:eastAsiaTheme="minorEastAsia"/>
        </w:rPr>
        <w:t xml:space="preserve"> Cik zelta monētu saņēma katrs pirāts</w:t>
      </w:r>
      <w:r w:rsidRPr="5CF345BB">
        <w:rPr>
          <w:rFonts w:eastAsiaTheme="minorEastAsia"/>
        </w:rPr>
        <w:t xml:space="preserve"> sākumā?</w:t>
      </w:r>
    </w:p>
    <w:p w14:paraId="19B3805E" w14:textId="77777777" w:rsidR="00342639" w:rsidRDefault="00342639" w:rsidP="00342639">
      <w:pPr>
        <w:spacing w:after="0"/>
        <w:jc w:val="both"/>
      </w:pPr>
    </w:p>
    <w:p w14:paraId="165066C6" w14:textId="77777777" w:rsidR="00342639" w:rsidRDefault="00342639" w:rsidP="00342639">
      <w:pPr>
        <w:spacing w:after="0"/>
        <w:jc w:val="both"/>
      </w:pPr>
    </w:p>
    <w:p w14:paraId="25837E7E" w14:textId="77777777" w:rsidR="00342639" w:rsidRDefault="00342639" w:rsidP="00342639">
      <w:pPr>
        <w:spacing w:after="0"/>
        <w:jc w:val="both"/>
      </w:pPr>
    </w:p>
    <w:p w14:paraId="409862F8" w14:textId="77777777" w:rsidR="00342639" w:rsidRDefault="00342639" w:rsidP="00342639">
      <w:pPr>
        <w:spacing w:after="0"/>
        <w:jc w:val="both"/>
      </w:pPr>
    </w:p>
    <w:p w14:paraId="31198A9A" w14:textId="77777777" w:rsidR="00342639" w:rsidRDefault="00342639" w:rsidP="00342639">
      <w:pPr>
        <w:spacing w:after="0"/>
        <w:jc w:val="both"/>
      </w:pPr>
    </w:p>
    <w:p w14:paraId="7CE5AF4E" w14:textId="77777777" w:rsidR="001A6138" w:rsidRDefault="001A6138" w:rsidP="00342639">
      <w:pPr>
        <w:spacing w:after="0"/>
        <w:jc w:val="both"/>
      </w:pPr>
    </w:p>
    <w:p w14:paraId="3BE70CDD" w14:textId="77777777" w:rsidR="00342639" w:rsidRDefault="00342639" w:rsidP="00342639">
      <w:pPr>
        <w:spacing w:after="0"/>
        <w:jc w:val="both"/>
      </w:pPr>
    </w:p>
    <w:p w14:paraId="29E548BD" w14:textId="77777777" w:rsidR="00342639" w:rsidRDefault="00342639" w:rsidP="00342639">
      <w:pPr>
        <w:spacing w:after="0"/>
        <w:jc w:val="both"/>
      </w:pPr>
    </w:p>
    <w:p w14:paraId="5C2434F4" w14:textId="77777777" w:rsidR="00342639" w:rsidRDefault="00342639" w:rsidP="00342639">
      <w:pPr>
        <w:spacing w:after="0"/>
        <w:jc w:val="both"/>
      </w:pPr>
    </w:p>
    <w:p w14:paraId="2E5E0A83" w14:textId="77777777" w:rsidR="00084A2D" w:rsidRDefault="00084A2D" w:rsidP="00342639">
      <w:pPr>
        <w:spacing w:after="0"/>
        <w:jc w:val="both"/>
      </w:pPr>
    </w:p>
    <w:p w14:paraId="74105A9D" w14:textId="77777777" w:rsidR="00342639" w:rsidRDefault="00342639" w:rsidP="00342639">
      <w:pPr>
        <w:spacing w:after="0"/>
        <w:jc w:val="both"/>
      </w:pPr>
    </w:p>
    <w:p w14:paraId="32714168" w14:textId="77777777" w:rsidR="00342639" w:rsidRPr="00DB5BCC" w:rsidRDefault="00342639" w:rsidP="00342639">
      <w:pPr>
        <w:spacing w:after="0"/>
        <w:jc w:val="both"/>
      </w:pPr>
    </w:p>
    <w:p w14:paraId="3DE6FCBC" w14:textId="77777777" w:rsidR="00342639" w:rsidRPr="00DB5BCC" w:rsidRDefault="00342639" w:rsidP="00342639">
      <w:pPr>
        <w:shd w:val="clear" w:color="auto" w:fill="DEEAF6" w:themeFill="accent1" w:themeFillTint="33"/>
        <w:spacing w:after="0"/>
        <w:jc w:val="center"/>
        <w:rPr>
          <w:rFonts w:ascii="Calibri" w:eastAsiaTheme="minorEastAsia" w:hAnsi="Calibri"/>
          <w:b/>
          <w:bCs/>
        </w:rPr>
      </w:pPr>
      <w:r w:rsidRPr="00DB5BCC">
        <w:rPr>
          <w:rFonts w:ascii="Calibri" w:eastAsiaTheme="minorEastAsia" w:hAnsi="Calibri"/>
          <w:b/>
          <w:bCs/>
        </w:rPr>
        <w:lastRenderedPageBreak/>
        <w:t>Uzdevumi 8. un 9. klašu skolēniem</w:t>
      </w:r>
    </w:p>
    <w:p w14:paraId="617A9CD9" w14:textId="77777777" w:rsidR="00342639" w:rsidRPr="00DB5BCC" w:rsidRDefault="00342639" w:rsidP="00342639">
      <w:pPr>
        <w:spacing w:after="0"/>
        <w:jc w:val="both"/>
        <w:rPr>
          <w:b/>
          <w:bCs/>
        </w:rPr>
      </w:pPr>
    </w:p>
    <w:p w14:paraId="37E027E5" w14:textId="77777777" w:rsidR="00342639" w:rsidRPr="00DB5BCC" w:rsidRDefault="00342639" w:rsidP="00342639">
      <w:pPr>
        <w:spacing w:after="0"/>
        <w:jc w:val="both"/>
        <w:rPr>
          <w:b/>
          <w:bCs/>
        </w:rPr>
      </w:pPr>
      <w:r w:rsidRPr="00DB5BCC">
        <w:rPr>
          <w:b/>
          <w:bCs/>
        </w:rPr>
        <w:t>6. uzdevums</w:t>
      </w:r>
    </w:p>
    <w:p w14:paraId="2D6747B8" w14:textId="77777777" w:rsidR="00342639" w:rsidRDefault="00342639" w:rsidP="00342639">
      <w:pPr>
        <w:spacing w:after="0" w:line="257" w:lineRule="auto"/>
        <w:jc w:val="both"/>
      </w:pPr>
      <w:r>
        <w:rPr>
          <w:rFonts w:ascii="Calibri" w:eastAsia="Calibri" w:hAnsi="Calibri" w:cs="Calibri"/>
        </w:rPr>
        <w:t>Beidzot ir pienākusi ziema un var atklāt pikošanās sezonu. Valts ar saviem draugiem</w:t>
      </w:r>
      <w:r>
        <w:t xml:space="preserve"> nostājās kādā laukuma vietā tā, lai attālumi starp jebkuriem diviem draugiem būtu atšķirīgi. Pēc Valta signāla katrs meta ar sniega piku sev tuvākajam draugam. Pēc pāris mēģinājumiem viņiem pievienojās</w:t>
      </w:r>
      <w:r w:rsidDel="002122FE">
        <w:t xml:space="preserve"> </w:t>
      </w:r>
      <w:r>
        <w:t>Baiba. Domājot par stratēģiju, kā nostāties laukumā tā, lai pa viņu mestu ar sniega pikām pēc iespējas mazāk cilvēku, viņa nonāca pie secinājuma, ka neatkarīgi no tā, kur viņa nostājas, vairāk kā 5 cilvēki viņai nevar vienlaikus iemest ar sniega piku. Pamatojiet, ka Baibas novērojums (tas ir, lielākais skaits cilvēku, kas var mest pa kādu citu kopīgu cilvēku, ir 5) vienmēr ir patiess!</w:t>
      </w:r>
    </w:p>
    <w:p w14:paraId="6E373B47" w14:textId="77777777" w:rsidR="00342639" w:rsidRPr="00DB5BCC" w:rsidRDefault="00342639" w:rsidP="00342639">
      <w:pPr>
        <w:spacing w:after="0" w:line="257" w:lineRule="auto"/>
        <w:jc w:val="both"/>
      </w:pPr>
    </w:p>
    <w:p w14:paraId="57EA000A" w14:textId="77777777" w:rsidR="00342639" w:rsidRPr="00DB5BCC" w:rsidRDefault="00342639" w:rsidP="00342639">
      <w:pPr>
        <w:spacing w:after="0"/>
        <w:jc w:val="both"/>
        <w:rPr>
          <w:b/>
          <w:bCs/>
        </w:rPr>
      </w:pPr>
      <w:r w:rsidRPr="00DB5BCC">
        <w:rPr>
          <w:b/>
          <w:bCs/>
        </w:rPr>
        <w:t>7. uzdevums</w:t>
      </w:r>
    </w:p>
    <w:p w14:paraId="4710532E" w14:textId="77777777" w:rsidR="00342639" w:rsidRPr="00BE3049" w:rsidRDefault="00342639" w:rsidP="00342639">
      <w:pPr>
        <w:spacing w:after="0"/>
        <w:jc w:val="both"/>
        <w:rPr>
          <w:rFonts w:eastAsiaTheme="minorEastAsia"/>
        </w:rPr>
      </w:pPr>
      <w:r>
        <w:t xml:space="preserve">Dots maiss ar 460 </w:t>
      </w:r>
      <w:r w:rsidRPr="4CFD7CD7">
        <w:rPr>
          <w:rFonts w:eastAsiaTheme="minorEastAsia"/>
        </w:rPr>
        <w:t xml:space="preserve">vienādiem kvadrātiņiem ar izmēriem </w:t>
      </w:r>
      <m:oMath>
        <m:r>
          <w:rPr>
            <w:rFonts w:ascii="Cambria Math" w:eastAsiaTheme="minorEastAsia" w:hAnsi="Cambria Math"/>
          </w:rPr>
          <m:t>1×1</m:t>
        </m:r>
      </m:oMath>
      <w:r w:rsidRPr="4CFD7CD7">
        <w:rPr>
          <w:rFonts w:eastAsiaTheme="minorEastAsia"/>
        </w:rPr>
        <w:t xml:space="preserve"> un četras bundžas ar Ziemassvētku krāsām – sarkanu, zaļu, baltu un dzeltenu. </w:t>
      </w:r>
      <w:r w:rsidRPr="00FA6CCD">
        <w:rPr>
          <w:rFonts w:eastAsiaTheme="minorEastAsia"/>
        </w:rPr>
        <w:t xml:space="preserve">Vai ir iespējams katru kvadrātiņa malu nokrāsot kādā no krāsām (katram kvadrātiņam malu krāsošanai jāizmanto visas 4 krāsas) tā, lai no visiem kvadrātiņiem varētu izveidot taisnstūri ar izmēriem </w:t>
      </w:r>
      <m:oMath>
        <m:r>
          <w:rPr>
            <w:rFonts w:ascii="Cambria Math" w:eastAsiaTheme="minorEastAsia" w:hAnsi="Cambria Math"/>
          </w:rPr>
          <m:t>20×23</m:t>
        </m:r>
      </m:oMath>
      <w:r w:rsidRPr="00FA6CCD">
        <w:rPr>
          <w:rFonts w:eastAsiaTheme="minorEastAsia"/>
        </w:rPr>
        <w:t>, kura katra mala ir savā krāsā un kurā katru divu blakus</w:t>
      </w:r>
      <w:r>
        <w:rPr>
          <w:rFonts w:eastAsiaTheme="minorEastAsia"/>
        </w:rPr>
        <w:t xml:space="preserve"> </w:t>
      </w:r>
      <w:r w:rsidRPr="00FA6CCD">
        <w:rPr>
          <w:rFonts w:eastAsiaTheme="minorEastAsia"/>
        </w:rPr>
        <w:t>esošu kvadrātiņu kopīgās malas ir vienādā krāsā?</w:t>
      </w:r>
    </w:p>
    <w:p w14:paraId="357F6A8E" w14:textId="77777777" w:rsidR="0070615F" w:rsidRDefault="0070615F" w:rsidP="00433D56">
      <w:pPr>
        <w:spacing w:after="0"/>
        <w:rPr>
          <w:sz w:val="24"/>
          <w:szCs w:val="24"/>
        </w:rPr>
      </w:pPr>
      <w:r>
        <w:rPr>
          <w:sz w:val="24"/>
          <w:szCs w:val="24"/>
        </w:rPr>
        <w:br w:type="page"/>
      </w:r>
    </w:p>
    <w:p w14:paraId="2C68B4D5" w14:textId="77777777" w:rsidR="005307ED" w:rsidRPr="00084A2D" w:rsidRDefault="005307ED" w:rsidP="00433D56">
      <w:pPr>
        <w:spacing w:after="0" w:line="240" w:lineRule="auto"/>
        <w:jc w:val="center"/>
        <w:rPr>
          <w:b/>
          <w:bCs/>
        </w:rPr>
      </w:pPr>
      <w:r w:rsidRPr="00084A2D">
        <w:rPr>
          <w:b/>
          <w:bCs/>
        </w:rPr>
        <w:lastRenderedPageBreak/>
        <w:t>4. kārtas uzdevumi</w:t>
      </w:r>
    </w:p>
    <w:p w14:paraId="47EE2745" w14:textId="77777777" w:rsidR="005307ED" w:rsidRPr="00464C48" w:rsidRDefault="005307ED" w:rsidP="00433D56">
      <w:pPr>
        <w:spacing w:after="0"/>
        <w:jc w:val="both"/>
        <w:rPr>
          <w:b/>
          <w:bCs/>
          <w:sz w:val="24"/>
          <w:szCs w:val="24"/>
        </w:rPr>
      </w:pPr>
    </w:p>
    <w:p w14:paraId="04706366" w14:textId="77777777" w:rsidR="00A26B6B" w:rsidRPr="0046250B" w:rsidRDefault="00A26B6B" w:rsidP="00A26B6B">
      <w:pPr>
        <w:spacing w:after="0"/>
        <w:jc w:val="both"/>
        <w:rPr>
          <w:b/>
          <w:bCs/>
        </w:rPr>
      </w:pPr>
      <w:r w:rsidRPr="0046250B">
        <w:rPr>
          <w:b/>
          <w:bCs/>
        </w:rPr>
        <w:t>1. uzdevums</w:t>
      </w:r>
    </w:p>
    <w:p w14:paraId="66A1FBEC" w14:textId="203AA927" w:rsidR="00A26B6B" w:rsidRDefault="00A26B6B" w:rsidP="00A26B6B">
      <w:pPr>
        <w:spacing w:after="0"/>
        <w:jc w:val="both"/>
      </w:pPr>
      <w:r>
        <w:t xml:space="preserve">Režģa katrā rūtiņā (skat. </w:t>
      </w:r>
      <w:r>
        <w:fldChar w:fldCharType="begin"/>
      </w:r>
      <w:r>
        <w:instrText xml:space="preserve"> REF _Ref155860048 \h </w:instrText>
      </w:r>
      <w:r>
        <w:fldChar w:fldCharType="separate"/>
      </w:r>
      <w:r w:rsidR="00F950E3">
        <w:rPr>
          <w:noProof/>
        </w:rPr>
        <w:t>3</w:t>
      </w:r>
      <w:r w:rsidR="00F950E3">
        <w:t>. att.</w:t>
      </w:r>
      <w:r>
        <w:fldChar w:fldCharType="end"/>
      </w:r>
      <w:r>
        <w:t>) ieraksti vienu skaitli no 1 līdz 16 (katrā rūtiņā citu) tā, lai izpildītos visi nosacījumi:</w:t>
      </w:r>
    </w:p>
    <w:p w14:paraId="6F4A6B97" w14:textId="77777777" w:rsidR="00A26B6B" w:rsidRDefault="00A26B6B" w:rsidP="00A26B6B">
      <w:pPr>
        <w:pStyle w:val="ListParagraph"/>
        <w:numPr>
          <w:ilvl w:val="0"/>
          <w:numId w:val="22"/>
        </w:numPr>
        <w:spacing w:after="0"/>
        <w:jc w:val="both"/>
      </w:pPr>
      <w:r>
        <w:t xml:space="preserve">dzelteni iekrāsotajās rūtiņās ierakstīto skaitļu summa ir 27; </w:t>
      </w:r>
    </w:p>
    <w:p w14:paraId="150E7E6A" w14:textId="77777777" w:rsidR="00A26B6B" w:rsidRDefault="00A26B6B" w:rsidP="00A26B6B">
      <w:pPr>
        <w:pStyle w:val="ListParagraph"/>
        <w:numPr>
          <w:ilvl w:val="0"/>
          <w:numId w:val="22"/>
        </w:numPr>
        <w:spacing w:after="0"/>
        <w:jc w:val="both"/>
      </w:pPr>
      <w:r>
        <w:t>zaļi iekrāsotajās rūtiņās ierakstīto skaitļu summa ir 20;</w:t>
      </w:r>
    </w:p>
    <w:p w14:paraId="6814540A" w14:textId="77777777" w:rsidR="00A26B6B" w:rsidRDefault="00A26B6B" w:rsidP="00A26B6B">
      <w:pPr>
        <w:pStyle w:val="ListParagraph"/>
        <w:numPr>
          <w:ilvl w:val="0"/>
          <w:numId w:val="22"/>
        </w:numPr>
        <w:spacing w:after="0"/>
        <w:jc w:val="both"/>
      </w:pPr>
      <w:r>
        <w:t xml:space="preserve">oranži iekrāsotajās rūtiņās ierakstīto skaitļu summa ir 33; </w:t>
      </w:r>
    </w:p>
    <w:p w14:paraId="6EE8F1ED" w14:textId="77777777" w:rsidR="00A26B6B" w:rsidRDefault="00A26B6B" w:rsidP="00A26B6B">
      <w:pPr>
        <w:pStyle w:val="ListParagraph"/>
        <w:numPr>
          <w:ilvl w:val="0"/>
          <w:numId w:val="22"/>
        </w:numPr>
        <w:spacing w:after="0"/>
        <w:jc w:val="both"/>
      </w:pPr>
      <w:r>
        <w:t xml:space="preserve">zili iekrāsotajās rūtiņās ierakstīto skaitļu summa ir 28; </w:t>
      </w:r>
    </w:p>
    <w:p w14:paraId="7995F952" w14:textId="77777777" w:rsidR="00A26B6B" w:rsidRDefault="00A26B6B" w:rsidP="00A26B6B">
      <w:pPr>
        <w:pStyle w:val="ListParagraph"/>
        <w:numPr>
          <w:ilvl w:val="0"/>
          <w:numId w:val="22"/>
        </w:numPr>
        <w:spacing w:after="0"/>
        <w:jc w:val="both"/>
      </w:pPr>
      <w:r>
        <w:t xml:space="preserve">rūtiņās, starp kurām ir sirsniņa, viens no ierakstītajiem skaitļiem ir tieši divas reizes lielāks par otru! </w:t>
      </w:r>
    </w:p>
    <w:p w14:paraId="098AB21B" w14:textId="77777777" w:rsidR="00A26B6B" w:rsidRDefault="00A26B6B" w:rsidP="00A26B6B">
      <w:pPr>
        <w:keepNext/>
        <w:spacing w:after="0"/>
        <w:jc w:val="center"/>
      </w:pPr>
      <w:r w:rsidRPr="00F211DF">
        <w:rPr>
          <w:b/>
          <w:noProof/>
          <w:lang w:eastAsia="lv-LV"/>
        </w:rPr>
        <w:drawing>
          <wp:inline distT="0" distB="0" distL="0" distR="0" wp14:anchorId="0185EEF7" wp14:editId="0A2D2EDC">
            <wp:extent cx="1634865" cy="1638767"/>
            <wp:effectExtent l="0" t="0" r="3810" b="0"/>
            <wp:docPr id="68667272" name="Picture 68667272" descr="A colorful squares with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7272" name="Picture 1" descr="A colorful squares with hearts&#10;&#10;Description automatically generated"/>
                    <pic:cNvPicPr/>
                  </pic:nvPicPr>
                  <pic:blipFill>
                    <a:blip r:embed="rId15"/>
                    <a:stretch>
                      <a:fillRect/>
                    </a:stretch>
                  </pic:blipFill>
                  <pic:spPr>
                    <a:xfrm>
                      <a:off x="0" y="0"/>
                      <a:ext cx="1699092" cy="1703147"/>
                    </a:xfrm>
                    <a:prstGeom prst="rect">
                      <a:avLst/>
                    </a:prstGeom>
                  </pic:spPr>
                </pic:pic>
              </a:graphicData>
            </a:graphic>
          </wp:inline>
        </w:drawing>
      </w:r>
    </w:p>
    <w:bookmarkStart w:id="2" w:name="_Ref155860048"/>
    <w:p w14:paraId="28DF7E44" w14:textId="79D6A6C1" w:rsidR="00A26B6B" w:rsidRPr="003559FF" w:rsidRDefault="00A26B6B" w:rsidP="00A26B6B">
      <w:pPr>
        <w:pStyle w:val="Caption"/>
        <w:spacing w:after="0"/>
        <w:jc w:val="center"/>
        <w:rPr>
          <w:noProof/>
        </w:rPr>
      </w:pPr>
      <w:r>
        <w:rPr>
          <w:noProof/>
        </w:rPr>
        <w:fldChar w:fldCharType="begin"/>
      </w:r>
      <w:r>
        <w:rPr>
          <w:noProof/>
        </w:rPr>
        <w:instrText xml:space="preserve"> SEQ Ilustrācija \* ARABIC </w:instrText>
      </w:r>
      <w:r>
        <w:rPr>
          <w:noProof/>
        </w:rPr>
        <w:fldChar w:fldCharType="separate"/>
      </w:r>
      <w:r w:rsidR="00F950E3">
        <w:rPr>
          <w:noProof/>
        </w:rPr>
        <w:t>3</w:t>
      </w:r>
      <w:r>
        <w:rPr>
          <w:noProof/>
        </w:rPr>
        <w:fldChar w:fldCharType="end"/>
      </w:r>
      <w:r>
        <w:t>. att.</w:t>
      </w:r>
      <w:bookmarkEnd w:id="2"/>
    </w:p>
    <w:p w14:paraId="20FBC2FB" w14:textId="77777777" w:rsidR="00A26B6B" w:rsidRPr="0046250B" w:rsidRDefault="00A26B6B" w:rsidP="00A26B6B">
      <w:pPr>
        <w:spacing w:after="0"/>
        <w:jc w:val="both"/>
        <w:rPr>
          <w:b/>
          <w:bCs/>
        </w:rPr>
      </w:pPr>
    </w:p>
    <w:p w14:paraId="7573ED93" w14:textId="77777777" w:rsidR="00A26B6B" w:rsidRPr="0046250B" w:rsidRDefault="00A26B6B" w:rsidP="00A26B6B">
      <w:pPr>
        <w:spacing w:after="0"/>
        <w:jc w:val="both"/>
        <w:rPr>
          <w:b/>
          <w:bCs/>
        </w:rPr>
      </w:pPr>
      <w:r w:rsidRPr="0046250B">
        <w:rPr>
          <w:b/>
          <w:bCs/>
        </w:rPr>
        <w:t>2. uzdevums</w:t>
      </w:r>
    </w:p>
    <w:p w14:paraId="7B6E0ACC" w14:textId="10082985" w:rsidR="00A26B6B" w:rsidRDefault="00A26B6B" w:rsidP="00A26B6B">
      <w:pPr>
        <w:spacing w:after="0"/>
        <w:jc w:val="both"/>
      </w:pPr>
      <w:r>
        <w:t xml:space="preserve">Tuvojas mīlestības svētki – Valentīndiena. Kāds ir lielākais skaits </w:t>
      </w:r>
      <w:r>
        <w:fldChar w:fldCharType="begin"/>
      </w:r>
      <w:r>
        <w:instrText xml:space="preserve"> REF _Ref155276844 \h </w:instrText>
      </w:r>
      <w:r>
        <w:fldChar w:fldCharType="separate"/>
      </w:r>
      <w:r w:rsidR="00F950E3">
        <w:rPr>
          <w:noProof/>
        </w:rPr>
        <w:t>5</w:t>
      </w:r>
      <w:r w:rsidR="00F950E3">
        <w:t>. att.</w:t>
      </w:r>
      <w:r>
        <w:fldChar w:fldCharType="end"/>
      </w:r>
      <w:r>
        <w:t xml:space="preserve"> doto figūru, ko</w:t>
      </w:r>
      <w:r w:rsidDel="00331CA0">
        <w:t xml:space="preserve"> </w:t>
      </w:r>
      <w:r>
        <w:t xml:space="preserve">var izgriezt no </w:t>
      </w:r>
      <w:r>
        <w:fldChar w:fldCharType="begin"/>
      </w:r>
      <w:r>
        <w:instrText xml:space="preserve"> REF _Ref155276787 \h </w:instrText>
      </w:r>
      <w:r>
        <w:fldChar w:fldCharType="separate"/>
      </w:r>
      <w:r w:rsidR="00F950E3">
        <w:rPr>
          <w:noProof/>
        </w:rPr>
        <w:t>4</w:t>
      </w:r>
      <w:r w:rsidR="00F950E3">
        <w:t>. att.</w:t>
      </w:r>
      <w:r>
        <w:fldChar w:fldCharType="end"/>
      </w:r>
      <w:r>
        <w:t xml:space="preserve"> dotās figūras, ja jābūt izgrieztai arī tieši vienai </w:t>
      </w:r>
      <w:r>
        <w:fldChar w:fldCharType="begin"/>
      </w:r>
      <w:r>
        <w:instrText xml:space="preserve"> REF _Ref155276914 \h </w:instrText>
      </w:r>
      <w:r>
        <w:fldChar w:fldCharType="separate"/>
      </w:r>
      <w:r w:rsidR="00F950E3">
        <w:rPr>
          <w:noProof/>
        </w:rPr>
        <w:t>6</w:t>
      </w:r>
      <w:r w:rsidR="00F950E3">
        <w:t>. att.</w:t>
      </w:r>
      <w:r>
        <w:fldChar w:fldCharType="end"/>
      </w:r>
      <w:r>
        <w:t xml:space="preserve"> figūrai?</w:t>
      </w:r>
    </w:p>
    <w:p w14:paraId="47A1319D" w14:textId="5A2FDB40" w:rsidR="00A26B6B" w:rsidRDefault="00A26B6B" w:rsidP="00A26B6B">
      <w:pPr>
        <w:spacing w:after="0"/>
        <w:jc w:val="both"/>
      </w:pPr>
      <w:r w:rsidRPr="003E5C0E">
        <w:rPr>
          <w:i/>
          <w:iCs/>
        </w:rPr>
        <w:t>Piezīme</w:t>
      </w:r>
      <w:r>
        <w:t xml:space="preserve">. Griezuma līnijām jāiet pa rūtiņu līnijām, </w:t>
      </w:r>
      <w:r>
        <w:fldChar w:fldCharType="begin"/>
      </w:r>
      <w:r>
        <w:instrText xml:space="preserve"> REF _Ref155276844 \h </w:instrText>
      </w:r>
      <w:r>
        <w:fldChar w:fldCharType="separate"/>
      </w:r>
      <w:r w:rsidR="00F950E3">
        <w:rPr>
          <w:noProof/>
        </w:rPr>
        <w:t>5</w:t>
      </w:r>
      <w:r w:rsidR="00F950E3">
        <w:t>. att.</w:t>
      </w:r>
      <w:r>
        <w:fldChar w:fldCharType="end"/>
      </w:r>
      <w:r>
        <w:t xml:space="preserve"> figūru drīkst pagriezt un apmest otrādi.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5"/>
        <w:gridCol w:w="2630"/>
      </w:tblGrid>
      <w:tr w:rsidR="00A26B6B" w14:paraId="61A10F30" w14:textId="77777777" w:rsidTr="001F6CF8">
        <w:tc>
          <w:tcPr>
            <w:tcW w:w="4957" w:type="dxa"/>
            <w:vAlign w:val="bottom"/>
          </w:tcPr>
          <w:p w14:paraId="0DF93778" w14:textId="77777777" w:rsidR="00A26B6B" w:rsidRDefault="00A26B6B" w:rsidP="001F6CF8">
            <w:pPr>
              <w:keepNext/>
              <w:jc w:val="center"/>
            </w:pPr>
            <w:r w:rsidRPr="00337616">
              <w:rPr>
                <w:noProof/>
                <w:lang w:eastAsia="lv-LV"/>
              </w:rPr>
              <w:drawing>
                <wp:inline distT="0" distB="0" distL="0" distR="0" wp14:anchorId="026B5916" wp14:editId="6B455195">
                  <wp:extent cx="2483892" cy="2476055"/>
                  <wp:effectExtent l="0" t="0" r="0" b="635"/>
                  <wp:docPr id="10" name="Picture 10" descr="A heart shaped pixelated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heart shaped pixelated picture&#10;&#10;Description automatically generated"/>
                          <pic:cNvPicPr/>
                        </pic:nvPicPr>
                        <pic:blipFill>
                          <a:blip r:embed="rId16"/>
                          <a:stretch>
                            <a:fillRect/>
                          </a:stretch>
                        </pic:blipFill>
                        <pic:spPr>
                          <a:xfrm>
                            <a:off x="0" y="0"/>
                            <a:ext cx="2508910" cy="2500994"/>
                          </a:xfrm>
                          <a:prstGeom prst="rect">
                            <a:avLst/>
                          </a:prstGeom>
                        </pic:spPr>
                      </pic:pic>
                    </a:graphicData>
                  </a:graphic>
                </wp:inline>
              </w:drawing>
            </w:r>
          </w:p>
          <w:bookmarkStart w:id="3" w:name="_Ref155276787"/>
          <w:p w14:paraId="2CD1AB7F" w14:textId="04DACABF" w:rsidR="00A26B6B" w:rsidRDefault="00A26B6B" w:rsidP="001F6CF8">
            <w:pPr>
              <w:pStyle w:val="Caption"/>
              <w:spacing w:after="0"/>
              <w:jc w:val="center"/>
            </w:pPr>
            <w:r>
              <w:fldChar w:fldCharType="begin"/>
            </w:r>
            <w:r>
              <w:instrText xml:space="preserve"> SEQ Ilustrācija \* ARABIC </w:instrText>
            </w:r>
            <w:r>
              <w:fldChar w:fldCharType="separate"/>
            </w:r>
            <w:r w:rsidR="00F950E3">
              <w:rPr>
                <w:noProof/>
              </w:rPr>
              <w:t>4</w:t>
            </w:r>
            <w:r>
              <w:fldChar w:fldCharType="end"/>
            </w:r>
            <w:r>
              <w:t>. att.</w:t>
            </w:r>
            <w:bookmarkEnd w:id="3"/>
          </w:p>
        </w:tc>
        <w:tc>
          <w:tcPr>
            <w:tcW w:w="2835" w:type="dxa"/>
            <w:vAlign w:val="bottom"/>
          </w:tcPr>
          <w:p w14:paraId="02ACE3C2" w14:textId="77777777" w:rsidR="00A26B6B" w:rsidRDefault="00A26B6B" w:rsidP="001F6CF8">
            <w:pPr>
              <w:keepNext/>
              <w:jc w:val="center"/>
            </w:pPr>
            <w:r w:rsidRPr="00556521">
              <w:rPr>
                <w:noProof/>
                <w:lang w:eastAsia="lv-LV"/>
              </w:rPr>
              <w:drawing>
                <wp:inline distT="0" distB="0" distL="0" distR="0" wp14:anchorId="5D57A63F" wp14:editId="0691A16C">
                  <wp:extent cx="588170" cy="498143"/>
                  <wp:effectExtent l="0" t="0" r="2540" b="0"/>
                  <wp:docPr id="15" name="Picture 15"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line on a white background&#10;&#10;Description automatically generated"/>
                          <pic:cNvPicPr/>
                        </pic:nvPicPr>
                        <pic:blipFill>
                          <a:blip r:embed="rId17"/>
                          <a:stretch>
                            <a:fillRect/>
                          </a:stretch>
                        </pic:blipFill>
                        <pic:spPr>
                          <a:xfrm>
                            <a:off x="0" y="0"/>
                            <a:ext cx="596265" cy="504999"/>
                          </a:xfrm>
                          <a:prstGeom prst="rect">
                            <a:avLst/>
                          </a:prstGeom>
                        </pic:spPr>
                      </pic:pic>
                    </a:graphicData>
                  </a:graphic>
                </wp:inline>
              </w:drawing>
            </w:r>
          </w:p>
          <w:bookmarkStart w:id="4" w:name="_Ref155276844"/>
          <w:p w14:paraId="3DAA3AEE" w14:textId="501CFE91" w:rsidR="00A26B6B" w:rsidRDefault="00A26B6B" w:rsidP="001F6CF8">
            <w:pPr>
              <w:pStyle w:val="Caption"/>
              <w:spacing w:after="0"/>
              <w:jc w:val="center"/>
            </w:pPr>
            <w:r>
              <w:fldChar w:fldCharType="begin"/>
            </w:r>
            <w:r>
              <w:instrText xml:space="preserve"> SEQ Ilustrācija \* ARABIC </w:instrText>
            </w:r>
            <w:r>
              <w:fldChar w:fldCharType="separate"/>
            </w:r>
            <w:r w:rsidR="00F950E3">
              <w:rPr>
                <w:noProof/>
              </w:rPr>
              <w:t>5</w:t>
            </w:r>
            <w:r>
              <w:fldChar w:fldCharType="end"/>
            </w:r>
            <w:r>
              <w:t>. att.</w:t>
            </w:r>
            <w:bookmarkEnd w:id="4"/>
          </w:p>
        </w:tc>
        <w:tc>
          <w:tcPr>
            <w:tcW w:w="2630" w:type="dxa"/>
            <w:vAlign w:val="bottom"/>
          </w:tcPr>
          <w:p w14:paraId="46A391CE" w14:textId="77777777" w:rsidR="00A26B6B" w:rsidRDefault="00A26B6B" w:rsidP="001F6CF8">
            <w:pPr>
              <w:keepNext/>
              <w:jc w:val="center"/>
            </w:pPr>
            <w:r w:rsidRPr="00A335B6">
              <w:rPr>
                <w:noProof/>
                <w:lang w:eastAsia="lv-LV"/>
              </w:rPr>
              <w:drawing>
                <wp:inline distT="0" distB="0" distL="0" distR="0" wp14:anchorId="1BEA5A3E" wp14:editId="0894C43C">
                  <wp:extent cx="588108" cy="627797"/>
                  <wp:effectExtent l="0" t="0" r="2540" b="1270"/>
                  <wp:docPr id="16" name="Picture 16" descr="A cross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ross with a black line&#10;&#10;Description automatically generated"/>
                          <pic:cNvPicPr/>
                        </pic:nvPicPr>
                        <pic:blipFill>
                          <a:blip r:embed="rId18"/>
                          <a:stretch>
                            <a:fillRect/>
                          </a:stretch>
                        </pic:blipFill>
                        <pic:spPr>
                          <a:xfrm>
                            <a:off x="0" y="0"/>
                            <a:ext cx="600722" cy="641262"/>
                          </a:xfrm>
                          <a:prstGeom prst="rect">
                            <a:avLst/>
                          </a:prstGeom>
                        </pic:spPr>
                      </pic:pic>
                    </a:graphicData>
                  </a:graphic>
                </wp:inline>
              </w:drawing>
            </w:r>
          </w:p>
          <w:bookmarkStart w:id="5" w:name="_Ref155276914"/>
          <w:p w14:paraId="0C1D7869" w14:textId="098A6ECC" w:rsidR="00A26B6B" w:rsidRDefault="00A26B6B" w:rsidP="001F6CF8">
            <w:pPr>
              <w:pStyle w:val="Caption"/>
              <w:spacing w:after="0"/>
              <w:jc w:val="center"/>
            </w:pPr>
            <w:r>
              <w:fldChar w:fldCharType="begin"/>
            </w:r>
            <w:r>
              <w:instrText xml:space="preserve"> SEQ Ilustrācija \* ARABIC </w:instrText>
            </w:r>
            <w:r>
              <w:fldChar w:fldCharType="separate"/>
            </w:r>
            <w:r w:rsidR="00F950E3">
              <w:rPr>
                <w:noProof/>
              </w:rPr>
              <w:t>6</w:t>
            </w:r>
            <w:r>
              <w:fldChar w:fldCharType="end"/>
            </w:r>
            <w:r>
              <w:t>. att.</w:t>
            </w:r>
            <w:bookmarkEnd w:id="5"/>
          </w:p>
        </w:tc>
      </w:tr>
    </w:tbl>
    <w:p w14:paraId="7AD0835E" w14:textId="77777777" w:rsidR="00A26B6B" w:rsidRPr="0046250B" w:rsidRDefault="00A26B6B" w:rsidP="00A26B6B">
      <w:pPr>
        <w:spacing w:after="0"/>
        <w:jc w:val="both"/>
        <w:rPr>
          <w:b/>
          <w:bCs/>
        </w:rPr>
      </w:pPr>
    </w:p>
    <w:p w14:paraId="2C4CB2AC" w14:textId="77777777" w:rsidR="00A26B6B" w:rsidRPr="0046250B" w:rsidRDefault="00A26B6B" w:rsidP="00A26B6B">
      <w:pPr>
        <w:spacing w:after="0"/>
        <w:jc w:val="both"/>
        <w:rPr>
          <w:b/>
          <w:bCs/>
        </w:rPr>
      </w:pPr>
      <w:r w:rsidRPr="0046250B">
        <w:rPr>
          <w:b/>
          <w:bCs/>
        </w:rPr>
        <w:t>3. uzdevums</w:t>
      </w:r>
    </w:p>
    <w:p w14:paraId="156F3E56" w14:textId="77777777" w:rsidR="00A26B6B" w:rsidRDefault="00A26B6B" w:rsidP="00A26B6B">
      <w:pPr>
        <w:spacing w:after="0"/>
        <w:jc w:val="both"/>
      </w:pPr>
      <w:r>
        <w:t xml:space="preserve">Rūķim Valentīnam Mīlīgajam 14. februārī paliek 869 gadi. Viņš uz dzimšanas dienas viesībām uzlūdza tikai tos rūķus, kas viņam atsūtīja tādu piecciparu skaitli </w:t>
      </w:r>
      <m:oMath>
        <m:acc>
          <m:accPr>
            <m:chr m:val="̅"/>
            <m:ctrlPr>
              <w:rPr>
                <w:rFonts w:ascii="Cambria Math" w:hAnsi="Cambria Math"/>
                <w:i/>
              </w:rPr>
            </m:ctrlPr>
          </m:accPr>
          <m:e>
            <m:r>
              <w:rPr>
                <w:rFonts w:ascii="Cambria Math" w:hAnsi="Cambria Math"/>
              </w:rPr>
              <m:t>V869M</m:t>
            </m:r>
          </m:e>
        </m:acc>
      </m:oMath>
      <w:r>
        <w:t>, kas dalās ar rūķa mīļāko skaitli 15. Kādus skaitļus rūķi varēja aizsūtīt Valentīnam Mīlīgajam?</w:t>
      </w:r>
    </w:p>
    <w:p w14:paraId="67B73884" w14:textId="77777777" w:rsidR="00A26B6B" w:rsidRDefault="00A26B6B" w:rsidP="00A26B6B">
      <w:pPr>
        <w:spacing w:after="0"/>
        <w:jc w:val="both"/>
        <w:rPr>
          <w:b/>
          <w:bCs/>
        </w:rPr>
      </w:pPr>
    </w:p>
    <w:p w14:paraId="7B000088" w14:textId="77777777" w:rsidR="00A26B6B" w:rsidRDefault="00A26B6B" w:rsidP="00A26B6B">
      <w:pPr>
        <w:spacing w:after="0"/>
        <w:jc w:val="both"/>
        <w:rPr>
          <w:b/>
          <w:bCs/>
        </w:rPr>
      </w:pPr>
    </w:p>
    <w:p w14:paraId="4A2166C7" w14:textId="77777777" w:rsidR="00A26B6B" w:rsidRDefault="00A26B6B" w:rsidP="00A26B6B">
      <w:pPr>
        <w:spacing w:after="0"/>
        <w:jc w:val="both"/>
        <w:rPr>
          <w:b/>
          <w:bCs/>
        </w:rPr>
      </w:pPr>
    </w:p>
    <w:p w14:paraId="7E70C66B" w14:textId="77777777" w:rsidR="00A26B6B" w:rsidRDefault="00A26B6B" w:rsidP="00A26B6B">
      <w:pPr>
        <w:spacing w:after="0"/>
        <w:jc w:val="both"/>
        <w:rPr>
          <w:b/>
          <w:bCs/>
        </w:rPr>
      </w:pPr>
    </w:p>
    <w:p w14:paraId="4778E6D0" w14:textId="77777777" w:rsidR="00A26B6B" w:rsidRDefault="00A26B6B" w:rsidP="00A26B6B">
      <w:pPr>
        <w:spacing w:after="0"/>
        <w:jc w:val="both"/>
        <w:rPr>
          <w:b/>
          <w:bCs/>
        </w:rPr>
      </w:pPr>
    </w:p>
    <w:p w14:paraId="043BA1CB" w14:textId="77777777" w:rsidR="00A26B6B" w:rsidRDefault="00A26B6B" w:rsidP="00A26B6B">
      <w:pPr>
        <w:spacing w:after="0"/>
        <w:jc w:val="both"/>
        <w:rPr>
          <w:b/>
          <w:bCs/>
        </w:rPr>
      </w:pPr>
    </w:p>
    <w:p w14:paraId="7EBA8F41" w14:textId="77777777" w:rsidR="00A26B6B" w:rsidRDefault="00A26B6B" w:rsidP="00A26B6B">
      <w:pPr>
        <w:spacing w:after="0"/>
        <w:jc w:val="both"/>
        <w:rPr>
          <w:b/>
          <w:bCs/>
        </w:rPr>
      </w:pPr>
    </w:p>
    <w:p w14:paraId="5616BEC0" w14:textId="77777777" w:rsidR="00A26B6B" w:rsidRPr="0046250B" w:rsidRDefault="00A26B6B" w:rsidP="00A26B6B">
      <w:pPr>
        <w:spacing w:after="0"/>
        <w:jc w:val="both"/>
        <w:rPr>
          <w:b/>
          <w:bCs/>
        </w:rPr>
      </w:pPr>
    </w:p>
    <w:p w14:paraId="41A0BB9E" w14:textId="77777777" w:rsidR="00A26B6B" w:rsidRPr="0046250B" w:rsidRDefault="00A26B6B" w:rsidP="00A26B6B">
      <w:pPr>
        <w:spacing w:after="0"/>
        <w:jc w:val="both"/>
        <w:rPr>
          <w:b/>
          <w:bCs/>
        </w:rPr>
      </w:pPr>
      <w:r w:rsidRPr="0046250B">
        <w:rPr>
          <w:b/>
          <w:bCs/>
        </w:rPr>
        <w:lastRenderedPageBreak/>
        <w:t xml:space="preserve">4. uzdevums </w:t>
      </w:r>
    </w:p>
    <w:p w14:paraId="4E4A7D81" w14:textId="00716D32" w:rsidR="00A26B6B" w:rsidRPr="008712DA" w:rsidRDefault="00A26B6B" w:rsidP="00A26B6B">
      <w:pPr>
        <w:spacing w:after="0"/>
        <w:jc w:val="both"/>
        <w:rPr>
          <w:rFonts w:eastAsiaTheme="minorEastAsia"/>
        </w:rPr>
      </w:pPr>
      <w:r>
        <w:t xml:space="preserve">Jūlija no rūtiņu lapas izgrieza vairākus kvadrātus ar izmēriem </w:t>
      </w:r>
      <m:oMath>
        <m:r>
          <w:rPr>
            <w:rFonts w:ascii="Cambria Math" w:hAnsi="Cambria Math"/>
          </w:rPr>
          <m:t>n×n</m:t>
        </m:r>
      </m:oMath>
      <w:r>
        <w:t xml:space="preserve"> rūtiņas, kur </w:t>
      </w:r>
      <m:oMath>
        <m:r>
          <w:rPr>
            <w:rFonts w:ascii="Cambria Math" w:hAnsi="Cambria Math"/>
          </w:rPr>
          <m:t>n</m:t>
        </m:r>
      </m:oMath>
      <w:r>
        <w:t xml:space="preserve"> ir naturāls skaitlis, kas ir lielāks nekā 1. Pēc tam Jūlija nejauši izvēlējās 2 izgrieztos kvadrātus, tos daļēji uzlika vienu otram virsū jeb pārklāja un aprēķināja abu kvadrātu kopīgi veidotās figūras perimetru un pārklātās daļas laukumu. Piemēram, </w:t>
      </w:r>
      <w:r>
        <w:fldChar w:fldCharType="begin"/>
      </w:r>
      <w:r>
        <w:instrText xml:space="preserve"> REF _Ref155284278 \h </w:instrText>
      </w:r>
      <w:r>
        <w:fldChar w:fldCharType="separate"/>
      </w:r>
      <w:r w:rsidR="00F950E3">
        <w:rPr>
          <w:noProof/>
        </w:rPr>
        <w:t>7</w:t>
      </w:r>
      <w:r w:rsidR="00F950E3">
        <w:t>. att.</w:t>
      </w:r>
      <w:r>
        <w:fldChar w:fldCharType="end"/>
      </w:r>
      <w:r>
        <w:t xml:space="preserve"> kvadrāts ar izmēriem </w:t>
      </w:r>
      <m:oMath>
        <m:r>
          <w:rPr>
            <w:rFonts w:ascii="Cambria Math" w:hAnsi="Cambria Math"/>
          </w:rPr>
          <m:t>4×4</m:t>
        </m:r>
      </m:oMath>
      <w:r>
        <w:t xml:space="preserve"> rūtiņas pārklāj kvadrātu ar izmēriem </w:t>
      </w:r>
      <m:oMath>
        <m:r>
          <w:rPr>
            <w:rFonts w:ascii="Cambria Math" w:hAnsi="Cambria Math"/>
          </w:rPr>
          <m:t>7×7</m:t>
        </m:r>
      </m:oMath>
      <w:r>
        <w:t xml:space="preserve"> rūtiņas un iegūtās figūras perimetrs ir </w:t>
      </w:r>
    </w:p>
    <w:p w14:paraId="1ABDA74A" w14:textId="77777777" w:rsidR="00A26B6B" w:rsidRDefault="00A26B6B" w:rsidP="00A26B6B">
      <w:pPr>
        <w:spacing w:after="0"/>
        <w:jc w:val="center"/>
      </w:pPr>
      <m:oMathPara>
        <m:oMath>
          <m:r>
            <w:rPr>
              <w:rFonts w:ascii="Cambria Math" w:hAnsi="Cambria Math"/>
            </w:rPr>
            <m:t>P=7+7+7+2+1+4+1+1=30,</m:t>
          </m:r>
        </m:oMath>
      </m:oMathPara>
    </w:p>
    <w:p w14:paraId="78C78B29" w14:textId="77777777" w:rsidR="00A26B6B" w:rsidRDefault="00A26B6B" w:rsidP="00A26B6B">
      <w:pPr>
        <w:spacing w:after="0"/>
        <w:jc w:val="both"/>
      </w:pPr>
      <w:r>
        <w:t xml:space="preserve">bet pārklātās daļas (iekrāsota pelēka) laukums ir </w:t>
      </w:r>
      <m:oMath>
        <m:r>
          <w:rPr>
            <w:rFonts w:ascii="Cambria Math" w:hAnsi="Cambria Math"/>
          </w:rPr>
          <m:t>S=4⋅3=12</m:t>
        </m:r>
      </m:oMath>
      <w:r>
        <w:t>.</w:t>
      </w:r>
    </w:p>
    <w:p w14:paraId="1A329676" w14:textId="77777777" w:rsidR="00A26B6B" w:rsidRDefault="00A26B6B" w:rsidP="00A26B6B">
      <w:pPr>
        <w:keepNext/>
        <w:spacing w:after="0"/>
        <w:jc w:val="center"/>
      </w:pPr>
      <w:r w:rsidRPr="0037102A">
        <w:rPr>
          <w:noProof/>
        </w:rPr>
        <w:t xml:space="preserve"> </w:t>
      </w:r>
      <w:r w:rsidRPr="00AC59EC">
        <w:rPr>
          <w:noProof/>
        </w:rPr>
        <w:t xml:space="preserve"> </w:t>
      </w:r>
      <w:r w:rsidRPr="00AC59EC">
        <w:rPr>
          <w:noProof/>
          <w:lang w:eastAsia="lv-LV"/>
        </w:rPr>
        <w:drawing>
          <wp:inline distT="0" distB="0" distL="0" distR="0" wp14:anchorId="4E38DEC1" wp14:editId="76C66B5A">
            <wp:extent cx="1466490" cy="1386070"/>
            <wp:effectExtent l="0" t="0" r="635" b="5080"/>
            <wp:docPr id="1833910647" name="Picture 1833910647" descr="A grid with a rectang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10647" name="Picture 1" descr="A grid with a rectangle in the middle&#10;&#10;Description automatically generated"/>
                    <pic:cNvPicPr/>
                  </pic:nvPicPr>
                  <pic:blipFill>
                    <a:blip r:embed="rId19"/>
                    <a:stretch>
                      <a:fillRect/>
                    </a:stretch>
                  </pic:blipFill>
                  <pic:spPr>
                    <a:xfrm>
                      <a:off x="0" y="0"/>
                      <a:ext cx="1484344" cy="1402945"/>
                    </a:xfrm>
                    <a:prstGeom prst="rect">
                      <a:avLst/>
                    </a:prstGeom>
                  </pic:spPr>
                </pic:pic>
              </a:graphicData>
            </a:graphic>
          </wp:inline>
        </w:drawing>
      </w:r>
    </w:p>
    <w:bookmarkStart w:id="6" w:name="_Ref155284278"/>
    <w:p w14:paraId="21C2FC5E" w14:textId="1903F203" w:rsidR="00A26B6B" w:rsidRDefault="00A26B6B" w:rsidP="00A26B6B">
      <w:pPr>
        <w:pStyle w:val="Caption"/>
        <w:spacing w:after="0"/>
        <w:jc w:val="center"/>
      </w:pPr>
      <w:r>
        <w:fldChar w:fldCharType="begin"/>
      </w:r>
      <w:r>
        <w:instrText xml:space="preserve"> SEQ Ilustrācija \* ARABIC </w:instrText>
      </w:r>
      <w:r>
        <w:fldChar w:fldCharType="separate"/>
      </w:r>
      <w:r w:rsidR="00F950E3">
        <w:rPr>
          <w:noProof/>
        </w:rPr>
        <w:t>7</w:t>
      </w:r>
      <w:r>
        <w:fldChar w:fldCharType="end"/>
      </w:r>
      <w:r>
        <w:t>. att.</w:t>
      </w:r>
      <w:bookmarkEnd w:id="6"/>
    </w:p>
    <w:p w14:paraId="50587146" w14:textId="77777777" w:rsidR="00A26B6B" w:rsidRDefault="00A26B6B" w:rsidP="00A26B6B">
      <w:pPr>
        <w:spacing w:after="0"/>
        <w:jc w:val="both"/>
      </w:pPr>
      <w:r>
        <w:t xml:space="preserve">Jūlija, kvadrātus pārklājot, ievēroja divus noteikumus: </w:t>
      </w:r>
    </w:p>
    <w:p w14:paraId="6BFE5D13" w14:textId="176B0FC3" w:rsidR="00A26B6B" w:rsidRDefault="00A26B6B" w:rsidP="00A26B6B">
      <w:pPr>
        <w:pStyle w:val="ListParagraph"/>
        <w:numPr>
          <w:ilvl w:val="0"/>
          <w:numId w:val="23"/>
        </w:numPr>
        <w:spacing w:after="0"/>
        <w:jc w:val="both"/>
      </w:pPr>
      <w:r>
        <w:t xml:space="preserve">viens kvadrāts nedrīkst pilnībā pārklāt otru kvadrātu (neder </w:t>
      </w:r>
      <w:r>
        <w:fldChar w:fldCharType="begin"/>
      </w:r>
      <w:r>
        <w:instrText xml:space="preserve"> REF _Ref155285056 \h </w:instrText>
      </w:r>
      <w:r>
        <w:fldChar w:fldCharType="separate"/>
      </w:r>
      <w:r w:rsidR="00F950E3">
        <w:rPr>
          <w:noProof/>
        </w:rPr>
        <w:t>8</w:t>
      </w:r>
      <w:r w:rsidR="00F950E3">
        <w:t>. att.</w:t>
      </w:r>
      <w:r>
        <w:fldChar w:fldCharType="end"/>
      </w:r>
      <w:r>
        <w:t xml:space="preserve"> pārklājumi);</w:t>
      </w:r>
    </w:p>
    <w:p w14:paraId="18458928" w14:textId="7675E929" w:rsidR="00A26B6B" w:rsidRDefault="00A26B6B" w:rsidP="00A26B6B">
      <w:pPr>
        <w:pStyle w:val="ListParagraph"/>
        <w:numPr>
          <w:ilvl w:val="0"/>
          <w:numId w:val="23"/>
        </w:numPr>
        <w:spacing w:after="0"/>
        <w:jc w:val="both"/>
      </w:pPr>
      <w:r>
        <w:t xml:space="preserve">kvadrātu malām jāiet pa rūtiņu līnijām (neder </w:t>
      </w:r>
      <w:r>
        <w:fldChar w:fldCharType="begin"/>
      </w:r>
      <w:r>
        <w:instrText xml:space="preserve"> REF _Ref155285529 \h </w:instrText>
      </w:r>
      <w:r>
        <w:fldChar w:fldCharType="separate"/>
      </w:r>
      <w:r w:rsidR="00F950E3">
        <w:rPr>
          <w:noProof/>
        </w:rPr>
        <w:t>9</w:t>
      </w:r>
      <w:r w:rsidR="00F950E3">
        <w:t>. att.</w:t>
      </w:r>
      <w:r>
        <w:fldChar w:fldCharType="end"/>
      </w:r>
      <w:r>
        <w:t xml:space="preserve"> pārklājums).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A26B6B" w14:paraId="627582E4" w14:textId="77777777" w:rsidTr="001F6CF8">
        <w:tc>
          <w:tcPr>
            <w:tcW w:w="5211" w:type="dxa"/>
            <w:vAlign w:val="bottom"/>
          </w:tcPr>
          <w:p w14:paraId="3EAB82B2" w14:textId="77777777" w:rsidR="00A26B6B" w:rsidRDefault="00A26B6B" w:rsidP="001F6CF8">
            <w:pPr>
              <w:keepNext/>
              <w:jc w:val="center"/>
            </w:pPr>
            <w:r w:rsidRPr="007A51B4">
              <w:rPr>
                <w:noProof/>
                <w:lang w:eastAsia="lv-LV"/>
              </w:rPr>
              <w:drawing>
                <wp:inline distT="0" distB="0" distL="0" distR="0" wp14:anchorId="35114259" wp14:editId="722B2479">
                  <wp:extent cx="1837255" cy="845389"/>
                  <wp:effectExtent l="0" t="0" r="0" b="0"/>
                  <wp:docPr id="719454386" name="Picture 719454386" descr="A couple of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54386" name="Picture 1" descr="A couple of black squares&#10;&#10;Description automatically generated"/>
                          <pic:cNvPicPr/>
                        </pic:nvPicPr>
                        <pic:blipFill>
                          <a:blip r:embed="rId20"/>
                          <a:stretch>
                            <a:fillRect/>
                          </a:stretch>
                        </pic:blipFill>
                        <pic:spPr>
                          <a:xfrm>
                            <a:off x="0" y="0"/>
                            <a:ext cx="1884618" cy="867182"/>
                          </a:xfrm>
                          <a:prstGeom prst="rect">
                            <a:avLst/>
                          </a:prstGeom>
                        </pic:spPr>
                      </pic:pic>
                    </a:graphicData>
                  </a:graphic>
                </wp:inline>
              </w:drawing>
            </w:r>
          </w:p>
          <w:bookmarkStart w:id="7" w:name="_Ref155285056"/>
          <w:p w14:paraId="54C1C539" w14:textId="7876CCC6" w:rsidR="00A26B6B" w:rsidRDefault="00A26B6B" w:rsidP="001F6CF8">
            <w:pPr>
              <w:pStyle w:val="Caption"/>
              <w:spacing w:after="0"/>
              <w:jc w:val="center"/>
              <w:rPr>
                <w:noProof/>
              </w:rPr>
            </w:pPr>
            <w:r>
              <w:rPr>
                <w:noProof/>
              </w:rPr>
              <w:fldChar w:fldCharType="begin"/>
            </w:r>
            <w:r>
              <w:rPr>
                <w:noProof/>
              </w:rPr>
              <w:instrText xml:space="preserve"> SEQ Ilustrācija \* ARABIC </w:instrText>
            </w:r>
            <w:r>
              <w:rPr>
                <w:noProof/>
              </w:rPr>
              <w:fldChar w:fldCharType="separate"/>
            </w:r>
            <w:r w:rsidR="00F950E3">
              <w:rPr>
                <w:noProof/>
              </w:rPr>
              <w:t>8</w:t>
            </w:r>
            <w:r>
              <w:rPr>
                <w:noProof/>
              </w:rPr>
              <w:fldChar w:fldCharType="end"/>
            </w:r>
            <w:r>
              <w:t>. att.</w:t>
            </w:r>
            <w:bookmarkEnd w:id="7"/>
          </w:p>
        </w:tc>
        <w:tc>
          <w:tcPr>
            <w:tcW w:w="5211" w:type="dxa"/>
            <w:shd w:val="clear" w:color="auto" w:fill="auto"/>
            <w:vAlign w:val="bottom"/>
          </w:tcPr>
          <w:p w14:paraId="28B7FE64" w14:textId="77777777" w:rsidR="00A26B6B" w:rsidRDefault="00A26B6B" w:rsidP="001F6CF8">
            <w:pPr>
              <w:keepNext/>
              <w:jc w:val="center"/>
            </w:pPr>
            <w:r w:rsidRPr="008C27DA">
              <w:rPr>
                <w:noProof/>
                <w:lang w:eastAsia="lv-LV"/>
              </w:rPr>
              <w:drawing>
                <wp:inline distT="0" distB="0" distL="0" distR="0" wp14:anchorId="7C23357B" wp14:editId="6DC7B5E1">
                  <wp:extent cx="957532" cy="847049"/>
                  <wp:effectExtent l="0" t="0" r="0" b="0"/>
                  <wp:docPr id="1946207917" name="Picture 1946207917" descr="A grid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7917" name="Picture 1946207917" descr="A grid with black lines&#10;&#10;Description automatically generated with medium confidence"/>
                          <pic:cNvPicPr/>
                        </pic:nvPicPr>
                        <pic:blipFill>
                          <a:blip r:embed="rId21"/>
                          <a:stretch>
                            <a:fillRect/>
                          </a:stretch>
                        </pic:blipFill>
                        <pic:spPr>
                          <a:xfrm>
                            <a:off x="0" y="0"/>
                            <a:ext cx="996956" cy="881924"/>
                          </a:xfrm>
                          <a:prstGeom prst="rect">
                            <a:avLst/>
                          </a:prstGeom>
                        </pic:spPr>
                      </pic:pic>
                    </a:graphicData>
                  </a:graphic>
                </wp:inline>
              </w:drawing>
            </w:r>
          </w:p>
          <w:bookmarkStart w:id="8" w:name="_Ref155285529"/>
          <w:p w14:paraId="35A6FE46" w14:textId="44A6E9D1" w:rsidR="00A26B6B" w:rsidRDefault="00A26B6B" w:rsidP="001F6CF8">
            <w:pPr>
              <w:pStyle w:val="Caption"/>
              <w:spacing w:after="0"/>
              <w:jc w:val="center"/>
              <w:rPr>
                <w:noProof/>
              </w:rPr>
            </w:pPr>
            <w:r>
              <w:fldChar w:fldCharType="begin"/>
            </w:r>
            <w:r>
              <w:instrText xml:space="preserve"> SEQ Ilustrācija \* ARABIC </w:instrText>
            </w:r>
            <w:r>
              <w:fldChar w:fldCharType="separate"/>
            </w:r>
            <w:r w:rsidR="00F950E3">
              <w:rPr>
                <w:noProof/>
              </w:rPr>
              <w:t>9</w:t>
            </w:r>
            <w:r>
              <w:fldChar w:fldCharType="end"/>
            </w:r>
            <w:r>
              <w:t>. att.</w:t>
            </w:r>
            <w:bookmarkEnd w:id="8"/>
          </w:p>
        </w:tc>
      </w:tr>
    </w:tbl>
    <w:p w14:paraId="512B5F43" w14:textId="77777777" w:rsidR="00A26B6B" w:rsidRPr="00B55596" w:rsidRDefault="00A26B6B" w:rsidP="00A26B6B">
      <w:pPr>
        <w:spacing w:after="0"/>
        <w:jc w:val="both"/>
        <w:rPr>
          <w:noProof/>
          <w:sz w:val="2"/>
          <w:szCs w:val="2"/>
        </w:rPr>
      </w:pPr>
    </w:p>
    <w:p w14:paraId="07F25F8A" w14:textId="77777777" w:rsidR="00A26B6B" w:rsidRDefault="00A26B6B" w:rsidP="00A26B6B">
      <w:pPr>
        <w:pStyle w:val="ListParagraph"/>
        <w:numPr>
          <w:ilvl w:val="0"/>
          <w:numId w:val="24"/>
        </w:numPr>
        <w:spacing w:after="0"/>
        <w:ind w:left="426" w:hanging="426"/>
        <w:jc w:val="both"/>
        <w:rPr>
          <w:noProof/>
        </w:rPr>
      </w:pPr>
      <w:r>
        <w:rPr>
          <w:noProof/>
        </w:rPr>
        <w:t xml:space="preserve">Parādi, kā jāpārklāj kvadrāti ar izmēriem </w:t>
      </w:r>
      <m:oMath>
        <m:r>
          <w:rPr>
            <w:rFonts w:ascii="Cambria Math" w:hAnsi="Cambria Math"/>
            <w:noProof/>
          </w:rPr>
          <m:t>6×6</m:t>
        </m:r>
      </m:oMath>
      <w:r>
        <w:rPr>
          <w:noProof/>
        </w:rPr>
        <w:t xml:space="preserve"> un </w:t>
      </w:r>
      <m:oMath>
        <m:r>
          <w:rPr>
            <w:rFonts w:ascii="Cambria Math" w:hAnsi="Cambria Math"/>
            <w:noProof/>
          </w:rPr>
          <m:t>7×7</m:t>
        </m:r>
      </m:oMath>
      <w:r>
        <w:rPr>
          <w:noProof/>
        </w:rPr>
        <w:t xml:space="preserve"> rūtiņas, lai iegūtās figūras perimetrs būtu 48!</w:t>
      </w:r>
    </w:p>
    <w:p w14:paraId="7847EE92" w14:textId="77777777" w:rsidR="00A26B6B" w:rsidRDefault="00A26B6B" w:rsidP="00A26B6B">
      <w:pPr>
        <w:pStyle w:val="ListParagraph"/>
        <w:numPr>
          <w:ilvl w:val="0"/>
          <w:numId w:val="24"/>
        </w:numPr>
        <w:spacing w:after="0"/>
        <w:ind w:left="426" w:hanging="426"/>
        <w:jc w:val="both"/>
        <w:rPr>
          <w:noProof/>
        </w:rPr>
      </w:pPr>
      <w:r>
        <w:rPr>
          <w:noProof/>
        </w:rPr>
        <w:t xml:space="preserve">Parādi, kā jāpārklāj kvadrāti ar izmēriem </w:t>
      </w:r>
      <m:oMath>
        <m:r>
          <w:rPr>
            <w:rFonts w:ascii="Cambria Math" w:hAnsi="Cambria Math"/>
            <w:noProof/>
          </w:rPr>
          <m:t>6×6</m:t>
        </m:r>
      </m:oMath>
      <w:r>
        <w:rPr>
          <w:noProof/>
        </w:rPr>
        <w:t xml:space="preserve"> un </w:t>
      </w:r>
      <m:oMath>
        <m:r>
          <w:rPr>
            <w:rFonts w:ascii="Cambria Math" w:hAnsi="Cambria Math"/>
            <w:noProof/>
          </w:rPr>
          <m:t>7×7</m:t>
        </m:r>
      </m:oMath>
      <w:r>
        <w:rPr>
          <w:noProof/>
        </w:rPr>
        <w:t xml:space="preserve"> rūtiņas, lai iegūtās figūras perimetrs būtu 30!</w:t>
      </w:r>
    </w:p>
    <w:p w14:paraId="7A985524" w14:textId="77777777" w:rsidR="00A26B6B" w:rsidRDefault="00A26B6B" w:rsidP="00A26B6B">
      <w:pPr>
        <w:pStyle w:val="ListParagraph"/>
        <w:numPr>
          <w:ilvl w:val="0"/>
          <w:numId w:val="24"/>
        </w:numPr>
        <w:spacing w:after="0"/>
        <w:ind w:left="426" w:hanging="426"/>
        <w:jc w:val="both"/>
        <w:rPr>
          <w:noProof/>
        </w:rPr>
      </w:pPr>
      <w:r>
        <w:rPr>
          <w:noProof/>
        </w:rPr>
        <w:t xml:space="preserve">Abu kvadrātu pārklātās daļas laukums ir 1, bet visas iegūtās figūras perimetrs ir 32. Kādi var būt abu kvadrātu izmēri? </w:t>
      </w:r>
    </w:p>
    <w:p w14:paraId="41073AE4" w14:textId="77777777" w:rsidR="00A26B6B" w:rsidRDefault="00A26B6B" w:rsidP="00A26B6B">
      <w:pPr>
        <w:pStyle w:val="ListParagraph"/>
        <w:numPr>
          <w:ilvl w:val="0"/>
          <w:numId w:val="24"/>
        </w:numPr>
        <w:spacing w:after="0"/>
        <w:ind w:left="426" w:hanging="426"/>
        <w:jc w:val="both"/>
        <w:rPr>
          <w:noProof/>
        </w:rPr>
      </w:pPr>
      <w:r>
        <w:rPr>
          <w:noProof/>
        </w:rPr>
        <w:t xml:space="preserve">Abu kvadrātu pārklātās daļas laukums ir 12, bet visas iegūtās figūras perimetrs ir 30. Kādi var būt abu kvadrātu izmēri? </w:t>
      </w:r>
    </w:p>
    <w:p w14:paraId="4D6B1D8F" w14:textId="77777777" w:rsidR="00A26B6B" w:rsidRPr="00A26B6B" w:rsidRDefault="00A26B6B" w:rsidP="00A26B6B">
      <w:pPr>
        <w:spacing w:after="0"/>
        <w:jc w:val="both"/>
        <w:rPr>
          <w:sz w:val="18"/>
          <w:szCs w:val="18"/>
        </w:rPr>
      </w:pPr>
    </w:p>
    <w:p w14:paraId="2159E3E6" w14:textId="77777777" w:rsidR="00A26B6B" w:rsidRPr="0046250B" w:rsidRDefault="00A26B6B" w:rsidP="00A26B6B">
      <w:pPr>
        <w:spacing w:after="0"/>
        <w:jc w:val="both"/>
        <w:rPr>
          <w:b/>
          <w:bCs/>
        </w:rPr>
      </w:pPr>
      <w:r w:rsidRPr="0046250B">
        <w:rPr>
          <w:b/>
          <w:bCs/>
        </w:rPr>
        <w:t>5. uzdevums</w:t>
      </w:r>
    </w:p>
    <w:p w14:paraId="1088A614" w14:textId="77777777" w:rsidR="00A26B6B" w:rsidRDefault="00A26B6B" w:rsidP="00A26B6B">
      <w:pPr>
        <w:spacing w:after="0"/>
        <w:jc w:val="both"/>
      </w:pPr>
      <w:bookmarkStart w:id="9" w:name="_Hlk153542375"/>
      <w:r>
        <w:t>Zem Profesora Cipariņa mājas pazemē ir izveidots alu labirints. Lai sargātu konkursa uzdevumus un atrisinājumus, viņš kādā no labirinta galapunktiem ir paslēpis uzdevumu skapi. Profesors pats nebija mājās, bet četriem viņa kolēģiem (Marutai un trīs asistentiem) bija uzdevumi steidzami jāatrod.</w:t>
      </w:r>
      <w:r w:rsidDel="00E119BB">
        <w:t xml:space="preserve"> </w:t>
      </w:r>
      <w:r>
        <w:t>Maruta zina, ka divi asistenti vienmēr runā patiesību, bet trešais dažreiz melo. Tomēr viņa nezina, kuri asistenti runā patiesību un kurš – melo.</w:t>
      </w:r>
    </w:p>
    <w:p w14:paraId="65581798" w14:textId="77777777" w:rsidR="00A26B6B" w:rsidRDefault="00A26B6B" w:rsidP="00A26B6B">
      <w:pPr>
        <w:spacing w:after="0"/>
        <w:jc w:val="both"/>
      </w:pPr>
      <w:r>
        <w:t>Maruta ar trīs asistentiem nonāk līdz vietai, kas sazarojas trīs alās (tālāk šīs alas vairs nesazarojas). Maruta zina, ka uzdevumu skapis ir vienā no šīm trim alām un līdz tam var nokļūt 1 stundas laikā. Tomēr ne Maruta, ne asistenti nezina, kura ir šī ala. Maruta izdomāja, ka visiem četriem kolēģiem ir jāšķiras un jāmeklē uzdevumu skapis. Maruta var nosūtīt asistentus izlūkos kādā no alām un pēc tam atgriezties, kā arī pati doties alās un atgriezties. Kā Maruta kopā ar asistentiem var nokļūt līdz uzdevumu skapim, patērējot ceļā ne vairāk kā 3 stundas?</w:t>
      </w:r>
    </w:p>
    <w:bookmarkEnd w:id="9"/>
    <w:p w14:paraId="7F8E033F" w14:textId="77777777" w:rsidR="00A26B6B" w:rsidRPr="00A26B6B" w:rsidRDefault="00A26B6B" w:rsidP="00A26B6B">
      <w:pPr>
        <w:spacing w:after="0"/>
        <w:jc w:val="both"/>
        <w:rPr>
          <w:sz w:val="18"/>
          <w:szCs w:val="18"/>
        </w:rPr>
      </w:pPr>
    </w:p>
    <w:p w14:paraId="061F90B6" w14:textId="77777777" w:rsidR="00A26B6B" w:rsidRPr="0046250B" w:rsidRDefault="00A26B6B" w:rsidP="00A26B6B">
      <w:pPr>
        <w:shd w:val="clear" w:color="auto" w:fill="DEEAF6" w:themeFill="accent1" w:themeFillTint="33"/>
        <w:spacing w:after="0"/>
        <w:jc w:val="center"/>
        <w:rPr>
          <w:rFonts w:ascii="Calibri" w:eastAsiaTheme="minorEastAsia" w:hAnsi="Calibri"/>
          <w:b/>
          <w:bCs/>
        </w:rPr>
      </w:pPr>
      <w:r w:rsidRPr="0046250B">
        <w:rPr>
          <w:rFonts w:ascii="Calibri" w:eastAsiaTheme="minorEastAsia" w:hAnsi="Calibri"/>
          <w:b/>
          <w:bCs/>
        </w:rPr>
        <w:t>Uzdevumi 8. un 9. klašu skolēniem</w:t>
      </w:r>
    </w:p>
    <w:p w14:paraId="03FF3D4F" w14:textId="77777777" w:rsidR="00A26B6B" w:rsidRPr="00A26B6B" w:rsidRDefault="00A26B6B" w:rsidP="00A26B6B">
      <w:pPr>
        <w:spacing w:after="0"/>
        <w:jc w:val="both"/>
        <w:rPr>
          <w:b/>
          <w:bCs/>
          <w:sz w:val="18"/>
          <w:szCs w:val="18"/>
        </w:rPr>
      </w:pPr>
    </w:p>
    <w:p w14:paraId="71DFB319" w14:textId="77777777" w:rsidR="00A26B6B" w:rsidRPr="0046250B" w:rsidRDefault="00A26B6B" w:rsidP="00A26B6B">
      <w:pPr>
        <w:spacing w:after="0"/>
        <w:jc w:val="both"/>
        <w:rPr>
          <w:b/>
          <w:bCs/>
        </w:rPr>
      </w:pPr>
      <w:r w:rsidRPr="0046250B">
        <w:rPr>
          <w:b/>
          <w:bCs/>
        </w:rPr>
        <w:t>6. uzdevums</w:t>
      </w:r>
    </w:p>
    <w:p w14:paraId="2DE6B726" w14:textId="77777777" w:rsidR="00A26B6B" w:rsidRPr="00DB5BCC" w:rsidRDefault="00A26B6B" w:rsidP="00A26B6B">
      <w:pPr>
        <w:spacing w:after="0" w:line="257" w:lineRule="auto"/>
        <w:jc w:val="both"/>
      </w:pPr>
      <w:bookmarkStart w:id="10" w:name="_Hlk153542399"/>
      <w:r>
        <w:rPr>
          <w:rFonts w:ascii="Calibri" w:eastAsia="Calibri" w:hAnsi="Calibri" w:cs="Calibri"/>
        </w:rPr>
        <w:t xml:space="preserve">Reinis un Ilze kopīgi spēlē spēli. Katrs iedomājas vienu pozitīvu reālu skaitli, kurus apzīmēsim ar </w:t>
      </w:r>
      <m:oMath>
        <m:r>
          <w:rPr>
            <w:rFonts w:ascii="Cambria Math" w:eastAsia="Calibri" w:hAnsi="Cambria Math" w:cs="Calibri"/>
          </w:rPr>
          <m:t>x</m:t>
        </m:r>
      </m:oMath>
      <w:r>
        <w:rPr>
          <w:rFonts w:ascii="Calibri" w:eastAsia="Calibri" w:hAnsi="Calibri" w:cs="Calibri"/>
        </w:rPr>
        <w:t xml:space="preserve"> un </w:t>
      </w:r>
      <m:oMath>
        <m:r>
          <w:rPr>
            <w:rFonts w:ascii="Cambria Math" w:eastAsia="Calibri" w:hAnsi="Cambria Math" w:cs="Calibri"/>
          </w:rPr>
          <m:t>y</m:t>
        </m:r>
      </m:oMath>
      <w:r>
        <w:rPr>
          <w:rFonts w:ascii="Calibri" w:eastAsia="Calibri" w:hAnsi="Calibri" w:cs="Calibri"/>
        </w:rPr>
        <w:t xml:space="preserve">. Uz tāfeles tad tiek uzrakstīti trīs skaitļi </w:t>
      </w:r>
      <m:oMath>
        <m:r>
          <w:rPr>
            <w:rFonts w:ascii="Cambria Math" w:eastAsia="Calibri" w:hAnsi="Cambria Math" w:cs="Calibri"/>
          </w:rPr>
          <m:t xml:space="preserve">x;y </m:t>
        </m:r>
      </m:oMath>
      <w:r>
        <w:rPr>
          <w:rFonts w:ascii="Calibri" w:eastAsia="Calibri" w:hAnsi="Calibri" w:cs="Calibri"/>
        </w:rPr>
        <w:t xml:space="preserve">un </w:t>
      </w:r>
      <m:oMath>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x</m:t>
            </m:r>
          </m:den>
        </m:f>
        <m:r>
          <w:rPr>
            <w:rFonts w:ascii="Cambria Math" w:eastAsia="Calibri" w:hAnsi="Cambria Math" w:cs="Calibri"/>
          </w:rPr>
          <m:t>+</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y</m:t>
            </m:r>
          </m:den>
        </m:f>
      </m:oMath>
      <w:r>
        <w:rPr>
          <w:rFonts w:ascii="Calibri" w:eastAsia="Calibri" w:hAnsi="Calibri" w:cs="Calibri"/>
        </w:rPr>
        <w:t xml:space="preserve">. Starp šiem trīs skaitļiem izvēlas mazāko un apzīmē to ar </w:t>
      </w:r>
      <m:oMath>
        <m:r>
          <w:rPr>
            <w:rFonts w:ascii="Cambria Math" w:eastAsia="Calibri" w:hAnsi="Cambria Math" w:cs="Calibri"/>
          </w:rPr>
          <m:t>m</m:t>
        </m:r>
      </m:oMath>
      <w:r>
        <w:rPr>
          <w:rFonts w:ascii="Calibri" w:eastAsia="Calibri" w:hAnsi="Calibri" w:cs="Calibri"/>
        </w:rPr>
        <w:t xml:space="preserve">. Spēles mērķis ir panākt to, ka </w:t>
      </w:r>
      <m:oMath>
        <m:r>
          <w:rPr>
            <w:rFonts w:ascii="Cambria Math" w:eastAsia="Calibri" w:hAnsi="Cambria Math" w:cs="Calibri"/>
          </w:rPr>
          <m:t>m</m:t>
        </m:r>
      </m:oMath>
      <w:r>
        <w:rPr>
          <w:rFonts w:ascii="Calibri" w:eastAsia="Calibri" w:hAnsi="Calibri" w:cs="Calibri"/>
        </w:rPr>
        <w:t xml:space="preserve"> ir pēc iespējas lielāks. Kāda ir lielākā iespējamā </w:t>
      </w:r>
      <m:oMath>
        <m:r>
          <w:rPr>
            <w:rFonts w:ascii="Cambria Math" w:eastAsia="Calibri" w:hAnsi="Cambria Math" w:cs="Calibri"/>
          </w:rPr>
          <m:t>m</m:t>
        </m:r>
      </m:oMath>
      <w:r>
        <w:rPr>
          <w:rFonts w:ascii="Calibri" w:eastAsia="Calibri" w:hAnsi="Calibri" w:cs="Calibri"/>
        </w:rPr>
        <w:t xml:space="preserve"> vērtība un kādām </w:t>
      </w:r>
      <m:oMath>
        <m:r>
          <w:rPr>
            <w:rFonts w:ascii="Cambria Math" w:eastAsia="Calibri" w:hAnsi="Cambria Math" w:cs="Calibri"/>
          </w:rPr>
          <m:t>x</m:t>
        </m:r>
      </m:oMath>
      <w:r>
        <w:rPr>
          <w:rFonts w:ascii="Calibri" w:eastAsia="Calibri" w:hAnsi="Calibri" w:cs="Calibri"/>
        </w:rPr>
        <w:t xml:space="preserve"> un </w:t>
      </w:r>
      <m:oMath>
        <m:r>
          <w:rPr>
            <w:rFonts w:ascii="Cambria Math" w:eastAsia="Calibri" w:hAnsi="Cambria Math" w:cs="Calibri"/>
          </w:rPr>
          <m:t>y</m:t>
        </m:r>
      </m:oMath>
      <w:r>
        <w:rPr>
          <w:rFonts w:ascii="Calibri" w:eastAsia="Calibri" w:hAnsi="Calibri" w:cs="Calibri"/>
        </w:rPr>
        <w:t xml:space="preserve"> vērtībām tā atbilst?</w:t>
      </w:r>
    </w:p>
    <w:bookmarkEnd w:id="10"/>
    <w:p w14:paraId="070D0A65" w14:textId="77777777" w:rsidR="00A26B6B" w:rsidRPr="00A26B6B" w:rsidRDefault="00A26B6B" w:rsidP="00A26B6B">
      <w:pPr>
        <w:spacing w:after="0" w:line="257" w:lineRule="auto"/>
        <w:jc w:val="both"/>
        <w:rPr>
          <w:sz w:val="18"/>
          <w:szCs w:val="18"/>
        </w:rPr>
      </w:pPr>
    </w:p>
    <w:p w14:paraId="1A547326" w14:textId="77777777" w:rsidR="00A26B6B" w:rsidRPr="0046250B" w:rsidRDefault="00A26B6B" w:rsidP="00A26B6B">
      <w:pPr>
        <w:spacing w:after="0"/>
        <w:jc w:val="both"/>
        <w:rPr>
          <w:b/>
          <w:bCs/>
        </w:rPr>
      </w:pPr>
      <w:r w:rsidRPr="0046250B">
        <w:rPr>
          <w:b/>
          <w:bCs/>
        </w:rPr>
        <w:t>7. uzdevums</w:t>
      </w:r>
    </w:p>
    <w:p w14:paraId="1B2F5184" w14:textId="4199DD19" w:rsidR="00A26B6B" w:rsidRDefault="00A26B6B" w:rsidP="00A26B6B">
      <w:pPr>
        <w:spacing w:after="0"/>
        <w:jc w:val="both"/>
        <w:rPr>
          <w:b/>
          <w:bCs/>
          <w:sz w:val="24"/>
          <w:szCs w:val="24"/>
        </w:rPr>
      </w:pPr>
      <w:bookmarkStart w:id="11" w:name="_Hlk153542409"/>
      <w:r>
        <w:t>Doti 15 dažādi naturāli skaitļi, kas lielāki nekā 1 un nepārsniedz 2024. Zināms, ka jebkuri divi skaitļi no šiem 15 ir savstarpēji pirmskaitļi. Pamatot, ka starp šiem 15 skaitļiem noteikti ir kāds pirmskaitlis!</w:t>
      </w:r>
      <w:bookmarkEnd w:id="11"/>
      <w:r>
        <w:rPr>
          <w:b/>
          <w:bCs/>
          <w:sz w:val="24"/>
          <w:szCs w:val="24"/>
        </w:rPr>
        <w:br w:type="page"/>
      </w:r>
    </w:p>
    <w:p w14:paraId="7E7106E7" w14:textId="2F7E4BD1" w:rsidR="000B0321" w:rsidRPr="00A26B6B" w:rsidRDefault="000B0321" w:rsidP="00433D56">
      <w:pPr>
        <w:spacing w:after="0" w:line="240" w:lineRule="auto"/>
        <w:jc w:val="center"/>
        <w:rPr>
          <w:b/>
          <w:bCs/>
        </w:rPr>
      </w:pPr>
      <w:r w:rsidRPr="00A26B6B">
        <w:rPr>
          <w:b/>
          <w:bCs/>
        </w:rPr>
        <w:lastRenderedPageBreak/>
        <w:t>5. kārtas uzdevumi</w:t>
      </w:r>
    </w:p>
    <w:p w14:paraId="5122CCB8" w14:textId="77777777" w:rsidR="000B0321" w:rsidRPr="00464C48" w:rsidRDefault="000B0321" w:rsidP="00433D56">
      <w:pPr>
        <w:spacing w:after="0"/>
        <w:jc w:val="both"/>
        <w:rPr>
          <w:b/>
          <w:bCs/>
          <w:sz w:val="24"/>
          <w:szCs w:val="24"/>
        </w:rPr>
      </w:pPr>
    </w:p>
    <w:p w14:paraId="676557B1" w14:textId="77777777" w:rsidR="002A14D7" w:rsidRPr="0046250B" w:rsidRDefault="002A14D7" w:rsidP="002A14D7">
      <w:pPr>
        <w:spacing w:after="0"/>
        <w:jc w:val="both"/>
        <w:rPr>
          <w:b/>
          <w:bCs/>
        </w:rPr>
      </w:pPr>
      <w:r w:rsidRPr="0046250B">
        <w:rPr>
          <w:b/>
          <w:bCs/>
        </w:rPr>
        <w:t>1. uzdevums</w:t>
      </w:r>
    </w:p>
    <w:p w14:paraId="35E2039C" w14:textId="77777777" w:rsidR="002A14D7" w:rsidRDefault="002A14D7" w:rsidP="002A14D7">
      <w:pPr>
        <w:spacing w:after="0"/>
        <w:jc w:val="both"/>
      </w:pPr>
      <w:r w:rsidRPr="001162F3">
        <w:t xml:space="preserve">Ieraksti krustskaitļu mīklā </w:t>
      </w:r>
      <w:r>
        <w:t>skaitļa 2016</w:t>
      </w:r>
      <w:r w:rsidRPr="001162F3">
        <w:t xml:space="preserve"> divciparu, trīsciparu un četrciparu dalītājus (katru </w:t>
      </w:r>
      <w:r>
        <w:t>ne vairāk kā</w:t>
      </w:r>
      <w:r w:rsidRPr="001162F3">
        <w:t xml:space="preserve"> vienu reizi), izņemot </w:t>
      </w:r>
      <w:r>
        <w:t>dalītājus 16 un 36.</w:t>
      </w:r>
    </w:p>
    <w:p w14:paraId="3AB13723" w14:textId="77777777" w:rsidR="002A14D7" w:rsidRPr="001162F3" w:rsidRDefault="002A14D7" w:rsidP="002A14D7">
      <w:pPr>
        <w:spacing w:after="0"/>
        <w:jc w:val="both"/>
      </w:pPr>
      <w:r>
        <w:rPr>
          <w:i/>
          <w:iCs/>
        </w:rPr>
        <w:t xml:space="preserve">Piezīme. </w:t>
      </w:r>
      <w:r>
        <w:t>Skaitļus lasa no augšas uz leju un no kreisās uz labo pusi.</w:t>
      </w:r>
    </w:p>
    <w:p w14:paraId="3B9D0DC9" w14:textId="77777777" w:rsidR="002A14D7" w:rsidRPr="001162F3" w:rsidRDefault="002A14D7" w:rsidP="002A14D7">
      <w:pPr>
        <w:keepNext/>
        <w:spacing w:after="0"/>
        <w:jc w:val="center"/>
      </w:pPr>
      <w:r w:rsidRPr="001162F3">
        <w:rPr>
          <w:noProof/>
        </w:rPr>
        <w:drawing>
          <wp:inline distT="0" distB="0" distL="0" distR="0" wp14:anchorId="3A0D5B05" wp14:editId="2D69B40C">
            <wp:extent cx="1995054" cy="2444202"/>
            <wp:effectExtent l="0" t="0" r="5715" b="0"/>
            <wp:docPr id="989396673" name="Picture 1" descr="A crossword puzzl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96673" name="Picture 1" descr="A crossword puzzle with black squares&#10;&#10;Description automatically generated"/>
                    <pic:cNvPicPr/>
                  </pic:nvPicPr>
                  <pic:blipFill>
                    <a:blip r:embed="rId22"/>
                    <a:stretch>
                      <a:fillRect/>
                    </a:stretch>
                  </pic:blipFill>
                  <pic:spPr>
                    <a:xfrm>
                      <a:off x="0" y="0"/>
                      <a:ext cx="2006253" cy="2457922"/>
                    </a:xfrm>
                    <a:prstGeom prst="rect">
                      <a:avLst/>
                    </a:prstGeom>
                  </pic:spPr>
                </pic:pic>
              </a:graphicData>
            </a:graphic>
          </wp:inline>
        </w:drawing>
      </w:r>
    </w:p>
    <w:p w14:paraId="1326AA38" w14:textId="77777777" w:rsidR="002A14D7" w:rsidRPr="0046250B" w:rsidRDefault="002A14D7" w:rsidP="002A14D7">
      <w:pPr>
        <w:spacing w:after="0"/>
        <w:jc w:val="both"/>
        <w:rPr>
          <w:b/>
          <w:bCs/>
        </w:rPr>
      </w:pPr>
    </w:p>
    <w:p w14:paraId="4D5CE3C9" w14:textId="77777777" w:rsidR="002A14D7" w:rsidRPr="0046250B" w:rsidRDefault="002A14D7" w:rsidP="002A14D7">
      <w:pPr>
        <w:spacing w:after="0"/>
        <w:jc w:val="both"/>
        <w:rPr>
          <w:b/>
          <w:bCs/>
        </w:rPr>
      </w:pPr>
      <w:r w:rsidRPr="0046250B">
        <w:rPr>
          <w:b/>
          <w:bCs/>
        </w:rPr>
        <w:t>2. uzdevums</w:t>
      </w:r>
    </w:p>
    <w:p w14:paraId="7F9B6DC2" w14:textId="77777777" w:rsidR="002A14D7" w:rsidRPr="001162F3" w:rsidRDefault="002A14D7" w:rsidP="002A14D7">
      <w:pPr>
        <w:spacing w:after="0"/>
        <w:jc w:val="both"/>
      </w:pPr>
      <w:r w:rsidRPr="001162F3">
        <w:t xml:space="preserve">Uz tāfeles uzrakstīts skaitlis 202320232023. Ar skaitli atļauts veikt šādas darbības: </w:t>
      </w:r>
    </w:p>
    <w:p w14:paraId="08CEA038" w14:textId="77777777" w:rsidR="002A14D7" w:rsidRPr="001162F3" w:rsidRDefault="002A14D7" w:rsidP="002A14D7">
      <w:pPr>
        <w:pStyle w:val="ListParagraph"/>
        <w:numPr>
          <w:ilvl w:val="0"/>
          <w:numId w:val="25"/>
        </w:numPr>
        <w:spacing w:after="0"/>
        <w:jc w:val="both"/>
      </w:pPr>
      <w:r>
        <w:t xml:space="preserve">pieskaitīt vai </w:t>
      </w:r>
      <w:r w:rsidRPr="001162F3">
        <w:t>atņemt 12;</w:t>
      </w:r>
    </w:p>
    <w:p w14:paraId="79E537D1" w14:textId="77777777" w:rsidR="002A14D7" w:rsidRPr="001162F3" w:rsidRDefault="002A14D7" w:rsidP="002A14D7">
      <w:pPr>
        <w:pStyle w:val="ListParagraph"/>
        <w:numPr>
          <w:ilvl w:val="0"/>
          <w:numId w:val="25"/>
        </w:numPr>
        <w:spacing w:after="0"/>
        <w:jc w:val="both"/>
      </w:pPr>
      <w:r w:rsidRPr="001162F3">
        <w:t xml:space="preserve">nodzēst tā trīs vienādus ciparus (skaitļa </w:t>
      </w:r>
      <w:r>
        <w:t>pirmais cipars</w:t>
      </w:r>
      <w:r w:rsidRPr="001162F3">
        <w:t xml:space="preserve"> nedrīkst </w:t>
      </w:r>
      <w:r>
        <w:t>būt</w:t>
      </w:r>
      <w:r w:rsidRPr="001162F3">
        <w:t xml:space="preserve"> </w:t>
      </w:r>
      <w:r>
        <w:t>0</w:t>
      </w:r>
      <w:r w:rsidRPr="001162F3">
        <w:t>);</w:t>
      </w:r>
    </w:p>
    <w:p w14:paraId="699B44F5" w14:textId="77777777" w:rsidR="002A14D7" w:rsidRDefault="002A14D7" w:rsidP="002A14D7">
      <w:pPr>
        <w:pStyle w:val="ListParagraph"/>
        <w:numPr>
          <w:ilvl w:val="0"/>
          <w:numId w:val="25"/>
        </w:numPr>
        <w:spacing w:after="0"/>
        <w:jc w:val="both"/>
      </w:pPr>
      <w:r w:rsidRPr="001162F3">
        <w:t>mainīt vietām skaitļ</w:t>
      </w:r>
      <w:r>
        <w:t>a</w:t>
      </w:r>
      <w:r w:rsidRPr="001162F3">
        <w:t xml:space="preserve"> ciparus (skaitļa </w:t>
      </w:r>
      <w:r>
        <w:t>pirmais cipars</w:t>
      </w:r>
      <w:r w:rsidRPr="001162F3">
        <w:t xml:space="preserve"> nedrīkst </w:t>
      </w:r>
      <w:r>
        <w:t>būt</w:t>
      </w:r>
      <w:r w:rsidRPr="001162F3">
        <w:t xml:space="preserve"> </w:t>
      </w:r>
      <w:r>
        <w:t>0</w:t>
      </w:r>
      <w:r w:rsidRPr="001162F3">
        <w:t>)</w:t>
      </w:r>
      <w:r>
        <w:t>;</w:t>
      </w:r>
    </w:p>
    <w:p w14:paraId="04B16AE9" w14:textId="77777777" w:rsidR="002A14D7" w:rsidRPr="001162F3" w:rsidRDefault="002A14D7" w:rsidP="002A14D7">
      <w:pPr>
        <w:pStyle w:val="ListParagraph"/>
        <w:numPr>
          <w:ilvl w:val="0"/>
          <w:numId w:val="25"/>
        </w:numPr>
        <w:spacing w:after="0"/>
        <w:jc w:val="both"/>
      </w:pPr>
      <w:r>
        <w:t>ja skaitlī trīs cipari ir “1”, tad katru no tiem var aizstāt ar ciparu “5”.</w:t>
      </w:r>
    </w:p>
    <w:p w14:paraId="255F2272" w14:textId="77777777" w:rsidR="002A14D7" w:rsidRPr="001162F3" w:rsidRDefault="002A14D7" w:rsidP="002A14D7">
      <w:pPr>
        <w:spacing w:after="0"/>
        <w:jc w:val="both"/>
      </w:pPr>
      <w:r w:rsidRPr="001162F3">
        <w:t xml:space="preserve">Vai, atkārtoti izpildot šīs darbības, no uzrakstītā skaitļa var iegūst skaitli </w:t>
      </w:r>
      <w:r w:rsidRPr="001162F3">
        <w:rPr>
          <w:b/>
          <w:bCs/>
        </w:rPr>
        <w:t>a)</w:t>
      </w:r>
      <w:r w:rsidRPr="001162F3">
        <w:t xml:space="preserve"> 2023; </w:t>
      </w:r>
      <w:r w:rsidRPr="001162F3">
        <w:rPr>
          <w:b/>
          <w:bCs/>
        </w:rPr>
        <w:t>b)</w:t>
      </w:r>
      <w:r w:rsidRPr="001162F3">
        <w:t xml:space="preserve"> 2025?</w:t>
      </w:r>
    </w:p>
    <w:p w14:paraId="4DB932ED" w14:textId="77777777" w:rsidR="002A14D7" w:rsidRPr="0046250B" w:rsidRDefault="002A14D7" w:rsidP="002A14D7">
      <w:pPr>
        <w:spacing w:after="0"/>
        <w:jc w:val="both"/>
        <w:rPr>
          <w:b/>
          <w:bCs/>
        </w:rPr>
      </w:pPr>
    </w:p>
    <w:p w14:paraId="54E37AD3" w14:textId="77777777" w:rsidR="002A14D7" w:rsidRPr="0046250B" w:rsidRDefault="002A14D7" w:rsidP="002A14D7">
      <w:pPr>
        <w:spacing w:after="0"/>
        <w:jc w:val="both"/>
        <w:rPr>
          <w:b/>
          <w:bCs/>
        </w:rPr>
      </w:pPr>
      <w:r w:rsidRPr="0046250B">
        <w:rPr>
          <w:b/>
          <w:bCs/>
        </w:rPr>
        <w:t>3. uzdevums</w:t>
      </w:r>
    </w:p>
    <w:p w14:paraId="35EBCA7E" w14:textId="2B781915" w:rsidR="002A14D7" w:rsidRDefault="002A14D7" w:rsidP="002A14D7">
      <w:pPr>
        <w:spacing w:after="0"/>
        <w:jc w:val="both"/>
      </w:pPr>
      <w:r w:rsidRPr="001162F3">
        <w:t>Modelis sastāv no dažād</w:t>
      </w:r>
      <w:r>
        <w:t>u masu</w:t>
      </w:r>
      <w:r w:rsidRPr="001162F3">
        <w:t xml:space="preserve"> </w:t>
      </w:r>
      <w:r>
        <w:t>bumbām</w:t>
      </w:r>
      <w:r w:rsidRPr="001162F3">
        <w:t>, kur</w:t>
      </w:r>
      <w:r>
        <w:t>as</w:t>
      </w:r>
      <w:r w:rsidRPr="001162F3">
        <w:t xml:space="preserve"> ar auklām iekārt</w:t>
      </w:r>
      <w:r>
        <w:t>as</w:t>
      </w:r>
      <w:r w:rsidRPr="001162F3">
        <w:t xml:space="preserve"> </w:t>
      </w:r>
      <w:r>
        <w:t xml:space="preserve">horizontālos </w:t>
      </w:r>
      <w:r w:rsidRPr="001162F3">
        <w:t xml:space="preserve">stieņos. Katra </w:t>
      </w:r>
      <w:r>
        <w:t xml:space="preserve">horizontālā </w:t>
      </w:r>
      <w:r w:rsidRPr="001162F3">
        <w:t xml:space="preserve">stieņa galā var iekārt vai nu vienu </w:t>
      </w:r>
      <w:r>
        <w:t>bumbu</w:t>
      </w:r>
      <w:r w:rsidRPr="001162F3">
        <w:t xml:space="preserve">, vai vienu </w:t>
      </w:r>
      <w:r>
        <w:t xml:space="preserve">horizontālu </w:t>
      </w:r>
      <w:r w:rsidRPr="001162F3">
        <w:t xml:space="preserve">stieni. Katra </w:t>
      </w:r>
      <w:r>
        <w:t>horizontālā</w:t>
      </w:r>
      <w:r w:rsidRPr="001162F3">
        <w:t xml:space="preserve"> stieņa garums ir 120 cm un katra</w:t>
      </w:r>
      <w:r>
        <w:t>s</w:t>
      </w:r>
      <w:r w:rsidRPr="001162F3">
        <w:t xml:space="preserve"> iekārtā</w:t>
      </w:r>
      <w:r>
        <w:t>s</w:t>
      </w:r>
      <w:r w:rsidRPr="001162F3">
        <w:t xml:space="preserve"> </w:t>
      </w:r>
      <w:r>
        <w:t>bumbas</w:t>
      </w:r>
      <w:r w:rsidRPr="001162F3">
        <w:t xml:space="preserve"> masa kilogramos ir uzrakstīta uz </w:t>
      </w:r>
      <w:r>
        <w:t>bumbas</w:t>
      </w:r>
      <w:r w:rsidRPr="001162F3">
        <w:t xml:space="preserve"> (piemēram, skat. </w:t>
      </w:r>
      <w:r w:rsidRPr="001162F3">
        <w:fldChar w:fldCharType="begin"/>
      </w:r>
      <w:r w:rsidRPr="001162F3">
        <w:instrText xml:space="preserve"> REF _Ref158920137 \h </w:instrText>
      </w:r>
      <w:r>
        <w:instrText xml:space="preserve"> \* MERGEFORMAT </w:instrText>
      </w:r>
      <w:r w:rsidRPr="001162F3">
        <w:fldChar w:fldCharType="separate"/>
      </w:r>
      <w:r w:rsidR="00F950E3">
        <w:rPr>
          <w:noProof/>
        </w:rPr>
        <w:t>10</w:t>
      </w:r>
      <w:r w:rsidR="00F950E3" w:rsidRPr="001162F3">
        <w:t>. att.</w:t>
      </w:r>
      <w:r w:rsidRPr="001162F3">
        <w:fldChar w:fldCharType="end"/>
      </w:r>
      <w:r w:rsidRPr="001162F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5316"/>
      </w:tblGrid>
      <w:tr w:rsidR="002A14D7" w14:paraId="10FEF3A8" w14:textId="77777777" w:rsidTr="001F6CF8">
        <w:tc>
          <w:tcPr>
            <w:tcW w:w="5211" w:type="dxa"/>
            <w:vAlign w:val="bottom"/>
          </w:tcPr>
          <w:p w14:paraId="31C41572" w14:textId="77777777" w:rsidR="002A14D7" w:rsidRPr="001162F3" w:rsidRDefault="002A14D7" w:rsidP="001F6CF8">
            <w:pPr>
              <w:keepNext/>
              <w:jc w:val="center"/>
            </w:pPr>
            <w:r w:rsidRPr="00F679C7">
              <w:rPr>
                <w:noProof/>
              </w:rPr>
              <w:drawing>
                <wp:inline distT="0" distB="0" distL="0" distR="0" wp14:anchorId="4B2CF30C" wp14:editId="1674E02A">
                  <wp:extent cx="1974850" cy="1381316"/>
                  <wp:effectExtent l="0" t="0" r="6350" b="9525"/>
                  <wp:docPr id="127942325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23251" name="Picture 1" descr="A diagram of a diagram&#10;&#10;Description automatically generated"/>
                          <pic:cNvPicPr/>
                        </pic:nvPicPr>
                        <pic:blipFill>
                          <a:blip r:embed="rId23"/>
                          <a:stretch>
                            <a:fillRect/>
                          </a:stretch>
                        </pic:blipFill>
                        <pic:spPr>
                          <a:xfrm>
                            <a:off x="0" y="0"/>
                            <a:ext cx="1998425" cy="1397805"/>
                          </a:xfrm>
                          <a:prstGeom prst="rect">
                            <a:avLst/>
                          </a:prstGeom>
                        </pic:spPr>
                      </pic:pic>
                    </a:graphicData>
                  </a:graphic>
                </wp:inline>
              </w:drawing>
            </w:r>
          </w:p>
          <w:bookmarkStart w:id="12" w:name="_Ref158920137"/>
          <w:p w14:paraId="4A778FCE" w14:textId="0582744C" w:rsidR="002A14D7" w:rsidRDefault="002A14D7" w:rsidP="001F6CF8">
            <w:pPr>
              <w:pStyle w:val="Caption"/>
              <w:jc w:val="center"/>
            </w:pPr>
            <w:r w:rsidRPr="001162F3">
              <w:fldChar w:fldCharType="begin"/>
            </w:r>
            <w:r w:rsidRPr="001162F3">
              <w:instrText xml:space="preserve"> SEQ Ilustrācija \* ARABIC </w:instrText>
            </w:r>
            <w:r w:rsidRPr="001162F3">
              <w:fldChar w:fldCharType="separate"/>
            </w:r>
            <w:r w:rsidR="00F950E3">
              <w:rPr>
                <w:noProof/>
              </w:rPr>
              <w:t>10</w:t>
            </w:r>
            <w:r w:rsidRPr="001162F3">
              <w:fldChar w:fldCharType="end"/>
            </w:r>
            <w:r w:rsidRPr="001162F3">
              <w:t>. att.</w:t>
            </w:r>
            <w:bookmarkEnd w:id="12"/>
          </w:p>
        </w:tc>
        <w:tc>
          <w:tcPr>
            <w:tcW w:w="5211" w:type="dxa"/>
            <w:vAlign w:val="bottom"/>
          </w:tcPr>
          <w:p w14:paraId="67D4A00F" w14:textId="77777777" w:rsidR="002A14D7" w:rsidRPr="001162F3" w:rsidRDefault="002A14D7" w:rsidP="001F6CF8">
            <w:pPr>
              <w:keepNext/>
              <w:jc w:val="center"/>
            </w:pPr>
            <w:r w:rsidRPr="00F048E4">
              <w:rPr>
                <w:noProof/>
              </w:rPr>
              <w:drawing>
                <wp:inline distT="0" distB="0" distL="0" distR="0" wp14:anchorId="1CC865B4" wp14:editId="4EF277F1">
                  <wp:extent cx="3238500" cy="1479241"/>
                  <wp:effectExtent l="0" t="0" r="0" b="6985"/>
                  <wp:docPr id="189074882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48824" name="Picture 1" descr="A diagram of a diagram&#10;&#10;Description automatically generated"/>
                          <pic:cNvPicPr/>
                        </pic:nvPicPr>
                        <pic:blipFill>
                          <a:blip r:embed="rId24"/>
                          <a:stretch>
                            <a:fillRect/>
                          </a:stretch>
                        </pic:blipFill>
                        <pic:spPr>
                          <a:xfrm>
                            <a:off x="0" y="0"/>
                            <a:ext cx="3265752" cy="1491689"/>
                          </a:xfrm>
                          <a:prstGeom prst="rect">
                            <a:avLst/>
                          </a:prstGeom>
                        </pic:spPr>
                      </pic:pic>
                    </a:graphicData>
                  </a:graphic>
                </wp:inline>
              </w:drawing>
            </w:r>
          </w:p>
          <w:bookmarkStart w:id="13" w:name="_Ref158921437"/>
          <w:p w14:paraId="630D5190" w14:textId="646467F7" w:rsidR="002A14D7" w:rsidRDefault="002A14D7" w:rsidP="001F6CF8">
            <w:pPr>
              <w:pStyle w:val="Caption"/>
              <w:jc w:val="center"/>
            </w:pPr>
            <w:r w:rsidRPr="001162F3">
              <w:fldChar w:fldCharType="begin"/>
            </w:r>
            <w:r w:rsidRPr="001162F3">
              <w:instrText xml:space="preserve"> SEQ Ilustrācija \* ARABIC </w:instrText>
            </w:r>
            <w:r w:rsidRPr="001162F3">
              <w:fldChar w:fldCharType="separate"/>
            </w:r>
            <w:r w:rsidR="00F950E3">
              <w:rPr>
                <w:noProof/>
              </w:rPr>
              <w:t>11</w:t>
            </w:r>
            <w:r w:rsidRPr="001162F3">
              <w:fldChar w:fldCharType="end"/>
            </w:r>
            <w:r w:rsidRPr="001162F3">
              <w:t>. att.</w:t>
            </w:r>
            <w:bookmarkEnd w:id="13"/>
          </w:p>
        </w:tc>
      </w:tr>
    </w:tbl>
    <w:p w14:paraId="1FD62E8D" w14:textId="4D417F0D" w:rsidR="002A14D7" w:rsidRPr="001162F3" w:rsidRDefault="002A14D7" w:rsidP="002A14D7">
      <w:pPr>
        <w:spacing w:after="0"/>
        <w:jc w:val="both"/>
      </w:pPr>
      <w:r>
        <w:t xml:space="preserve">Visi modeļi tiek veidoti tā, lai stieņa augšpusē aukla ir piestiprināta tuvāk smagākajai bumbai proporcionāli pārējai iekārtajai masai (neņemot vērā stieņu un auklu masu). Piemēram, </w:t>
      </w:r>
      <w:r>
        <w:fldChar w:fldCharType="begin"/>
      </w:r>
      <w:r>
        <w:instrText xml:space="preserve"> REF _Ref158920137 \h  \* MERGEFORMAT </w:instrText>
      </w:r>
      <w:r>
        <w:fldChar w:fldCharType="separate"/>
      </w:r>
      <w:r w:rsidR="00F950E3">
        <w:rPr>
          <w:noProof/>
        </w:rPr>
        <w:t>10</w:t>
      </w:r>
      <w:r w:rsidR="00F950E3" w:rsidRPr="001162F3">
        <w:t>. att.</w:t>
      </w:r>
      <w:r>
        <w:fldChar w:fldCharType="end"/>
      </w:r>
      <w:r>
        <w:t xml:space="preserve"> augšējā stieņa katrā galā ir iekārti 3 kg, tāpēc augšējā aukla ir piestiprināta tieši stieņa viduspunktā 60 cm no abiem tā galiem (</w:t>
      </w:r>
      <m:oMath>
        <m:r>
          <w:rPr>
            <w:rFonts w:ascii="Cambria Math" w:hAnsi="Cambria Math"/>
          </w:rPr>
          <m:t>AB=BC=60</m:t>
        </m:r>
      </m:oMath>
      <w:r>
        <w:t xml:space="preserve"> cm). Aukla, kas notur apakšējo stieni, ir piestiprināta tuvāk smagākajai bumbai tieši divas reizes lielākā attālumā no stieņa kreisā gala </w:t>
      </w:r>
      <m:oMath>
        <m:r>
          <w:rPr>
            <w:rFonts w:ascii="Cambria Math" w:hAnsi="Cambria Math"/>
          </w:rPr>
          <m:t>D</m:t>
        </m:r>
      </m:oMath>
      <w:r>
        <w:t xml:space="preserve"> nekā no labā </w:t>
      </w:r>
      <m:oMath>
        <m:r>
          <w:rPr>
            <w:rFonts w:ascii="Cambria Math" w:hAnsi="Cambria Math"/>
          </w:rPr>
          <m:t>F</m:t>
        </m:r>
      </m:oMath>
      <w:r>
        <w:t xml:space="preserve">, jo bumba ar 2 kg masu ir tieši divas reizes smagāka nekā bumba ar 1 kg masu. Tātad </w:t>
      </w:r>
      <m:oMath>
        <m:r>
          <w:rPr>
            <w:rFonts w:ascii="Cambria Math" w:hAnsi="Cambria Math"/>
          </w:rPr>
          <m:t>DE=80</m:t>
        </m:r>
      </m:oMath>
      <w:r>
        <w:t xml:space="preserve"> cm un</w:t>
      </w:r>
      <w:r>
        <w:br/>
      </w:r>
      <m:oMath>
        <m:r>
          <w:rPr>
            <w:rFonts w:ascii="Cambria Math" w:hAnsi="Cambria Math"/>
          </w:rPr>
          <m:t>EF=40</m:t>
        </m:r>
      </m:oMath>
      <w:r>
        <w:t xml:space="preserve"> cm.</w:t>
      </w:r>
    </w:p>
    <w:p w14:paraId="76C4ABBD" w14:textId="63AC7727" w:rsidR="002A14D7" w:rsidRDefault="002A14D7" w:rsidP="002A14D7">
      <w:pPr>
        <w:spacing w:after="0"/>
        <w:ind w:left="284" w:hanging="284"/>
        <w:jc w:val="both"/>
      </w:pPr>
      <w:r w:rsidRPr="001162F3">
        <w:rPr>
          <w:b/>
          <w:bCs/>
        </w:rPr>
        <w:t>a)</w:t>
      </w:r>
      <w:r w:rsidRPr="001162F3">
        <w:t xml:space="preserve"> </w:t>
      </w:r>
      <w:r w:rsidRPr="001162F3">
        <w:tab/>
        <w:t>Lai izveidotu nākamo modeli, izmanto trīs</w:t>
      </w:r>
      <w:r w:rsidRPr="00031AF0">
        <w:t xml:space="preserve"> </w:t>
      </w:r>
      <w:r>
        <w:t>horizontālus</w:t>
      </w:r>
      <w:r w:rsidRPr="001162F3">
        <w:t xml:space="preserve"> stieņus un vienu 1 kg, </w:t>
      </w:r>
      <w:r>
        <w:t xml:space="preserve">vienu </w:t>
      </w:r>
      <w:r w:rsidRPr="001162F3">
        <w:t xml:space="preserve">2 kg, </w:t>
      </w:r>
      <w:r>
        <w:t xml:space="preserve">vienu </w:t>
      </w:r>
      <w:r w:rsidRPr="001162F3">
        <w:t>3 kg un</w:t>
      </w:r>
      <w:r>
        <w:t xml:space="preserve"> vienu</w:t>
      </w:r>
      <w:r w:rsidRPr="001162F3">
        <w:t xml:space="preserve"> 4 kg </w:t>
      </w:r>
      <w:r>
        <w:t xml:space="preserve">bumbu </w:t>
      </w:r>
      <w:r w:rsidRPr="001162F3">
        <w:t xml:space="preserve">(skat. </w:t>
      </w:r>
      <w:r w:rsidRPr="001162F3">
        <w:fldChar w:fldCharType="begin"/>
      </w:r>
      <w:r w:rsidRPr="001162F3">
        <w:instrText xml:space="preserve"> REF _Ref158921437 \h </w:instrText>
      </w:r>
      <w:r>
        <w:instrText xml:space="preserve"> \* MERGEFORMAT </w:instrText>
      </w:r>
      <w:r w:rsidRPr="001162F3">
        <w:fldChar w:fldCharType="separate"/>
      </w:r>
      <w:r w:rsidR="00F950E3">
        <w:rPr>
          <w:noProof/>
        </w:rPr>
        <w:t>11</w:t>
      </w:r>
      <w:r w:rsidR="00F950E3" w:rsidRPr="001162F3">
        <w:t>. att.</w:t>
      </w:r>
      <w:r w:rsidRPr="001162F3">
        <w:fldChar w:fldCharType="end"/>
      </w:r>
      <w:r w:rsidRPr="001162F3">
        <w:t xml:space="preserve">). </w:t>
      </w:r>
      <w:r>
        <w:t xml:space="preserve">Kādi ir stieņu gabalu </w:t>
      </w:r>
      <m:oMath>
        <m:r>
          <w:rPr>
            <w:rFonts w:ascii="Cambria Math" w:hAnsi="Cambria Math"/>
          </w:rPr>
          <m:t>AB, BC, DE, EF, GH</m:t>
        </m:r>
      </m:oMath>
      <w:r>
        <w:t xml:space="preserve"> un </w:t>
      </w:r>
      <m:oMath>
        <m:r>
          <w:rPr>
            <w:rFonts w:ascii="Cambria Math" w:hAnsi="Cambria Math"/>
          </w:rPr>
          <m:t>HI</m:t>
        </m:r>
      </m:oMath>
      <w:r>
        <w:t xml:space="preserve"> garumi?</w:t>
      </w:r>
    </w:p>
    <w:p w14:paraId="71FD6DAA" w14:textId="77777777" w:rsidR="002A14D7" w:rsidRPr="001162F3" w:rsidRDefault="002A14D7" w:rsidP="002A14D7">
      <w:pPr>
        <w:spacing w:after="0"/>
        <w:ind w:left="284" w:hanging="284"/>
        <w:jc w:val="both"/>
      </w:pPr>
    </w:p>
    <w:p w14:paraId="22650447" w14:textId="78625754" w:rsidR="002A14D7" w:rsidRDefault="002A14D7" w:rsidP="002A14D7">
      <w:pPr>
        <w:spacing w:after="0"/>
        <w:ind w:left="284" w:hanging="284"/>
        <w:jc w:val="both"/>
      </w:pPr>
      <w:r w:rsidRPr="5B8CB331">
        <w:rPr>
          <w:b/>
          <w:bCs/>
        </w:rPr>
        <w:lastRenderedPageBreak/>
        <w:t xml:space="preserve">b) </w:t>
      </w:r>
      <w:r>
        <w:tab/>
        <w:t xml:space="preserve">No a) gadījumā izmantotajām bumbām un stieņiem var izveidot vairākus modeļus. Piemēram, mainot bumbu, stieņu un auklu stiprinājuma vietu novietojumu, var iegūt </w:t>
      </w:r>
      <w:r>
        <w:fldChar w:fldCharType="begin"/>
      </w:r>
      <w:r>
        <w:instrText xml:space="preserve"> REF _Ref158921965 \h  \* MERGEFORMAT </w:instrText>
      </w:r>
      <w:r>
        <w:fldChar w:fldCharType="separate"/>
      </w:r>
      <w:r w:rsidR="00F950E3">
        <w:rPr>
          <w:noProof/>
        </w:rPr>
        <w:t>12</w:t>
      </w:r>
      <w:r w:rsidR="00F950E3" w:rsidRPr="001162F3">
        <w:t>. att.</w:t>
      </w:r>
      <w:r>
        <w:fldChar w:fldCharType="end"/>
      </w:r>
      <w:r>
        <w:t xml:space="preserve"> redzamo modeli. Cik dažādus modeļus var izveidot no trim</w:t>
      </w:r>
      <w:r w:rsidRPr="00C424FB">
        <w:t xml:space="preserve"> </w:t>
      </w:r>
      <w:r>
        <w:t xml:space="preserve">horizontāliem stieņiem un </w:t>
      </w:r>
      <w:r w:rsidRPr="00DD1375">
        <w:t>vienas</w:t>
      </w:r>
      <w:r>
        <w:t xml:space="preserve"> 1 kg, vienas 2 kg, vienas 3 kg un vienas 4 kg bumbas?</w:t>
      </w:r>
    </w:p>
    <w:p w14:paraId="1861D277" w14:textId="1FD30F4C" w:rsidR="002A14D7" w:rsidRPr="00E33D47" w:rsidRDefault="002A14D7" w:rsidP="002A14D7">
      <w:pPr>
        <w:spacing w:after="0"/>
        <w:ind w:left="284"/>
        <w:jc w:val="both"/>
      </w:pPr>
      <w:r>
        <w:rPr>
          <w:i/>
          <w:iCs/>
        </w:rPr>
        <w:t>Piezīme.</w:t>
      </w:r>
      <w:r>
        <w:t xml:space="preserve"> Par vienādiem modeļiem tiek uzskatīti s</w:t>
      </w:r>
      <w:r w:rsidRPr="00E33D47">
        <w:t>imetriski modeļi</w:t>
      </w:r>
      <w:r>
        <w:t xml:space="preserve">, kā </w:t>
      </w:r>
      <w:r w:rsidRPr="00E33D47">
        <w:t>arī tād</w:t>
      </w:r>
      <w:r>
        <w:t>i</w:t>
      </w:r>
      <w:r w:rsidRPr="00E33D47">
        <w:t xml:space="preserve"> modeļ</w:t>
      </w:r>
      <w:r>
        <w:t>i</w:t>
      </w:r>
      <w:r w:rsidRPr="00E33D47">
        <w:t>, kuriem vien</w:t>
      </w:r>
      <w:r>
        <w:t>ā</w:t>
      </w:r>
      <w:r w:rsidRPr="00E33D47">
        <w:t xml:space="preserve"> horizontāl</w:t>
      </w:r>
      <w:r>
        <w:t xml:space="preserve">ajā </w:t>
      </w:r>
      <w:r w:rsidRPr="00E33D47">
        <w:t>stie</w:t>
      </w:r>
      <w:r>
        <w:t>nī iekārtās</w:t>
      </w:r>
      <w:r w:rsidRPr="00E33D47">
        <w:t xml:space="preserve"> bumbas samaina vietām</w:t>
      </w:r>
      <w:r>
        <w:t xml:space="preserve"> (piemēram, </w:t>
      </w:r>
      <w:r>
        <w:fldChar w:fldCharType="begin"/>
      </w:r>
      <w:r>
        <w:instrText xml:space="preserve"> REF _Ref158921965 \h </w:instrText>
      </w:r>
      <w:r>
        <w:fldChar w:fldCharType="separate"/>
      </w:r>
      <w:r w:rsidR="00F950E3">
        <w:rPr>
          <w:noProof/>
        </w:rPr>
        <w:t>12</w:t>
      </w:r>
      <w:r w:rsidR="00F950E3" w:rsidRPr="001162F3">
        <w:t>. att.</w:t>
      </w:r>
      <w:r>
        <w:fldChar w:fldCharType="end"/>
      </w:r>
      <w:r>
        <w:t xml:space="preserve"> un </w:t>
      </w:r>
      <w:r>
        <w:fldChar w:fldCharType="begin"/>
      </w:r>
      <w:r>
        <w:instrText xml:space="preserve"> REF _Ref159609156 \h </w:instrText>
      </w:r>
      <w:r>
        <w:fldChar w:fldCharType="separate"/>
      </w:r>
      <w:r w:rsidR="00F950E3">
        <w:rPr>
          <w:noProof/>
        </w:rPr>
        <w:t>13</w:t>
      </w:r>
      <w:r w:rsidR="00F950E3">
        <w:t>. att.</w:t>
      </w:r>
      <w:r>
        <w:fldChar w:fldCharType="end"/>
      </w:r>
      <w:r>
        <w:t xml:space="preserve"> dotie modeļi ir vienādi)</w:t>
      </w:r>
      <w:r w:rsidRPr="00E33D47">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5153"/>
      </w:tblGrid>
      <w:tr w:rsidR="002A14D7" w14:paraId="03B150CC" w14:textId="77777777" w:rsidTr="001F6CF8">
        <w:tc>
          <w:tcPr>
            <w:tcW w:w="4995" w:type="dxa"/>
            <w:vAlign w:val="bottom"/>
          </w:tcPr>
          <w:p w14:paraId="7BD3DB52" w14:textId="77777777" w:rsidR="002A14D7" w:rsidRPr="001162F3" w:rsidRDefault="002A14D7" w:rsidP="001F6CF8">
            <w:pPr>
              <w:keepNext/>
              <w:jc w:val="center"/>
            </w:pPr>
            <w:r w:rsidRPr="001162F3">
              <w:rPr>
                <w:noProof/>
              </w:rPr>
              <w:drawing>
                <wp:inline distT="0" distB="0" distL="0" distR="0" wp14:anchorId="46F03251" wp14:editId="07C71822">
                  <wp:extent cx="2419350" cy="1342121"/>
                  <wp:effectExtent l="0" t="0" r="0" b="0"/>
                  <wp:docPr id="83652638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26383" name="Picture 1" descr="A diagram of a diagram&#10;&#10;Description automatically generated"/>
                          <pic:cNvPicPr/>
                        </pic:nvPicPr>
                        <pic:blipFill>
                          <a:blip r:embed="rId25"/>
                          <a:stretch>
                            <a:fillRect/>
                          </a:stretch>
                        </pic:blipFill>
                        <pic:spPr>
                          <a:xfrm>
                            <a:off x="0" y="0"/>
                            <a:ext cx="2443613" cy="1355581"/>
                          </a:xfrm>
                          <a:prstGeom prst="rect">
                            <a:avLst/>
                          </a:prstGeom>
                        </pic:spPr>
                      </pic:pic>
                    </a:graphicData>
                  </a:graphic>
                </wp:inline>
              </w:drawing>
            </w:r>
          </w:p>
          <w:bookmarkStart w:id="14" w:name="_Ref158921965"/>
          <w:p w14:paraId="0991CC8F" w14:textId="6D05A3CA" w:rsidR="002A14D7" w:rsidRDefault="002A14D7" w:rsidP="001F6CF8">
            <w:pPr>
              <w:pStyle w:val="Caption"/>
              <w:jc w:val="center"/>
            </w:pPr>
            <w:r w:rsidRPr="001162F3">
              <w:fldChar w:fldCharType="begin"/>
            </w:r>
            <w:r w:rsidRPr="001162F3">
              <w:instrText xml:space="preserve"> SEQ Ilustrācija \* ARABIC </w:instrText>
            </w:r>
            <w:r w:rsidRPr="001162F3">
              <w:fldChar w:fldCharType="separate"/>
            </w:r>
            <w:r w:rsidR="00F950E3">
              <w:rPr>
                <w:noProof/>
              </w:rPr>
              <w:t>12</w:t>
            </w:r>
            <w:r w:rsidRPr="001162F3">
              <w:fldChar w:fldCharType="end"/>
            </w:r>
            <w:r w:rsidRPr="001162F3">
              <w:t>. att.</w:t>
            </w:r>
            <w:bookmarkEnd w:id="14"/>
          </w:p>
        </w:tc>
        <w:tc>
          <w:tcPr>
            <w:tcW w:w="5153" w:type="dxa"/>
            <w:vAlign w:val="bottom"/>
          </w:tcPr>
          <w:p w14:paraId="39612F7D" w14:textId="77777777" w:rsidR="002A14D7" w:rsidRDefault="002A14D7" w:rsidP="001F6CF8">
            <w:pPr>
              <w:keepNext/>
              <w:jc w:val="center"/>
            </w:pPr>
            <w:r w:rsidRPr="0083138C">
              <w:rPr>
                <w:noProof/>
              </w:rPr>
              <w:drawing>
                <wp:inline distT="0" distB="0" distL="0" distR="0" wp14:anchorId="7BF5877F" wp14:editId="155C075A">
                  <wp:extent cx="2963437" cy="1365250"/>
                  <wp:effectExtent l="0" t="0" r="8890" b="6350"/>
                  <wp:docPr id="179622796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27961" name="Picture 1" descr="A diagram of a diagram&#10;&#10;Description automatically generated"/>
                          <pic:cNvPicPr/>
                        </pic:nvPicPr>
                        <pic:blipFill>
                          <a:blip r:embed="rId26"/>
                          <a:stretch>
                            <a:fillRect/>
                          </a:stretch>
                        </pic:blipFill>
                        <pic:spPr>
                          <a:xfrm>
                            <a:off x="0" y="0"/>
                            <a:ext cx="2991346" cy="1378108"/>
                          </a:xfrm>
                          <a:prstGeom prst="rect">
                            <a:avLst/>
                          </a:prstGeom>
                        </pic:spPr>
                      </pic:pic>
                    </a:graphicData>
                  </a:graphic>
                </wp:inline>
              </w:drawing>
            </w:r>
          </w:p>
          <w:bookmarkStart w:id="15" w:name="_Ref159609156"/>
          <w:p w14:paraId="6067A853" w14:textId="1D819F82" w:rsidR="002A14D7" w:rsidRDefault="002A14D7" w:rsidP="001F6CF8">
            <w:pPr>
              <w:pStyle w:val="Caption"/>
              <w:jc w:val="center"/>
            </w:pPr>
            <w:r>
              <w:fldChar w:fldCharType="begin"/>
            </w:r>
            <w:r>
              <w:instrText xml:space="preserve"> SEQ Ilustrācija \* ARABIC </w:instrText>
            </w:r>
            <w:r>
              <w:fldChar w:fldCharType="separate"/>
            </w:r>
            <w:r w:rsidR="00F950E3">
              <w:rPr>
                <w:noProof/>
              </w:rPr>
              <w:t>13</w:t>
            </w:r>
            <w:r>
              <w:fldChar w:fldCharType="end"/>
            </w:r>
            <w:r>
              <w:t>. att.</w:t>
            </w:r>
            <w:bookmarkEnd w:id="15"/>
          </w:p>
        </w:tc>
      </w:tr>
    </w:tbl>
    <w:p w14:paraId="44755104" w14:textId="1BF6D4A8" w:rsidR="002A14D7" w:rsidRPr="001162F3" w:rsidRDefault="002A14D7" w:rsidP="002A14D7">
      <w:pPr>
        <w:spacing w:after="0"/>
        <w:ind w:left="284" w:hanging="284"/>
        <w:jc w:val="both"/>
      </w:pPr>
      <w:r w:rsidRPr="001162F3">
        <w:rPr>
          <w:b/>
          <w:bCs/>
        </w:rPr>
        <w:t>c)</w:t>
      </w:r>
      <w:r w:rsidRPr="001162F3">
        <w:t xml:space="preserve"> </w:t>
      </w:r>
      <w:r w:rsidRPr="001162F3">
        <w:tab/>
        <w:t xml:space="preserve">Sauksim modeli par </w:t>
      </w:r>
      <w:r w:rsidRPr="001162F3">
        <w:rPr>
          <w:i/>
          <w:iCs/>
        </w:rPr>
        <w:t>estētisku</w:t>
      </w:r>
      <w:r w:rsidRPr="001162F3">
        <w:t xml:space="preserve">, ja </w:t>
      </w:r>
      <w:r>
        <w:t xml:space="preserve">katra horizontālā stieņa </w:t>
      </w:r>
      <w:r w:rsidRPr="001162F3">
        <w:t xml:space="preserve">abi gali ir vismaz 30 cm attālumā no </w:t>
      </w:r>
      <w:r>
        <w:t>stienim</w:t>
      </w:r>
      <w:r w:rsidRPr="001162F3">
        <w:t xml:space="preserve"> augšpusē piestiprinātās auklas. Pamato, kāpēc </w:t>
      </w:r>
      <w:r w:rsidRPr="001162F3">
        <w:fldChar w:fldCharType="begin"/>
      </w:r>
      <w:r w:rsidRPr="001162F3">
        <w:instrText xml:space="preserve"> REF _Ref158921965 \h </w:instrText>
      </w:r>
      <w:r>
        <w:instrText xml:space="preserve"> \* MERGEFORMAT </w:instrText>
      </w:r>
      <w:r w:rsidRPr="001162F3">
        <w:fldChar w:fldCharType="separate"/>
      </w:r>
      <w:r w:rsidR="00F950E3">
        <w:rPr>
          <w:noProof/>
        </w:rPr>
        <w:t>12</w:t>
      </w:r>
      <w:r w:rsidR="00F950E3" w:rsidRPr="001162F3">
        <w:t>. att.</w:t>
      </w:r>
      <w:r w:rsidRPr="001162F3">
        <w:fldChar w:fldCharType="end"/>
      </w:r>
      <w:r w:rsidRPr="001162F3">
        <w:t xml:space="preserve"> </w:t>
      </w:r>
      <w:r>
        <w:t>dotais</w:t>
      </w:r>
      <w:r w:rsidRPr="001162F3">
        <w:t xml:space="preserve"> modelis nav </w:t>
      </w:r>
      <w:r w:rsidRPr="001162F3">
        <w:rPr>
          <w:i/>
          <w:iCs/>
        </w:rPr>
        <w:t>estētisks</w:t>
      </w:r>
      <w:r w:rsidRPr="001162F3">
        <w:t>!</w:t>
      </w:r>
    </w:p>
    <w:p w14:paraId="63B1D50D" w14:textId="77777777" w:rsidR="002A14D7" w:rsidRDefault="002A14D7" w:rsidP="002A14D7">
      <w:pPr>
        <w:spacing w:after="0"/>
        <w:ind w:left="284" w:hanging="284"/>
        <w:jc w:val="both"/>
      </w:pPr>
      <w:r w:rsidRPr="001162F3">
        <w:rPr>
          <w:b/>
          <w:bCs/>
        </w:rPr>
        <w:t>d)</w:t>
      </w:r>
      <w:r w:rsidRPr="001162F3">
        <w:t xml:space="preserve"> </w:t>
      </w:r>
      <w:r w:rsidRPr="001162F3">
        <w:tab/>
        <w:t xml:space="preserve">Cik dažādus </w:t>
      </w:r>
      <w:r w:rsidRPr="001162F3">
        <w:rPr>
          <w:i/>
          <w:iCs/>
        </w:rPr>
        <w:t>estētiskus</w:t>
      </w:r>
      <w:r w:rsidRPr="001162F3">
        <w:t xml:space="preserve"> modeļus var izveidot no trim </w:t>
      </w:r>
      <w:r>
        <w:t xml:space="preserve">horizontāliem </w:t>
      </w:r>
      <w:r w:rsidRPr="001162F3">
        <w:t xml:space="preserve">stieņiem un </w:t>
      </w:r>
      <w:r w:rsidRPr="00DD1375">
        <w:t>vienas</w:t>
      </w:r>
      <w:r>
        <w:t xml:space="preserve"> 1 kg, vienas 2 kg, vienas 3 kg un vienas 4 kg bumbas?</w:t>
      </w:r>
    </w:p>
    <w:p w14:paraId="38474251" w14:textId="2947DD95" w:rsidR="002A14D7" w:rsidRPr="00E33D47" w:rsidRDefault="002A14D7" w:rsidP="002A14D7">
      <w:pPr>
        <w:spacing w:after="0"/>
        <w:ind w:left="284"/>
        <w:jc w:val="both"/>
      </w:pPr>
      <w:r>
        <w:rPr>
          <w:i/>
          <w:iCs/>
        </w:rPr>
        <w:t>Piezīme.</w:t>
      </w:r>
      <w:r>
        <w:t xml:space="preserve"> Par vienādiem</w:t>
      </w:r>
      <w:r w:rsidRPr="0093406C">
        <w:t xml:space="preserve"> </w:t>
      </w:r>
      <w:r>
        <w:t>modeļiem tiek uzskatīti s</w:t>
      </w:r>
      <w:r w:rsidRPr="00E33D47">
        <w:t>imetriski modeļi</w:t>
      </w:r>
      <w:r>
        <w:t xml:space="preserve">, kā </w:t>
      </w:r>
      <w:r w:rsidRPr="00E33D47">
        <w:t>arī tād</w:t>
      </w:r>
      <w:r>
        <w:t>i</w:t>
      </w:r>
      <w:r w:rsidRPr="00E33D47">
        <w:t xml:space="preserve"> modeļ</w:t>
      </w:r>
      <w:r>
        <w:t>i</w:t>
      </w:r>
      <w:r w:rsidRPr="00E33D47">
        <w:t>, kuriem vien</w:t>
      </w:r>
      <w:r>
        <w:t>ā</w:t>
      </w:r>
      <w:r w:rsidRPr="00E33D47">
        <w:t xml:space="preserve"> horizontāl</w:t>
      </w:r>
      <w:r>
        <w:t xml:space="preserve">ajā </w:t>
      </w:r>
      <w:r w:rsidRPr="00E33D47">
        <w:t>stie</w:t>
      </w:r>
      <w:r>
        <w:t>nī iekārtās</w:t>
      </w:r>
      <w:r w:rsidRPr="00E33D47">
        <w:t xml:space="preserve"> bumbas samaina vietām</w:t>
      </w:r>
      <w:r>
        <w:t xml:space="preserve"> (piemēram, skat. </w:t>
      </w:r>
      <w:r>
        <w:fldChar w:fldCharType="begin"/>
      </w:r>
      <w:r>
        <w:instrText xml:space="preserve"> REF _Ref158921965 \h </w:instrText>
      </w:r>
      <w:r>
        <w:fldChar w:fldCharType="separate"/>
      </w:r>
      <w:r w:rsidR="00F950E3">
        <w:rPr>
          <w:noProof/>
        </w:rPr>
        <w:t>12</w:t>
      </w:r>
      <w:r w:rsidR="00F950E3" w:rsidRPr="001162F3">
        <w:t>. att.</w:t>
      </w:r>
      <w:r>
        <w:fldChar w:fldCharType="end"/>
      </w:r>
      <w:r>
        <w:t xml:space="preserve"> un </w:t>
      </w:r>
      <w:r>
        <w:fldChar w:fldCharType="begin"/>
      </w:r>
      <w:r>
        <w:instrText xml:space="preserve"> REF _Ref159609156 \h </w:instrText>
      </w:r>
      <w:r>
        <w:fldChar w:fldCharType="separate"/>
      </w:r>
      <w:r w:rsidR="00F950E3">
        <w:rPr>
          <w:noProof/>
        </w:rPr>
        <w:t>13</w:t>
      </w:r>
      <w:r w:rsidR="00F950E3">
        <w:t>. att.</w:t>
      </w:r>
      <w:r>
        <w:fldChar w:fldCharType="end"/>
      </w:r>
      <w:r>
        <w:t>)</w:t>
      </w:r>
      <w:r w:rsidRPr="00E33D47">
        <w:t>.</w:t>
      </w:r>
    </w:p>
    <w:p w14:paraId="20C7FB2A" w14:textId="77777777" w:rsidR="002A14D7" w:rsidRPr="0046250B" w:rsidRDefault="002A14D7" w:rsidP="002A14D7">
      <w:pPr>
        <w:spacing w:after="0"/>
        <w:jc w:val="both"/>
        <w:rPr>
          <w:b/>
          <w:bCs/>
        </w:rPr>
      </w:pPr>
    </w:p>
    <w:p w14:paraId="32FB36A7" w14:textId="77777777" w:rsidR="002A14D7" w:rsidRPr="0046250B" w:rsidRDefault="002A14D7" w:rsidP="002A14D7">
      <w:pPr>
        <w:spacing w:after="0"/>
        <w:jc w:val="both"/>
        <w:rPr>
          <w:b/>
          <w:bCs/>
        </w:rPr>
      </w:pPr>
      <w:r w:rsidRPr="0046250B">
        <w:rPr>
          <w:b/>
          <w:bCs/>
        </w:rPr>
        <w:t xml:space="preserve">4. uzdevums </w:t>
      </w:r>
    </w:p>
    <w:p w14:paraId="6A6C6794" w14:textId="77777777" w:rsidR="002A14D7" w:rsidRPr="001162F3" w:rsidRDefault="002A14D7" w:rsidP="002A14D7">
      <w:pPr>
        <w:spacing w:after="0"/>
        <w:jc w:val="both"/>
      </w:pPr>
      <w:r>
        <w:t xml:space="preserve">Marts ir sakrājis naudas summu, izmantojot tikai 1 eiro monētas. Viens šokolādes batoniņš “KitKat” maksā 66 centus un viens šokolādes batoniņš “Twix” maksā 85 centus. Kādu mazāko skaitu šokolādes batoniņu “KitKat” un “Twix” Marts var nopirkt, lai </w:t>
      </w:r>
      <w:r w:rsidRPr="00292054">
        <w:t>būtu nopirkts vismaz viens katra veida batoniņš un būtu iztērēts vesels skaits eiro</w:t>
      </w:r>
      <w:r>
        <w:t>?</w:t>
      </w:r>
    </w:p>
    <w:p w14:paraId="5BCE7A79" w14:textId="77777777" w:rsidR="002A14D7" w:rsidRPr="0046250B" w:rsidRDefault="002A14D7" w:rsidP="002A14D7">
      <w:pPr>
        <w:spacing w:after="0"/>
        <w:jc w:val="both"/>
      </w:pPr>
    </w:p>
    <w:p w14:paraId="1B3D4867" w14:textId="77777777" w:rsidR="002A14D7" w:rsidRPr="0046250B" w:rsidRDefault="002A14D7" w:rsidP="002A14D7">
      <w:pPr>
        <w:spacing w:after="0"/>
        <w:jc w:val="both"/>
        <w:rPr>
          <w:b/>
          <w:bCs/>
        </w:rPr>
      </w:pPr>
      <w:r w:rsidRPr="0046250B">
        <w:rPr>
          <w:b/>
          <w:bCs/>
        </w:rPr>
        <w:t>5. uzdevums</w:t>
      </w:r>
    </w:p>
    <w:p w14:paraId="190F6618" w14:textId="77777777" w:rsidR="002A14D7" w:rsidRPr="001162F3" w:rsidRDefault="002A14D7" w:rsidP="002A14D7">
      <w:pPr>
        <w:spacing w:after="0"/>
        <w:jc w:val="both"/>
      </w:pPr>
      <w:r w:rsidRPr="001162F3">
        <w:t xml:space="preserve">Jāzeps rūtiņu lapā, kurā katras rūtiņas malas garums ir 1, pa rūtiņu līnijām </w:t>
      </w:r>
      <w:r>
        <w:t>zīmē</w:t>
      </w:r>
      <w:r w:rsidRPr="001162F3">
        <w:t xml:space="preserve"> tādus daudzstūrus, kuriem perimetra skaitliskā vērtība </w:t>
      </w:r>
      <m:oMath>
        <m:r>
          <w:rPr>
            <w:rFonts w:ascii="Cambria Math" w:hAnsi="Cambria Math"/>
          </w:rPr>
          <m:t>P</m:t>
        </m:r>
      </m:oMath>
      <w:r w:rsidRPr="001162F3">
        <w:t xml:space="preserve"> sakrīt ar malu skaitu. Kādas</w:t>
      </w:r>
      <w:r>
        <w:t xml:space="preserve"> </w:t>
      </w:r>
      <m:oMath>
        <m:r>
          <w:rPr>
            <w:rFonts w:ascii="Cambria Math" w:hAnsi="Cambria Math"/>
          </w:rPr>
          <m:t>P</m:t>
        </m:r>
      </m:oMath>
      <w:r w:rsidRPr="001162F3">
        <w:t xml:space="preserve"> vērtības, kas ir vismaz 12 un dalās ar 4, Jāzeps var iegūt? </w:t>
      </w:r>
    </w:p>
    <w:p w14:paraId="7ECC75EA" w14:textId="77777777" w:rsidR="002A14D7" w:rsidRPr="0046250B" w:rsidRDefault="002A14D7" w:rsidP="002A14D7">
      <w:pPr>
        <w:spacing w:after="0"/>
        <w:jc w:val="both"/>
      </w:pPr>
    </w:p>
    <w:p w14:paraId="04D491FD" w14:textId="77777777" w:rsidR="002A14D7" w:rsidRPr="0046250B" w:rsidRDefault="002A14D7" w:rsidP="002A14D7">
      <w:pPr>
        <w:shd w:val="clear" w:color="auto" w:fill="DEEAF6" w:themeFill="accent1" w:themeFillTint="33"/>
        <w:spacing w:after="0"/>
        <w:jc w:val="center"/>
        <w:rPr>
          <w:rFonts w:ascii="Calibri" w:eastAsiaTheme="minorEastAsia" w:hAnsi="Calibri"/>
          <w:b/>
          <w:bCs/>
        </w:rPr>
      </w:pPr>
      <w:r w:rsidRPr="0046250B">
        <w:rPr>
          <w:rFonts w:ascii="Calibri" w:eastAsiaTheme="minorEastAsia" w:hAnsi="Calibri"/>
          <w:b/>
          <w:bCs/>
        </w:rPr>
        <w:t>Uzdevumi 8. un 9. klašu skolēniem</w:t>
      </w:r>
    </w:p>
    <w:p w14:paraId="69F153AD" w14:textId="77777777" w:rsidR="002A14D7" w:rsidRPr="0046250B" w:rsidRDefault="002A14D7" w:rsidP="002A14D7">
      <w:pPr>
        <w:spacing w:after="0"/>
        <w:jc w:val="both"/>
        <w:rPr>
          <w:b/>
          <w:bCs/>
        </w:rPr>
      </w:pPr>
    </w:p>
    <w:p w14:paraId="6A23F999" w14:textId="77777777" w:rsidR="002A14D7" w:rsidRPr="0046250B" w:rsidRDefault="002A14D7" w:rsidP="002A14D7">
      <w:pPr>
        <w:spacing w:after="0"/>
        <w:jc w:val="both"/>
        <w:rPr>
          <w:b/>
          <w:bCs/>
        </w:rPr>
      </w:pPr>
      <w:r w:rsidRPr="0046250B">
        <w:rPr>
          <w:b/>
          <w:bCs/>
        </w:rPr>
        <w:t>6. uzdevums</w:t>
      </w:r>
    </w:p>
    <w:p w14:paraId="012B560D" w14:textId="77777777" w:rsidR="002A14D7" w:rsidRPr="001162F3" w:rsidRDefault="002A14D7" w:rsidP="002A14D7">
      <w:pPr>
        <w:spacing w:after="0"/>
        <w:jc w:val="both"/>
        <w:rPr>
          <w:rFonts w:eastAsiaTheme="minorEastAsia"/>
        </w:rPr>
      </w:pPr>
      <w:r w:rsidRPr="001162F3">
        <w:t xml:space="preserve">Uz tāfeles uzrakstīti trīs skaitļi 2; 6 un 12. </w:t>
      </w:r>
      <w:r w:rsidRPr="00B32AF4">
        <w:t>Vienā gājienā var izvēlēties divus uz tāfeles uzrakstītos skaitļus</w:t>
      </w:r>
      <w:r>
        <w:t xml:space="preserve"> </w:t>
      </w:r>
      <m:oMath>
        <m:r>
          <w:rPr>
            <w:rFonts w:ascii="Cambria Math" w:hAnsi="Cambria Math"/>
          </w:rPr>
          <m:t>a</m:t>
        </m:r>
      </m:oMath>
      <w:r w:rsidRPr="001162F3">
        <w:t xml:space="preserve"> un </w:t>
      </w:r>
      <m:oMath>
        <m:r>
          <w:rPr>
            <w:rFonts w:ascii="Cambria Math" w:hAnsi="Cambria Math"/>
          </w:rPr>
          <m:t>b</m:t>
        </m:r>
      </m:oMath>
      <w:r w:rsidRPr="001162F3">
        <w:t xml:space="preserve"> </w:t>
      </w:r>
      <w:r>
        <w:t xml:space="preserve">un to vietā uzrakstīt skaitļus </w:t>
      </w:r>
      <m:oMath>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a+</m:t>
        </m:r>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b</m:t>
        </m:r>
      </m:oMath>
      <w:r w:rsidRPr="001162F3">
        <w:t xml:space="preserve"> un </w:t>
      </w:r>
      <m:oMath>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a-</m:t>
        </m:r>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b</m:t>
        </m:r>
      </m:oMath>
      <w:r w:rsidRPr="001162F3">
        <w:t xml:space="preserve">. Vai, </w:t>
      </w:r>
      <w:r w:rsidRPr="73D275C7">
        <w:rPr>
          <w:rFonts w:ascii="Calibri" w:eastAsia="Calibri" w:hAnsi="Calibri" w:cs="Calibri"/>
        </w:rPr>
        <w:t>atkārtoti izpildot š</w:t>
      </w:r>
      <w:r>
        <w:rPr>
          <w:rFonts w:ascii="Calibri" w:eastAsia="Calibri" w:hAnsi="Calibri" w:cs="Calibri"/>
        </w:rPr>
        <w:t>ādus gājienus</w:t>
      </w:r>
      <w:r w:rsidRPr="73D275C7">
        <w:rPr>
          <w:rFonts w:ascii="Calibri" w:eastAsia="Calibri" w:hAnsi="Calibri" w:cs="Calibri"/>
        </w:rPr>
        <w:t>, var panākt</w:t>
      </w:r>
      <w:r w:rsidRPr="001162F3">
        <w:t>, ka uz tāfeles ir uzrakstīti skaitļi 4; 8 un 10?</w:t>
      </w:r>
    </w:p>
    <w:p w14:paraId="7690E0AC" w14:textId="77777777" w:rsidR="002A14D7" w:rsidRPr="0046250B" w:rsidRDefault="002A14D7" w:rsidP="002A14D7">
      <w:pPr>
        <w:spacing w:after="0" w:line="257" w:lineRule="auto"/>
        <w:jc w:val="both"/>
      </w:pPr>
    </w:p>
    <w:p w14:paraId="2F083048" w14:textId="77777777" w:rsidR="002A14D7" w:rsidRPr="0046250B" w:rsidRDefault="002A14D7" w:rsidP="002A14D7">
      <w:pPr>
        <w:spacing w:after="0"/>
        <w:jc w:val="both"/>
        <w:rPr>
          <w:b/>
          <w:bCs/>
        </w:rPr>
      </w:pPr>
      <w:r w:rsidRPr="0046250B">
        <w:rPr>
          <w:b/>
          <w:bCs/>
        </w:rPr>
        <w:t>7. uzdevums</w:t>
      </w:r>
    </w:p>
    <w:p w14:paraId="6830FAAB" w14:textId="77777777" w:rsidR="002A14D7" w:rsidRPr="00B715A3" w:rsidRDefault="002A14D7" w:rsidP="002A14D7">
      <w:pPr>
        <w:spacing w:after="0" w:line="257" w:lineRule="auto"/>
        <w:jc w:val="both"/>
        <w:rPr>
          <w:rFonts w:ascii="Calibri" w:eastAsia="Calibri" w:hAnsi="Calibri" w:cs="Calibri"/>
        </w:rPr>
      </w:pPr>
      <w:r w:rsidRPr="73D275C7">
        <w:rPr>
          <w:rFonts w:ascii="Calibri" w:eastAsia="Calibri" w:hAnsi="Calibri" w:cs="Calibri"/>
        </w:rPr>
        <w:t xml:space="preserve">Pa apli </w:t>
      </w:r>
      <w:r w:rsidRPr="43E74B95">
        <w:rPr>
          <w:rFonts w:ascii="Calibri" w:eastAsia="Calibri" w:hAnsi="Calibri" w:cs="Calibri"/>
        </w:rPr>
        <w:t>patvaļīgā</w:t>
      </w:r>
      <w:r w:rsidRPr="73D275C7">
        <w:rPr>
          <w:rFonts w:ascii="Calibri" w:eastAsia="Calibri" w:hAnsi="Calibri" w:cs="Calibri"/>
        </w:rPr>
        <w:t xml:space="preserve"> secībā sarakstīti 1012 vieninieki un 1011 nulles. </w:t>
      </w:r>
      <w:r>
        <w:rPr>
          <w:rFonts w:ascii="Calibri" w:eastAsia="Calibri" w:hAnsi="Calibri" w:cs="Calibri"/>
        </w:rPr>
        <w:t>Vienā gājienā</w:t>
      </w:r>
      <w:r w:rsidRPr="73D275C7">
        <w:rPr>
          <w:rFonts w:ascii="Calibri" w:eastAsia="Calibri" w:hAnsi="Calibri" w:cs="Calibri"/>
        </w:rPr>
        <w:t xml:space="preserve"> starp vienād</w:t>
      </w:r>
      <w:r>
        <w:rPr>
          <w:rFonts w:ascii="Calibri" w:eastAsia="Calibri" w:hAnsi="Calibri" w:cs="Calibri"/>
        </w:rPr>
        <w:t>aji</w:t>
      </w:r>
      <w:r w:rsidRPr="73D275C7">
        <w:rPr>
          <w:rFonts w:ascii="Calibri" w:eastAsia="Calibri" w:hAnsi="Calibri" w:cs="Calibri"/>
        </w:rPr>
        <w:t xml:space="preserve">em cipariem ieraksta nulli, bet starp </w:t>
      </w:r>
      <w:r>
        <w:rPr>
          <w:rFonts w:ascii="Calibri" w:eastAsia="Calibri" w:hAnsi="Calibri" w:cs="Calibri"/>
        </w:rPr>
        <w:t>dažādajiem</w:t>
      </w:r>
      <w:r w:rsidRPr="73D275C7">
        <w:rPr>
          <w:rFonts w:ascii="Calibri" w:eastAsia="Calibri" w:hAnsi="Calibri" w:cs="Calibri"/>
        </w:rPr>
        <w:t xml:space="preserve"> – </w:t>
      </w:r>
      <w:r w:rsidRPr="43E74B95">
        <w:rPr>
          <w:rFonts w:ascii="Calibri" w:eastAsia="Calibri" w:hAnsi="Calibri" w:cs="Calibri"/>
        </w:rPr>
        <w:t>vieninieku.</w:t>
      </w:r>
      <w:r w:rsidRPr="73D275C7">
        <w:rPr>
          <w:rFonts w:ascii="Calibri" w:eastAsia="Calibri" w:hAnsi="Calibri" w:cs="Calibri"/>
        </w:rPr>
        <w:t xml:space="preserve"> Pēc tam</w:t>
      </w:r>
      <w:r>
        <w:rPr>
          <w:rFonts w:ascii="Calibri" w:eastAsia="Calibri" w:hAnsi="Calibri" w:cs="Calibri"/>
        </w:rPr>
        <w:t>, kad starp visiem sākotnējiem cipariem ir ierakstīti jaunie cipari, visi sākotnējie cipari tiek</w:t>
      </w:r>
      <w:r w:rsidRPr="73D275C7">
        <w:rPr>
          <w:rFonts w:ascii="Calibri" w:eastAsia="Calibri" w:hAnsi="Calibri" w:cs="Calibri"/>
        </w:rPr>
        <w:t xml:space="preserve"> </w:t>
      </w:r>
      <w:r>
        <w:rPr>
          <w:rFonts w:ascii="Calibri" w:eastAsia="Calibri" w:hAnsi="Calibri" w:cs="Calibri"/>
        </w:rPr>
        <w:t>nodzēsti</w:t>
      </w:r>
      <w:r w:rsidRPr="73D275C7">
        <w:rPr>
          <w:rFonts w:ascii="Calibri" w:eastAsia="Calibri" w:hAnsi="Calibri" w:cs="Calibri"/>
        </w:rPr>
        <w:t>.</w:t>
      </w:r>
      <w:r>
        <w:rPr>
          <w:rFonts w:ascii="Calibri" w:eastAsia="Calibri" w:hAnsi="Calibri" w:cs="Calibri"/>
        </w:rPr>
        <w:t xml:space="preserve"> Pēc tam atkal atkārto šādu gājienu (ieraksta 0 vai 1) ar cipariem, kas palika pēc nodzēšanas.</w:t>
      </w:r>
      <w:r w:rsidRPr="73D275C7">
        <w:rPr>
          <w:rFonts w:ascii="Calibri" w:eastAsia="Calibri" w:hAnsi="Calibri" w:cs="Calibri"/>
        </w:rPr>
        <w:t xml:space="preserve"> Vai, atkārtoti izpildot š</w:t>
      </w:r>
      <w:r>
        <w:rPr>
          <w:rFonts w:ascii="Calibri" w:eastAsia="Calibri" w:hAnsi="Calibri" w:cs="Calibri"/>
        </w:rPr>
        <w:t>ādus gājienus</w:t>
      </w:r>
      <w:r w:rsidRPr="73D275C7">
        <w:rPr>
          <w:rFonts w:ascii="Calibri" w:eastAsia="Calibri" w:hAnsi="Calibri" w:cs="Calibri"/>
        </w:rPr>
        <w:t xml:space="preserve">, var iegūt, ka </w:t>
      </w:r>
      <w:r>
        <w:rPr>
          <w:rFonts w:ascii="Calibri" w:eastAsia="Calibri" w:hAnsi="Calibri" w:cs="Calibri"/>
        </w:rPr>
        <w:t xml:space="preserve">pa apli </w:t>
      </w:r>
      <w:r w:rsidRPr="73D275C7">
        <w:rPr>
          <w:rFonts w:ascii="Calibri" w:eastAsia="Calibri" w:hAnsi="Calibri" w:cs="Calibri"/>
        </w:rPr>
        <w:t>visi cipari ir 0?</w:t>
      </w:r>
    </w:p>
    <w:p w14:paraId="103A6FFE" w14:textId="77777777" w:rsidR="00293F85" w:rsidRPr="00293F85" w:rsidRDefault="00293F85" w:rsidP="00293F85">
      <w:pPr>
        <w:rPr>
          <w:rFonts w:cstheme="minorHAnsi"/>
          <w:sz w:val="24"/>
          <w:szCs w:val="24"/>
        </w:rPr>
      </w:pPr>
    </w:p>
    <w:p w14:paraId="3B4913ED" w14:textId="77777777" w:rsidR="00293F85" w:rsidRPr="00293F85" w:rsidRDefault="00293F85" w:rsidP="00293F85">
      <w:pPr>
        <w:rPr>
          <w:rFonts w:cstheme="minorHAnsi"/>
          <w:sz w:val="24"/>
          <w:szCs w:val="24"/>
        </w:rPr>
      </w:pPr>
    </w:p>
    <w:p w14:paraId="56EBD1DE" w14:textId="77777777" w:rsidR="00293F85" w:rsidRPr="00293F85" w:rsidRDefault="00293F85" w:rsidP="00293F85">
      <w:pPr>
        <w:rPr>
          <w:rFonts w:cstheme="minorHAnsi"/>
          <w:sz w:val="24"/>
          <w:szCs w:val="24"/>
        </w:rPr>
      </w:pPr>
    </w:p>
    <w:p w14:paraId="19F99565" w14:textId="77777777" w:rsidR="00293F85" w:rsidRPr="00293F85" w:rsidRDefault="00293F85" w:rsidP="00293F85">
      <w:pPr>
        <w:rPr>
          <w:rFonts w:cstheme="minorHAnsi"/>
          <w:sz w:val="24"/>
          <w:szCs w:val="24"/>
        </w:rPr>
      </w:pPr>
    </w:p>
    <w:p w14:paraId="6D128E71" w14:textId="77777777" w:rsidR="00293F85" w:rsidRPr="00293F85" w:rsidRDefault="00293F85" w:rsidP="00293F85">
      <w:pPr>
        <w:rPr>
          <w:rFonts w:cstheme="minorHAnsi"/>
          <w:sz w:val="24"/>
          <w:szCs w:val="24"/>
        </w:rPr>
      </w:pPr>
    </w:p>
    <w:p w14:paraId="2A7C928A" w14:textId="77777777" w:rsidR="00293F85" w:rsidRPr="00293F85" w:rsidRDefault="00293F85" w:rsidP="00293F85">
      <w:pPr>
        <w:jc w:val="center"/>
        <w:rPr>
          <w:rFonts w:cstheme="minorHAnsi"/>
          <w:sz w:val="24"/>
          <w:szCs w:val="24"/>
        </w:rPr>
      </w:pPr>
    </w:p>
    <w:sectPr w:rsidR="00293F85" w:rsidRPr="00293F85" w:rsidSect="00BE312D">
      <w:footerReference w:type="default" r:id="rId27"/>
      <w:pgSz w:w="11906" w:h="16838"/>
      <w:pgMar w:top="709" w:right="737" w:bottom="794" w:left="737" w:header="709" w:footer="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6A9B4" w14:textId="77777777" w:rsidR="005A6877" w:rsidRDefault="005A6877" w:rsidP="00132660">
      <w:pPr>
        <w:spacing w:after="0" w:line="240" w:lineRule="auto"/>
      </w:pPr>
      <w:r>
        <w:separator/>
      </w:r>
    </w:p>
  </w:endnote>
  <w:endnote w:type="continuationSeparator" w:id="0">
    <w:p w14:paraId="11C9D2A0" w14:textId="77777777" w:rsidR="005A6877" w:rsidRDefault="005A6877" w:rsidP="00132660">
      <w:pPr>
        <w:spacing w:after="0" w:line="240" w:lineRule="auto"/>
      </w:pPr>
      <w:r>
        <w:continuationSeparator/>
      </w:r>
    </w:p>
  </w:endnote>
  <w:endnote w:type="continuationNotice" w:id="1">
    <w:p w14:paraId="11819FA4" w14:textId="77777777" w:rsidR="005A6877" w:rsidRDefault="005A6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6563" w14:textId="3C713348" w:rsidR="00EE108B" w:rsidRPr="00532F73" w:rsidRDefault="00EE108B">
    <w:pPr>
      <w:pStyle w:val="Footer"/>
      <w:rPr>
        <w:sz w:val="20"/>
        <w:szCs w:val="20"/>
      </w:rPr>
    </w:pPr>
    <w:r w:rsidRPr="00532F73">
      <w:rPr>
        <w:sz w:val="20"/>
        <w:szCs w:val="20"/>
      </w:rPr>
      <w:t>202</w:t>
    </w:r>
    <w:r w:rsidR="00A94CD8">
      <w:rPr>
        <w:sz w:val="20"/>
        <w:szCs w:val="20"/>
      </w:rPr>
      <w:t>3</w:t>
    </w:r>
    <w:r w:rsidRPr="00532F73">
      <w:rPr>
        <w:sz w:val="20"/>
        <w:szCs w:val="20"/>
      </w:rPr>
      <w:t>./202</w:t>
    </w:r>
    <w:r w:rsidR="00A94CD8">
      <w:rPr>
        <w:sz w:val="20"/>
        <w:szCs w:val="20"/>
      </w:rPr>
      <w:t>4</w:t>
    </w:r>
    <w:r w:rsidRPr="00532F73">
      <w:rPr>
        <w:sz w:val="20"/>
        <w:szCs w:val="20"/>
      </w:rPr>
      <w:t>. m. g.</w:t>
    </w:r>
    <w:r w:rsidRPr="00532F73">
      <w:rPr>
        <w:sz w:val="20"/>
        <w:szCs w:val="20"/>
      </w:rPr>
      <w:ptab w:relativeTo="margin" w:alignment="center" w:leader="none"/>
    </w:r>
    <w:r w:rsidR="00726CD9" w:rsidRPr="00532F73">
      <w:rPr>
        <w:sz w:val="20"/>
        <w:szCs w:val="20"/>
      </w:rPr>
      <w:t>https://www.nms.lu.lv</w:t>
    </w:r>
    <w:r w:rsidRPr="00532F73">
      <w:rPr>
        <w:sz w:val="20"/>
        <w:szCs w:val="20"/>
      </w:rPr>
      <w:ptab w:relativeTo="margin" w:alignment="right" w:leader="none"/>
    </w:r>
    <w:r w:rsidR="00532F73" w:rsidRPr="00532F73">
      <w:rPr>
        <w:sz w:val="20"/>
        <w:szCs w:val="20"/>
      </w:rPr>
      <w:fldChar w:fldCharType="begin"/>
    </w:r>
    <w:r w:rsidR="00532F73" w:rsidRPr="00532F73">
      <w:rPr>
        <w:sz w:val="20"/>
        <w:szCs w:val="20"/>
      </w:rPr>
      <w:instrText xml:space="preserve"> PAGE   \* MERGEFORMAT </w:instrText>
    </w:r>
    <w:r w:rsidR="00532F73" w:rsidRPr="00532F73">
      <w:rPr>
        <w:sz w:val="20"/>
        <w:szCs w:val="20"/>
      </w:rPr>
      <w:fldChar w:fldCharType="separate"/>
    </w:r>
    <w:r w:rsidR="00532F73" w:rsidRPr="00532F73">
      <w:rPr>
        <w:noProof/>
        <w:sz w:val="20"/>
        <w:szCs w:val="20"/>
      </w:rPr>
      <w:t>1</w:t>
    </w:r>
    <w:r w:rsidR="00532F73" w:rsidRPr="00532F7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4973" w14:textId="77777777" w:rsidR="005A6877" w:rsidRDefault="005A6877" w:rsidP="00132660">
      <w:pPr>
        <w:spacing w:after="0" w:line="240" w:lineRule="auto"/>
      </w:pPr>
      <w:r>
        <w:separator/>
      </w:r>
    </w:p>
  </w:footnote>
  <w:footnote w:type="continuationSeparator" w:id="0">
    <w:p w14:paraId="4AE54275" w14:textId="77777777" w:rsidR="005A6877" w:rsidRDefault="005A6877" w:rsidP="00132660">
      <w:pPr>
        <w:spacing w:after="0" w:line="240" w:lineRule="auto"/>
      </w:pPr>
      <w:r>
        <w:continuationSeparator/>
      </w:r>
    </w:p>
  </w:footnote>
  <w:footnote w:type="continuationNotice" w:id="1">
    <w:p w14:paraId="448D1799" w14:textId="77777777" w:rsidR="005A6877" w:rsidRDefault="005A68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793"/>
    <w:multiLevelType w:val="multilevel"/>
    <w:tmpl w:val="D9320B9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72C40"/>
    <w:multiLevelType w:val="hybridMultilevel"/>
    <w:tmpl w:val="8EA6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DEF"/>
    <w:multiLevelType w:val="hybridMultilevel"/>
    <w:tmpl w:val="EAEC1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34D2D"/>
    <w:multiLevelType w:val="hybridMultilevel"/>
    <w:tmpl w:val="A8FC6328"/>
    <w:lvl w:ilvl="0" w:tplc="4210ADE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8BC0E92"/>
    <w:multiLevelType w:val="hybridMultilevel"/>
    <w:tmpl w:val="C054DA44"/>
    <w:lvl w:ilvl="0" w:tplc="08090005">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19CE34AE"/>
    <w:multiLevelType w:val="hybridMultilevel"/>
    <w:tmpl w:val="3A786540"/>
    <w:lvl w:ilvl="0" w:tplc="D6783AE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8D45F3"/>
    <w:multiLevelType w:val="hybridMultilevel"/>
    <w:tmpl w:val="7C02B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E71CC"/>
    <w:multiLevelType w:val="hybridMultilevel"/>
    <w:tmpl w:val="CF768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20C2F"/>
    <w:multiLevelType w:val="hybridMultilevel"/>
    <w:tmpl w:val="A148E8B2"/>
    <w:lvl w:ilvl="0" w:tplc="073A814A">
      <w:start w:val="1"/>
      <w:numFmt w:val="lowerLetter"/>
      <w:lvlText w:val="%1)"/>
      <w:lvlJc w:val="left"/>
      <w:pPr>
        <w:ind w:left="1080" w:hanging="360"/>
      </w:pPr>
      <w:rPr>
        <w:rFonts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211CF0"/>
    <w:multiLevelType w:val="hybridMultilevel"/>
    <w:tmpl w:val="1114A4EA"/>
    <w:lvl w:ilvl="0" w:tplc="0680B39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D73077"/>
    <w:multiLevelType w:val="hybridMultilevel"/>
    <w:tmpl w:val="2912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74C2D"/>
    <w:multiLevelType w:val="hybridMultilevel"/>
    <w:tmpl w:val="2EACD04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9B5E86"/>
    <w:multiLevelType w:val="hybridMultilevel"/>
    <w:tmpl w:val="0964C58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C8B303F"/>
    <w:multiLevelType w:val="hybridMultilevel"/>
    <w:tmpl w:val="5CE4FC10"/>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7903AE"/>
    <w:multiLevelType w:val="hybridMultilevel"/>
    <w:tmpl w:val="36ACEF0A"/>
    <w:lvl w:ilvl="0" w:tplc="D7A21A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93BFF"/>
    <w:multiLevelType w:val="hybridMultilevel"/>
    <w:tmpl w:val="CCFC56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690F3A"/>
    <w:multiLevelType w:val="hybridMultilevel"/>
    <w:tmpl w:val="A85A2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FD4267"/>
    <w:multiLevelType w:val="hybridMultilevel"/>
    <w:tmpl w:val="5F5240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733822"/>
    <w:multiLevelType w:val="hybridMultilevel"/>
    <w:tmpl w:val="3BEC32F8"/>
    <w:lvl w:ilvl="0" w:tplc="04260003">
      <w:start w:val="1"/>
      <w:numFmt w:val="bullet"/>
      <w:lvlText w:val="o"/>
      <w:lvlJc w:val="left"/>
      <w:pPr>
        <w:tabs>
          <w:tab w:val="num" w:pos="720"/>
        </w:tabs>
        <w:ind w:left="720" w:hanging="360"/>
      </w:pPr>
      <w:rPr>
        <w:rFonts w:ascii="Courier New" w:hAnsi="Courier New" w:cs="Courier New" w:hint="default"/>
      </w:rPr>
    </w:lvl>
    <w:lvl w:ilvl="1" w:tplc="0AFA5E74" w:tentative="1">
      <w:start w:val="1"/>
      <w:numFmt w:val="bullet"/>
      <w:lvlText w:val="•"/>
      <w:lvlJc w:val="left"/>
      <w:pPr>
        <w:tabs>
          <w:tab w:val="num" w:pos="1440"/>
        </w:tabs>
        <w:ind w:left="1440" w:hanging="360"/>
      </w:pPr>
      <w:rPr>
        <w:rFonts w:ascii="Arial" w:hAnsi="Arial" w:hint="default"/>
      </w:rPr>
    </w:lvl>
    <w:lvl w:ilvl="2" w:tplc="2506DBAE" w:tentative="1">
      <w:start w:val="1"/>
      <w:numFmt w:val="bullet"/>
      <w:lvlText w:val="•"/>
      <w:lvlJc w:val="left"/>
      <w:pPr>
        <w:tabs>
          <w:tab w:val="num" w:pos="2160"/>
        </w:tabs>
        <w:ind w:left="2160" w:hanging="360"/>
      </w:pPr>
      <w:rPr>
        <w:rFonts w:ascii="Arial" w:hAnsi="Arial" w:hint="default"/>
      </w:rPr>
    </w:lvl>
    <w:lvl w:ilvl="3" w:tplc="3A7E6692" w:tentative="1">
      <w:start w:val="1"/>
      <w:numFmt w:val="bullet"/>
      <w:lvlText w:val="•"/>
      <w:lvlJc w:val="left"/>
      <w:pPr>
        <w:tabs>
          <w:tab w:val="num" w:pos="2880"/>
        </w:tabs>
        <w:ind w:left="2880" w:hanging="360"/>
      </w:pPr>
      <w:rPr>
        <w:rFonts w:ascii="Arial" w:hAnsi="Arial" w:hint="default"/>
      </w:rPr>
    </w:lvl>
    <w:lvl w:ilvl="4" w:tplc="74DEF032" w:tentative="1">
      <w:start w:val="1"/>
      <w:numFmt w:val="bullet"/>
      <w:lvlText w:val="•"/>
      <w:lvlJc w:val="left"/>
      <w:pPr>
        <w:tabs>
          <w:tab w:val="num" w:pos="3600"/>
        </w:tabs>
        <w:ind w:left="3600" w:hanging="360"/>
      </w:pPr>
      <w:rPr>
        <w:rFonts w:ascii="Arial" w:hAnsi="Arial" w:hint="default"/>
      </w:rPr>
    </w:lvl>
    <w:lvl w:ilvl="5" w:tplc="3A74CAAC" w:tentative="1">
      <w:start w:val="1"/>
      <w:numFmt w:val="bullet"/>
      <w:lvlText w:val="•"/>
      <w:lvlJc w:val="left"/>
      <w:pPr>
        <w:tabs>
          <w:tab w:val="num" w:pos="4320"/>
        </w:tabs>
        <w:ind w:left="4320" w:hanging="360"/>
      </w:pPr>
      <w:rPr>
        <w:rFonts w:ascii="Arial" w:hAnsi="Arial" w:hint="default"/>
      </w:rPr>
    </w:lvl>
    <w:lvl w:ilvl="6" w:tplc="D7A2FA64" w:tentative="1">
      <w:start w:val="1"/>
      <w:numFmt w:val="bullet"/>
      <w:lvlText w:val="•"/>
      <w:lvlJc w:val="left"/>
      <w:pPr>
        <w:tabs>
          <w:tab w:val="num" w:pos="5040"/>
        </w:tabs>
        <w:ind w:left="5040" w:hanging="360"/>
      </w:pPr>
      <w:rPr>
        <w:rFonts w:ascii="Arial" w:hAnsi="Arial" w:hint="default"/>
      </w:rPr>
    </w:lvl>
    <w:lvl w:ilvl="7" w:tplc="73D08DA8" w:tentative="1">
      <w:start w:val="1"/>
      <w:numFmt w:val="bullet"/>
      <w:lvlText w:val="•"/>
      <w:lvlJc w:val="left"/>
      <w:pPr>
        <w:tabs>
          <w:tab w:val="num" w:pos="5760"/>
        </w:tabs>
        <w:ind w:left="5760" w:hanging="360"/>
      </w:pPr>
      <w:rPr>
        <w:rFonts w:ascii="Arial" w:hAnsi="Arial" w:hint="default"/>
      </w:rPr>
    </w:lvl>
    <w:lvl w:ilvl="8" w:tplc="EEACEA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123588"/>
    <w:multiLevelType w:val="hybridMultilevel"/>
    <w:tmpl w:val="AC0A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52F4E"/>
    <w:multiLevelType w:val="hybridMultilevel"/>
    <w:tmpl w:val="BAC6C51E"/>
    <w:lvl w:ilvl="0" w:tplc="9724E40A">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D24B08"/>
    <w:multiLevelType w:val="multilevel"/>
    <w:tmpl w:val="4C689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FC6D08"/>
    <w:multiLevelType w:val="hybridMultilevel"/>
    <w:tmpl w:val="73644588"/>
    <w:lvl w:ilvl="0" w:tplc="FDFC440C">
      <w:start w:val="1"/>
      <w:numFmt w:val="decimal"/>
      <w:lvlText w:val="%1)"/>
      <w:lvlJc w:val="left"/>
      <w:pPr>
        <w:ind w:left="2880" w:hanging="360"/>
      </w:pPr>
      <w:rPr>
        <w:rFonts w:hint="default"/>
        <w:i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35674AD"/>
    <w:multiLevelType w:val="hybridMultilevel"/>
    <w:tmpl w:val="A26A29DA"/>
    <w:lvl w:ilvl="0" w:tplc="F6DAA9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1288F"/>
    <w:multiLevelType w:val="hybridMultilevel"/>
    <w:tmpl w:val="C8562650"/>
    <w:lvl w:ilvl="0" w:tplc="26F29E46">
      <w:start w:val="1"/>
      <w:numFmt w:val="low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4816548">
    <w:abstractNumId w:val="0"/>
  </w:num>
  <w:num w:numId="2" w16cid:durableId="2058778192">
    <w:abstractNumId w:val="2"/>
  </w:num>
  <w:num w:numId="3" w16cid:durableId="1594625448">
    <w:abstractNumId w:val="4"/>
  </w:num>
  <w:num w:numId="4" w16cid:durableId="105661030">
    <w:abstractNumId w:val="21"/>
  </w:num>
  <w:num w:numId="5" w16cid:durableId="20982881">
    <w:abstractNumId w:val="11"/>
  </w:num>
  <w:num w:numId="6" w16cid:durableId="772633484">
    <w:abstractNumId w:val="1"/>
  </w:num>
  <w:num w:numId="7" w16cid:durableId="979071041">
    <w:abstractNumId w:val="13"/>
  </w:num>
  <w:num w:numId="8" w16cid:durableId="359546763">
    <w:abstractNumId w:val="22"/>
  </w:num>
  <w:num w:numId="9" w16cid:durableId="589630559">
    <w:abstractNumId w:val="18"/>
  </w:num>
  <w:num w:numId="10" w16cid:durableId="1524131584">
    <w:abstractNumId w:val="3"/>
  </w:num>
  <w:num w:numId="11" w16cid:durableId="634257684">
    <w:abstractNumId w:val="12"/>
  </w:num>
  <w:num w:numId="12" w16cid:durableId="14236147">
    <w:abstractNumId w:val="10"/>
  </w:num>
  <w:num w:numId="13" w16cid:durableId="889616012">
    <w:abstractNumId w:val="8"/>
  </w:num>
  <w:num w:numId="14" w16cid:durableId="608897844">
    <w:abstractNumId w:val="9"/>
  </w:num>
  <w:num w:numId="15" w16cid:durableId="436949910">
    <w:abstractNumId w:val="15"/>
  </w:num>
  <w:num w:numId="16" w16cid:durableId="2092072765">
    <w:abstractNumId w:val="14"/>
  </w:num>
  <w:num w:numId="17" w16cid:durableId="579674692">
    <w:abstractNumId w:val="24"/>
  </w:num>
  <w:num w:numId="18" w16cid:durableId="996491754">
    <w:abstractNumId w:val="20"/>
  </w:num>
  <w:num w:numId="19" w16cid:durableId="26109260">
    <w:abstractNumId w:val="16"/>
  </w:num>
  <w:num w:numId="20" w16cid:durableId="1871912016">
    <w:abstractNumId w:val="17"/>
  </w:num>
  <w:num w:numId="21" w16cid:durableId="200477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1617966">
    <w:abstractNumId w:val="19"/>
  </w:num>
  <w:num w:numId="23" w16cid:durableId="1751921267">
    <w:abstractNumId w:val="6"/>
  </w:num>
  <w:num w:numId="24" w16cid:durableId="1999914574">
    <w:abstractNumId w:val="23"/>
  </w:num>
  <w:num w:numId="25" w16cid:durableId="11491314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F3"/>
    <w:rsid w:val="0000133A"/>
    <w:rsid w:val="00001392"/>
    <w:rsid w:val="00003DFC"/>
    <w:rsid w:val="00004795"/>
    <w:rsid w:val="000070A4"/>
    <w:rsid w:val="00013FA1"/>
    <w:rsid w:val="000151DA"/>
    <w:rsid w:val="00016E2F"/>
    <w:rsid w:val="00017F07"/>
    <w:rsid w:val="00017FB2"/>
    <w:rsid w:val="000213AA"/>
    <w:rsid w:val="00026069"/>
    <w:rsid w:val="00026284"/>
    <w:rsid w:val="00026CCE"/>
    <w:rsid w:val="00027E38"/>
    <w:rsid w:val="00035656"/>
    <w:rsid w:val="0004051D"/>
    <w:rsid w:val="00040ED8"/>
    <w:rsid w:val="00042253"/>
    <w:rsid w:val="00043C10"/>
    <w:rsid w:val="00044BB5"/>
    <w:rsid w:val="00045447"/>
    <w:rsid w:val="00045B70"/>
    <w:rsid w:val="00047798"/>
    <w:rsid w:val="00047DD7"/>
    <w:rsid w:val="00053520"/>
    <w:rsid w:val="00053928"/>
    <w:rsid w:val="00053C4C"/>
    <w:rsid w:val="000548E3"/>
    <w:rsid w:val="000572DD"/>
    <w:rsid w:val="0006094A"/>
    <w:rsid w:val="00062D1D"/>
    <w:rsid w:val="00063DEA"/>
    <w:rsid w:val="00065C54"/>
    <w:rsid w:val="00066718"/>
    <w:rsid w:val="00067FDA"/>
    <w:rsid w:val="00077842"/>
    <w:rsid w:val="00077E69"/>
    <w:rsid w:val="00080811"/>
    <w:rsid w:val="00081468"/>
    <w:rsid w:val="00082663"/>
    <w:rsid w:val="00084A2D"/>
    <w:rsid w:val="00092569"/>
    <w:rsid w:val="000A019F"/>
    <w:rsid w:val="000B0321"/>
    <w:rsid w:val="000B3383"/>
    <w:rsid w:val="000C01EA"/>
    <w:rsid w:val="000C076B"/>
    <w:rsid w:val="000C31C5"/>
    <w:rsid w:val="000C56FA"/>
    <w:rsid w:val="000C5935"/>
    <w:rsid w:val="000C7513"/>
    <w:rsid w:val="000D09A9"/>
    <w:rsid w:val="000D48D1"/>
    <w:rsid w:val="000D76FA"/>
    <w:rsid w:val="000E1574"/>
    <w:rsid w:val="000E2778"/>
    <w:rsid w:val="000E2C53"/>
    <w:rsid w:val="000E5C43"/>
    <w:rsid w:val="000E7090"/>
    <w:rsid w:val="000E7B8A"/>
    <w:rsid w:val="000F230C"/>
    <w:rsid w:val="000F5736"/>
    <w:rsid w:val="000F7FCC"/>
    <w:rsid w:val="00102019"/>
    <w:rsid w:val="00102048"/>
    <w:rsid w:val="001052F0"/>
    <w:rsid w:val="0010595C"/>
    <w:rsid w:val="00110A7F"/>
    <w:rsid w:val="00111F87"/>
    <w:rsid w:val="001131B5"/>
    <w:rsid w:val="00114FA1"/>
    <w:rsid w:val="001153CB"/>
    <w:rsid w:val="001233AA"/>
    <w:rsid w:val="00124A28"/>
    <w:rsid w:val="001266B8"/>
    <w:rsid w:val="00126A55"/>
    <w:rsid w:val="001323B2"/>
    <w:rsid w:val="00132660"/>
    <w:rsid w:val="0013360A"/>
    <w:rsid w:val="00134EC2"/>
    <w:rsid w:val="00137AC8"/>
    <w:rsid w:val="00141DD6"/>
    <w:rsid w:val="0015398D"/>
    <w:rsid w:val="0015664A"/>
    <w:rsid w:val="00157FAA"/>
    <w:rsid w:val="00164224"/>
    <w:rsid w:val="00164A14"/>
    <w:rsid w:val="00166E24"/>
    <w:rsid w:val="001672C3"/>
    <w:rsid w:val="00171E1E"/>
    <w:rsid w:val="00176FF7"/>
    <w:rsid w:val="00183FBE"/>
    <w:rsid w:val="001A01CF"/>
    <w:rsid w:val="001A6138"/>
    <w:rsid w:val="001A6198"/>
    <w:rsid w:val="001A6EF4"/>
    <w:rsid w:val="001B653D"/>
    <w:rsid w:val="001B6788"/>
    <w:rsid w:val="001B761A"/>
    <w:rsid w:val="001B7A42"/>
    <w:rsid w:val="001C10EF"/>
    <w:rsid w:val="001C1CE8"/>
    <w:rsid w:val="001C2074"/>
    <w:rsid w:val="001C3DEC"/>
    <w:rsid w:val="001C3E06"/>
    <w:rsid w:val="001C7FB8"/>
    <w:rsid w:val="001D0D44"/>
    <w:rsid w:val="001D18A0"/>
    <w:rsid w:val="001D24BA"/>
    <w:rsid w:val="001D49C3"/>
    <w:rsid w:val="001D4CB8"/>
    <w:rsid w:val="001D6F8C"/>
    <w:rsid w:val="001D7107"/>
    <w:rsid w:val="001E6734"/>
    <w:rsid w:val="001E7F42"/>
    <w:rsid w:val="001F0E3B"/>
    <w:rsid w:val="001F144E"/>
    <w:rsid w:val="001F40EC"/>
    <w:rsid w:val="001F58BA"/>
    <w:rsid w:val="001F617F"/>
    <w:rsid w:val="001F6BA7"/>
    <w:rsid w:val="00201938"/>
    <w:rsid w:val="00204049"/>
    <w:rsid w:val="002040FC"/>
    <w:rsid w:val="002056C0"/>
    <w:rsid w:val="00205F8B"/>
    <w:rsid w:val="002077FB"/>
    <w:rsid w:val="0021228E"/>
    <w:rsid w:val="00212646"/>
    <w:rsid w:val="00215BCD"/>
    <w:rsid w:val="00216EF5"/>
    <w:rsid w:val="0022193C"/>
    <w:rsid w:val="00221995"/>
    <w:rsid w:val="00225393"/>
    <w:rsid w:val="00225DD8"/>
    <w:rsid w:val="00227252"/>
    <w:rsid w:val="00232DF8"/>
    <w:rsid w:val="00234C43"/>
    <w:rsid w:val="00234DD3"/>
    <w:rsid w:val="002426B7"/>
    <w:rsid w:val="002428C1"/>
    <w:rsid w:val="00243F6F"/>
    <w:rsid w:val="0024470C"/>
    <w:rsid w:val="00244CE0"/>
    <w:rsid w:val="002539A0"/>
    <w:rsid w:val="00254631"/>
    <w:rsid w:val="00254827"/>
    <w:rsid w:val="00255E0C"/>
    <w:rsid w:val="002613B0"/>
    <w:rsid w:val="00261EA1"/>
    <w:rsid w:val="00262023"/>
    <w:rsid w:val="002674C7"/>
    <w:rsid w:val="00273335"/>
    <w:rsid w:val="00274C6F"/>
    <w:rsid w:val="00282356"/>
    <w:rsid w:val="00284421"/>
    <w:rsid w:val="002853A6"/>
    <w:rsid w:val="0028601B"/>
    <w:rsid w:val="00293F85"/>
    <w:rsid w:val="00295226"/>
    <w:rsid w:val="0029554B"/>
    <w:rsid w:val="002979A9"/>
    <w:rsid w:val="002A05AC"/>
    <w:rsid w:val="002A14D7"/>
    <w:rsid w:val="002A1659"/>
    <w:rsid w:val="002A3D8B"/>
    <w:rsid w:val="002A5DF1"/>
    <w:rsid w:val="002B123C"/>
    <w:rsid w:val="002B541B"/>
    <w:rsid w:val="002B5F32"/>
    <w:rsid w:val="002C30B6"/>
    <w:rsid w:val="002C5B3B"/>
    <w:rsid w:val="002C5C7E"/>
    <w:rsid w:val="002C7507"/>
    <w:rsid w:val="002D29D7"/>
    <w:rsid w:val="002E1322"/>
    <w:rsid w:val="002E47F5"/>
    <w:rsid w:val="002E6A95"/>
    <w:rsid w:val="002F4246"/>
    <w:rsid w:val="002F4A45"/>
    <w:rsid w:val="002F4CEF"/>
    <w:rsid w:val="002F4F36"/>
    <w:rsid w:val="003015C2"/>
    <w:rsid w:val="003022F4"/>
    <w:rsid w:val="003034CA"/>
    <w:rsid w:val="00304298"/>
    <w:rsid w:val="003140AC"/>
    <w:rsid w:val="00314E9B"/>
    <w:rsid w:val="00315618"/>
    <w:rsid w:val="003219FB"/>
    <w:rsid w:val="0032405F"/>
    <w:rsid w:val="00324563"/>
    <w:rsid w:val="00324D5D"/>
    <w:rsid w:val="00332A43"/>
    <w:rsid w:val="00342639"/>
    <w:rsid w:val="003429C7"/>
    <w:rsid w:val="003446BF"/>
    <w:rsid w:val="003460E5"/>
    <w:rsid w:val="00351EB6"/>
    <w:rsid w:val="00353EA2"/>
    <w:rsid w:val="00357305"/>
    <w:rsid w:val="00357E70"/>
    <w:rsid w:val="0036094E"/>
    <w:rsid w:val="00361BF5"/>
    <w:rsid w:val="0036563A"/>
    <w:rsid w:val="00373C1D"/>
    <w:rsid w:val="00373F71"/>
    <w:rsid w:val="003757BA"/>
    <w:rsid w:val="003757FB"/>
    <w:rsid w:val="00375FCE"/>
    <w:rsid w:val="00376EDE"/>
    <w:rsid w:val="00381037"/>
    <w:rsid w:val="00384B1B"/>
    <w:rsid w:val="00386D53"/>
    <w:rsid w:val="003902C8"/>
    <w:rsid w:val="00392259"/>
    <w:rsid w:val="00394691"/>
    <w:rsid w:val="003954D3"/>
    <w:rsid w:val="0039596D"/>
    <w:rsid w:val="00396205"/>
    <w:rsid w:val="003A338A"/>
    <w:rsid w:val="003A3637"/>
    <w:rsid w:val="003A3830"/>
    <w:rsid w:val="003A3FDD"/>
    <w:rsid w:val="003A5B61"/>
    <w:rsid w:val="003A7B2E"/>
    <w:rsid w:val="003B02AC"/>
    <w:rsid w:val="003B03F4"/>
    <w:rsid w:val="003B1DD6"/>
    <w:rsid w:val="003B563B"/>
    <w:rsid w:val="003B569B"/>
    <w:rsid w:val="003C1016"/>
    <w:rsid w:val="003C2E87"/>
    <w:rsid w:val="003C5939"/>
    <w:rsid w:val="003C6D4B"/>
    <w:rsid w:val="003D0A17"/>
    <w:rsid w:val="003D2D46"/>
    <w:rsid w:val="003D79D8"/>
    <w:rsid w:val="003E0060"/>
    <w:rsid w:val="003E30B1"/>
    <w:rsid w:val="003E4106"/>
    <w:rsid w:val="003E495D"/>
    <w:rsid w:val="003E4B95"/>
    <w:rsid w:val="003E5183"/>
    <w:rsid w:val="003E573E"/>
    <w:rsid w:val="003F15F9"/>
    <w:rsid w:val="003F39E5"/>
    <w:rsid w:val="003F439C"/>
    <w:rsid w:val="00401CFC"/>
    <w:rsid w:val="00405F19"/>
    <w:rsid w:val="00407721"/>
    <w:rsid w:val="0041284A"/>
    <w:rsid w:val="00416EB7"/>
    <w:rsid w:val="00417301"/>
    <w:rsid w:val="00417CE2"/>
    <w:rsid w:val="0042234F"/>
    <w:rsid w:val="00425092"/>
    <w:rsid w:val="00433D56"/>
    <w:rsid w:val="0044092B"/>
    <w:rsid w:val="00441AF9"/>
    <w:rsid w:val="004439FF"/>
    <w:rsid w:val="00444CD9"/>
    <w:rsid w:val="00445E62"/>
    <w:rsid w:val="00446A03"/>
    <w:rsid w:val="00447FA6"/>
    <w:rsid w:val="00452F51"/>
    <w:rsid w:val="004537CA"/>
    <w:rsid w:val="00462B43"/>
    <w:rsid w:val="004634BE"/>
    <w:rsid w:val="0046636F"/>
    <w:rsid w:val="00466E33"/>
    <w:rsid w:val="00471070"/>
    <w:rsid w:val="004728D9"/>
    <w:rsid w:val="00473749"/>
    <w:rsid w:val="0047798D"/>
    <w:rsid w:val="00483460"/>
    <w:rsid w:val="0048548C"/>
    <w:rsid w:val="00485741"/>
    <w:rsid w:val="00485A7E"/>
    <w:rsid w:val="004866E3"/>
    <w:rsid w:val="004943F5"/>
    <w:rsid w:val="00497B79"/>
    <w:rsid w:val="004A1A9D"/>
    <w:rsid w:val="004A5F17"/>
    <w:rsid w:val="004A7DE3"/>
    <w:rsid w:val="004B0E10"/>
    <w:rsid w:val="004B2328"/>
    <w:rsid w:val="004B278F"/>
    <w:rsid w:val="004B56F6"/>
    <w:rsid w:val="004B5B05"/>
    <w:rsid w:val="004B6E02"/>
    <w:rsid w:val="004B7D75"/>
    <w:rsid w:val="004D09C4"/>
    <w:rsid w:val="004D246B"/>
    <w:rsid w:val="004D5BC7"/>
    <w:rsid w:val="004D5D3F"/>
    <w:rsid w:val="004D7D0B"/>
    <w:rsid w:val="004E146C"/>
    <w:rsid w:val="004E5573"/>
    <w:rsid w:val="004E5BBB"/>
    <w:rsid w:val="005011D8"/>
    <w:rsid w:val="005028D4"/>
    <w:rsid w:val="00505443"/>
    <w:rsid w:val="005059A0"/>
    <w:rsid w:val="00510F4B"/>
    <w:rsid w:val="00514A2D"/>
    <w:rsid w:val="005154B0"/>
    <w:rsid w:val="00515B01"/>
    <w:rsid w:val="005160A0"/>
    <w:rsid w:val="0051641C"/>
    <w:rsid w:val="00516C3F"/>
    <w:rsid w:val="00517471"/>
    <w:rsid w:val="005215E7"/>
    <w:rsid w:val="00521FC0"/>
    <w:rsid w:val="00524C42"/>
    <w:rsid w:val="005263C4"/>
    <w:rsid w:val="005307ED"/>
    <w:rsid w:val="00532A46"/>
    <w:rsid w:val="00532F73"/>
    <w:rsid w:val="00542600"/>
    <w:rsid w:val="00547CC9"/>
    <w:rsid w:val="00547D0E"/>
    <w:rsid w:val="00551AC6"/>
    <w:rsid w:val="00551DDB"/>
    <w:rsid w:val="0056091B"/>
    <w:rsid w:val="005622C3"/>
    <w:rsid w:val="005634BE"/>
    <w:rsid w:val="00575FE0"/>
    <w:rsid w:val="00580693"/>
    <w:rsid w:val="0058116E"/>
    <w:rsid w:val="0058360A"/>
    <w:rsid w:val="005861EB"/>
    <w:rsid w:val="00591240"/>
    <w:rsid w:val="00597744"/>
    <w:rsid w:val="005A019D"/>
    <w:rsid w:val="005A424B"/>
    <w:rsid w:val="005A4664"/>
    <w:rsid w:val="005A6877"/>
    <w:rsid w:val="005A6CFF"/>
    <w:rsid w:val="005B0006"/>
    <w:rsid w:val="005B5497"/>
    <w:rsid w:val="005B72CA"/>
    <w:rsid w:val="005B756F"/>
    <w:rsid w:val="005C10D7"/>
    <w:rsid w:val="005C4FC4"/>
    <w:rsid w:val="005C5253"/>
    <w:rsid w:val="005D0480"/>
    <w:rsid w:val="005D0F87"/>
    <w:rsid w:val="005D0FF2"/>
    <w:rsid w:val="005D402D"/>
    <w:rsid w:val="005D4F69"/>
    <w:rsid w:val="005D7ABF"/>
    <w:rsid w:val="005E2E40"/>
    <w:rsid w:val="005E6276"/>
    <w:rsid w:val="005F24B5"/>
    <w:rsid w:val="005F6DB8"/>
    <w:rsid w:val="006051AF"/>
    <w:rsid w:val="00607D51"/>
    <w:rsid w:val="006113E5"/>
    <w:rsid w:val="00613DCA"/>
    <w:rsid w:val="00614BE6"/>
    <w:rsid w:val="00614F94"/>
    <w:rsid w:val="0061797E"/>
    <w:rsid w:val="00623397"/>
    <w:rsid w:val="00624E1D"/>
    <w:rsid w:val="0062565C"/>
    <w:rsid w:val="0063347D"/>
    <w:rsid w:val="00637C27"/>
    <w:rsid w:val="00637D15"/>
    <w:rsid w:val="00641DB9"/>
    <w:rsid w:val="006429B9"/>
    <w:rsid w:val="0064532A"/>
    <w:rsid w:val="00645C41"/>
    <w:rsid w:val="00650ED0"/>
    <w:rsid w:val="00656A92"/>
    <w:rsid w:val="006632DF"/>
    <w:rsid w:val="006636EE"/>
    <w:rsid w:val="00664240"/>
    <w:rsid w:val="00665374"/>
    <w:rsid w:val="00665914"/>
    <w:rsid w:val="00665BC8"/>
    <w:rsid w:val="00670CD2"/>
    <w:rsid w:val="006719FC"/>
    <w:rsid w:val="00673CDC"/>
    <w:rsid w:val="00674CDE"/>
    <w:rsid w:val="00676529"/>
    <w:rsid w:val="006800C7"/>
    <w:rsid w:val="0068060D"/>
    <w:rsid w:val="006843A3"/>
    <w:rsid w:val="00684B74"/>
    <w:rsid w:val="00693AF6"/>
    <w:rsid w:val="0069512D"/>
    <w:rsid w:val="00696006"/>
    <w:rsid w:val="00697625"/>
    <w:rsid w:val="006A16CE"/>
    <w:rsid w:val="006A4CC7"/>
    <w:rsid w:val="006B1D37"/>
    <w:rsid w:val="006B1F53"/>
    <w:rsid w:val="006B4682"/>
    <w:rsid w:val="006B4B45"/>
    <w:rsid w:val="006B5340"/>
    <w:rsid w:val="006B590F"/>
    <w:rsid w:val="006C09D0"/>
    <w:rsid w:val="006C2C60"/>
    <w:rsid w:val="006D18B0"/>
    <w:rsid w:val="006D3475"/>
    <w:rsid w:val="006D59D1"/>
    <w:rsid w:val="006E03D8"/>
    <w:rsid w:val="006E4730"/>
    <w:rsid w:val="006E7B33"/>
    <w:rsid w:val="006F1CE9"/>
    <w:rsid w:val="006F38A3"/>
    <w:rsid w:val="006F4555"/>
    <w:rsid w:val="006F70E6"/>
    <w:rsid w:val="006F74EB"/>
    <w:rsid w:val="0070615F"/>
    <w:rsid w:val="00710349"/>
    <w:rsid w:val="00710BA5"/>
    <w:rsid w:val="00711590"/>
    <w:rsid w:val="00712071"/>
    <w:rsid w:val="0072479F"/>
    <w:rsid w:val="00725AFA"/>
    <w:rsid w:val="00726CD9"/>
    <w:rsid w:val="00727AEC"/>
    <w:rsid w:val="00732470"/>
    <w:rsid w:val="00732F5F"/>
    <w:rsid w:val="007409F9"/>
    <w:rsid w:val="007515C0"/>
    <w:rsid w:val="007522D6"/>
    <w:rsid w:val="00752DD8"/>
    <w:rsid w:val="0075485D"/>
    <w:rsid w:val="007560E2"/>
    <w:rsid w:val="00757614"/>
    <w:rsid w:val="00763431"/>
    <w:rsid w:val="00763CD0"/>
    <w:rsid w:val="00771739"/>
    <w:rsid w:val="007720DD"/>
    <w:rsid w:val="00772BC0"/>
    <w:rsid w:val="0077707F"/>
    <w:rsid w:val="00783A4A"/>
    <w:rsid w:val="00790474"/>
    <w:rsid w:val="0079145B"/>
    <w:rsid w:val="0079161A"/>
    <w:rsid w:val="00791E58"/>
    <w:rsid w:val="00792B3E"/>
    <w:rsid w:val="00793137"/>
    <w:rsid w:val="00796B9D"/>
    <w:rsid w:val="0079764A"/>
    <w:rsid w:val="007A19B3"/>
    <w:rsid w:val="007A26D4"/>
    <w:rsid w:val="007A2CB1"/>
    <w:rsid w:val="007B228D"/>
    <w:rsid w:val="007B2C15"/>
    <w:rsid w:val="007B68EB"/>
    <w:rsid w:val="007B7A79"/>
    <w:rsid w:val="007C15F6"/>
    <w:rsid w:val="007C7729"/>
    <w:rsid w:val="007C7F4C"/>
    <w:rsid w:val="007D1E73"/>
    <w:rsid w:val="007D3107"/>
    <w:rsid w:val="007E1BC3"/>
    <w:rsid w:val="007E3203"/>
    <w:rsid w:val="007E32D3"/>
    <w:rsid w:val="007E3DBB"/>
    <w:rsid w:val="007E44FE"/>
    <w:rsid w:val="007E4EC3"/>
    <w:rsid w:val="007E5130"/>
    <w:rsid w:val="007E69DA"/>
    <w:rsid w:val="007E7276"/>
    <w:rsid w:val="007F3515"/>
    <w:rsid w:val="007F4F2F"/>
    <w:rsid w:val="007F73E2"/>
    <w:rsid w:val="00800017"/>
    <w:rsid w:val="008058A2"/>
    <w:rsid w:val="00805903"/>
    <w:rsid w:val="00810C48"/>
    <w:rsid w:val="00813784"/>
    <w:rsid w:val="00813FDA"/>
    <w:rsid w:val="00816E01"/>
    <w:rsid w:val="0082469A"/>
    <w:rsid w:val="008273CA"/>
    <w:rsid w:val="00832D27"/>
    <w:rsid w:val="008336B4"/>
    <w:rsid w:val="00834FA0"/>
    <w:rsid w:val="00841A31"/>
    <w:rsid w:val="008434E9"/>
    <w:rsid w:val="00845EE2"/>
    <w:rsid w:val="00847F43"/>
    <w:rsid w:val="00852696"/>
    <w:rsid w:val="00852AF8"/>
    <w:rsid w:val="00855288"/>
    <w:rsid w:val="00855823"/>
    <w:rsid w:val="008677C8"/>
    <w:rsid w:val="00867DC5"/>
    <w:rsid w:val="0087736A"/>
    <w:rsid w:val="00880B2C"/>
    <w:rsid w:val="008849D9"/>
    <w:rsid w:val="008855C0"/>
    <w:rsid w:val="00887401"/>
    <w:rsid w:val="0089045B"/>
    <w:rsid w:val="00892E68"/>
    <w:rsid w:val="00894AC2"/>
    <w:rsid w:val="00897FC2"/>
    <w:rsid w:val="008A2697"/>
    <w:rsid w:val="008A37CC"/>
    <w:rsid w:val="008A64AA"/>
    <w:rsid w:val="008B0E59"/>
    <w:rsid w:val="008B0F78"/>
    <w:rsid w:val="008B6814"/>
    <w:rsid w:val="008C73C7"/>
    <w:rsid w:val="008C7C01"/>
    <w:rsid w:val="008D28B6"/>
    <w:rsid w:val="008D32ED"/>
    <w:rsid w:val="008D5D8F"/>
    <w:rsid w:val="008D6171"/>
    <w:rsid w:val="008D68F5"/>
    <w:rsid w:val="008D7212"/>
    <w:rsid w:val="008E0083"/>
    <w:rsid w:val="008E4C6A"/>
    <w:rsid w:val="008F36C0"/>
    <w:rsid w:val="008F5ECA"/>
    <w:rsid w:val="008F61A6"/>
    <w:rsid w:val="008F689B"/>
    <w:rsid w:val="00904F7E"/>
    <w:rsid w:val="009102EF"/>
    <w:rsid w:val="009149AD"/>
    <w:rsid w:val="00915EE3"/>
    <w:rsid w:val="0093053C"/>
    <w:rsid w:val="00930C73"/>
    <w:rsid w:val="009345D3"/>
    <w:rsid w:val="009359B7"/>
    <w:rsid w:val="009369E9"/>
    <w:rsid w:val="00940356"/>
    <w:rsid w:val="0094197F"/>
    <w:rsid w:val="00941D5E"/>
    <w:rsid w:val="009435BC"/>
    <w:rsid w:val="00950953"/>
    <w:rsid w:val="00951C41"/>
    <w:rsid w:val="0095496D"/>
    <w:rsid w:val="00961742"/>
    <w:rsid w:val="00961BE6"/>
    <w:rsid w:val="009633E9"/>
    <w:rsid w:val="00975EBC"/>
    <w:rsid w:val="00976FDD"/>
    <w:rsid w:val="009802F8"/>
    <w:rsid w:val="009819BA"/>
    <w:rsid w:val="00982343"/>
    <w:rsid w:val="00983A86"/>
    <w:rsid w:val="00984344"/>
    <w:rsid w:val="009861F1"/>
    <w:rsid w:val="00990930"/>
    <w:rsid w:val="0099150B"/>
    <w:rsid w:val="00992B61"/>
    <w:rsid w:val="009948AD"/>
    <w:rsid w:val="00995F89"/>
    <w:rsid w:val="009A1CF5"/>
    <w:rsid w:val="009A5420"/>
    <w:rsid w:val="009B3521"/>
    <w:rsid w:val="009B6CE2"/>
    <w:rsid w:val="009C0402"/>
    <w:rsid w:val="009C4329"/>
    <w:rsid w:val="009D73F1"/>
    <w:rsid w:val="009D7955"/>
    <w:rsid w:val="00A01861"/>
    <w:rsid w:val="00A17ECD"/>
    <w:rsid w:val="00A20C67"/>
    <w:rsid w:val="00A26B6B"/>
    <w:rsid w:val="00A27ADB"/>
    <w:rsid w:val="00A317AB"/>
    <w:rsid w:val="00A34393"/>
    <w:rsid w:val="00A34B4C"/>
    <w:rsid w:val="00A35AB2"/>
    <w:rsid w:val="00A35F2D"/>
    <w:rsid w:val="00A36BBB"/>
    <w:rsid w:val="00A37A4F"/>
    <w:rsid w:val="00A40B73"/>
    <w:rsid w:val="00A42AD1"/>
    <w:rsid w:val="00A4603B"/>
    <w:rsid w:val="00A50170"/>
    <w:rsid w:val="00A52E83"/>
    <w:rsid w:val="00A54340"/>
    <w:rsid w:val="00A631CF"/>
    <w:rsid w:val="00A63E5F"/>
    <w:rsid w:val="00A6401B"/>
    <w:rsid w:val="00A71A94"/>
    <w:rsid w:val="00A71F4C"/>
    <w:rsid w:val="00A745C5"/>
    <w:rsid w:val="00A77CAE"/>
    <w:rsid w:val="00A8233D"/>
    <w:rsid w:val="00A832A5"/>
    <w:rsid w:val="00A83700"/>
    <w:rsid w:val="00A849E7"/>
    <w:rsid w:val="00A85595"/>
    <w:rsid w:val="00A856C7"/>
    <w:rsid w:val="00A912E7"/>
    <w:rsid w:val="00A92145"/>
    <w:rsid w:val="00A94C68"/>
    <w:rsid w:val="00A94CD8"/>
    <w:rsid w:val="00A9745D"/>
    <w:rsid w:val="00AA072C"/>
    <w:rsid w:val="00AA4EAE"/>
    <w:rsid w:val="00AC2123"/>
    <w:rsid w:val="00AC4959"/>
    <w:rsid w:val="00AC57D8"/>
    <w:rsid w:val="00AD0212"/>
    <w:rsid w:val="00AD2D37"/>
    <w:rsid w:val="00AD36A2"/>
    <w:rsid w:val="00AD3E3F"/>
    <w:rsid w:val="00AD4469"/>
    <w:rsid w:val="00AE15B6"/>
    <w:rsid w:val="00AE2C95"/>
    <w:rsid w:val="00AE4037"/>
    <w:rsid w:val="00AF105B"/>
    <w:rsid w:val="00AF29A6"/>
    <w:rsid w:val="00AF5A04"/>
    <w:rsid w:val="00B012D4"/>
    <w:rsid w:val="00B0393C"/>
    <w:rsid w:val="00B12B69"/>
    <w:rsid w:val="00B152CC"/>
    <w:rsid w:val="00B16E26"/>
    <w:rsid w:val="00B22487"/>
    <w:rsid w:val="00B3256F"/>
    <w:rsid w:val="00B3316A"/>
    <w:rsid w:val="00B332E0"/>
    <w:rsid w:val="00B33AAF"/>
    <w:rsid w:val="00B34670"/>
    <w:rsid w:val="00B346D6"/>
    <w:rsid w:val="00B34FA8"/>
    <w:rsid w:val="00B3522A"/>
    <w:rsid w:val="00B369B2"/>
    <w:rsid w:val="00B37BED"/>
    <w:rsid w:val="00B44F5A"/>
    <w:rsid w:val="00B462DD"/>
    <w:rsid w:val="00B53D95"/>
    <w:rsid w:val="00B53F23"/>
    <w:rsid w:val="00B54F7E"/>
    <w:rsid w:val="00B555C9"/>
    <w:rsid w:val="00B56D2D"/>
    <w:rsid w:val="00B60C11"/>
    <w:rsid w:val="00B64CDA"/>
    <w:rsid w:val="00B6665C"/>
    <w:rsid w:val="00B724A9"/>
    <w:rsid w:val="00B724BF"/>
    <w:rsid w:val="00B73298"/>
    <w:rsid w:val="00B758FF"/>
    <w:rsid w:val="00B76724"/>
    <w:rsid w:val="00B771DA"/>
    <w:rsid w:val="00B77FDE"/>
    <w:rsid w:val="00B814D4"/>
    <w:rsid w:val="00B861F3"/>
    <w:rsid w:val="00B9313D"/>
    <w:rsid w:val="00B93329"/>
    <w:rsid w:val="00B94035"/>
    <w:rsid w:val="00B952A5"/>
    <w:rsid w:val="00B95C68"/>
    <w:rsid w:val="00BA02B0"/>
    <w:rsid w:val="00BA3339"/>
    <w:rsid w:val="00BB18D9"/>
    <w:rsid w:val="00BB5272"/>
    <w:rsid w:val="00BB6C27"/>
    <w:rsid w:val="00BB7115"/>
    <w:rsid w:val="00BC2382"/>
    <w:rsid w:val="00BC5BB8"/>
    <w:rsid w:val="00BC6158"/>
    <w:rsid w:val="00BC63C9"/>
    <w:rsid w:val="00BC69EB"/>
    <w:rsid w:val="00BC70FF"/>
    <w:rsid w:val="00BC74D3"/>
    <w:rsid w:val="00BD03D2"/>
    <w:rsid w:val="00BD3E05"/>
    <w:rsid w:val="00BE2B31"/>
    <w:rsid w:val="00BE312D"/>
    <w:rsid w:val="00BE5367"/>
    <w:rsid w:val="00BE5C45"/>
    <w:rsid w:val="00BF1EB4"/>
    <w:rsid w:val="00BF33EE"/>
    <w:rsid w:val="00BF4F47"/>
    <w:rsid w:val="00BF5F12"/>
    <w:rsid w:val="00C0064D"/>
    <w:rsid w:val="00C01043"/>
    <w:rsid w:val="00C027BC"/>
    <w:rsid w:val="00C05385"/>
    <w:rsid w:val="00C05BC6"/>
    <w:rsid w:val="00C11C59"/>
    <w:rsid w:val="00C14B44"/>
    <w:rsid w:val="00C15C9A"/>
    <w:rsid w:val="00C2125B"/>
    <w:rsid w:val="00C22CB7"/>
    <w:rsid w:val="00C24602"/>
    <w:rsid w:val="00C24947"/>
    <w:rsid w:val="00C2499E"/>
    <w:rsid w:val="00C257BE"/>
    <w:rsid w:val="00C31750"/>
    <w:rsid w:val="00C41C74"/>
    <w:rsid w:val="00C469DE"/>
    <w:rsid w:val="00C50FEA"/>
    <w:rsid w:val="00C570BF"/>
    <w:rsid w:val="00C57903"/>
    <w:rsid w:val="00C77C22"/>
    <w:rsid w:val="00C82660"/>
    <w:rsid w:val="00C82C24"/>
    <w:rsid w:val="00C87FEA"/>
    <w:rsid w:val="00C93BF1"/>
    <w:rsid w:val="00C9440D"/>
    <w:rsid w:val="00C97CB1"/>
    <w:rsid w:val="00CA0C43"/>
    <w:rsid w:val="00CA2E41"/>
    <w:rsid w:val="00CB0AD2"/>
    <w:rsid w:val="00CB1AE9"/>
    <w:rsid w:val="00CB2786"/>
    <w:rsid w:val="00CB3724"/>
    <w:rsid w:val="00CB3A18"/>
    <w:rsid w:val="00CB68E7"/>
    <w:rsid w:val="00CB7269"/>
    <w:rsid w:val="00CB764B"/>
    <w:rsid w:val="00CC3B2B"/>
    <w:rsid w:val="00CC3F2B"/>
    <w:rsid w:val="00CC43A9"/>
    <w:rsid w:val="00CC4A01"/>
    <w:rsid w:val="00CC4DE2"/>
    <w:rsid w:val="00CC5EA5"/>
    <w:rsid w:val="00CC6449"/>
    <w:rsid w:val="00CD13FF"/>
    <w:rsid w:val="00CD4589"/>
    <w:rsid w:val="00CD65C2"/>
    <w:rsid w:val="00CE1299"/>
    <w:rsid w:val="00CE33CF"/>
    <w:rsid w:val="00CF5BCC"/>
    <w:rsid w:val="00D036BC"/>
    <w:rsid w:val="00D03974"/>
    <w:rsid w:val="00D03FA9"/>
    <w:rsid w:val="00D07965"/>
    <w:rsid w:val="00D10BD2"/>
    <w:rsid w:val="00D13461"/>
    <w:rsid w:val="00D162C0"/>
    <w:rsid w:val="00D2217F"/>
    <w:rsid w:val="00D26353"/>
    <w:rsid w:val="00D269D5"/>
    <w:rsid w:val="00D27575"/>
    <w:rsid w:val="00D337D0"/>
    <w:rsid w:val="00D3438F"/>
    <w:rsid w:val="00D3554C"/>
    <w:rsid w:val="00D40AA7"/>
    <w:rsid w:val="00D410F1"/>
    <w:rsid w:val="00D433A3"/>
    <w:rsid w:val="00D43D87"/>
    <w:rsid w:val="00D44407"/>
    <w:rsid w:val="00D44CBC"/>
    <w:rsid w:val="00D4587D"/>
    <w:rsid w:val="00D465C3"/>
    <w:rsid w:val="00D50957"/>
    <w:rsid w:val="00D552D3"/>
    <w:rsid w:val="00D57405"/>
    <w:rsid w:val="00D60249"/>
    <w:rsid w:val="00D61B90"/>
    <w:rsid w:val="00D62975"/>
    <w:rsid w:val="00D64695"/>
    <w:rsid w:val="00D64D8E"/>
    <w:rsid w:val="00D66FA2"/>
    <w:rsid w:val="00D7000F"/>
    <w:rsid w:val="00D71FC5"/>
    <w:rsid w:val="00D72583"/>
    <w:rsid w:val="00D72AEF"/>
    <w:rsid w:val="00D75551"/>
    <w:rsid w:val="00D853B7"/>
    <w:rsid w:val="00D87FCB"/>
    <w:rsid w:val="00D91885"/>
    <w:rsid w:val="00D93813"/>
    <w:rsid w:val="00D94F4D"/>
    <w:rsid w:val="00DA0A99"/>
    <w:rsid w:val="00DA0FC2"/>
    <w:rsid w:val="00DA2777"/>
    <w:rsid w:val="00DA2C89"/>
    <w:rsid w:val="00DA4AF9"/>
    <w:rsid w:val="00DA5420"/>
    <w:rsid w:val="00DB0613"/>
    <w:rsid w:val="00DB0777"/>
    <w:rsid w:val="00DB0B7C"/>
    <w:rsid w:val="00DB3335"/>
    <w:rsid w:val="00DB5C90"/>
    <w:rsid w:val="00DB6AE4"/>
    <w:rsid w:val="00DC0FC0"/>
    <w:rsid w:val="00DD3B5B"/>
    <w:rsid w:val="00DD55DA"/>
    <w:rsid w:val="00DD66E7"/>
    <w:rsid w:val="00DD6896"/>
    <w:rsid w:val="00DD6A7A"/>
    <w:rsid w:val="00DE1891"/>
    <w:rsid w:val="00DE78CB"/>
    <w:rsid w:val="00DF1A73"/>
    <w:rsid w:val="00DF36DD"/>
    <w:rsid w:val="00DF4771"/>
    <w:rsid w:val="00DF6AF3"/>
    <w:rsid w:val="00DF7B4D"/>
    <w:rsid w:val="00E0195A"/>
    <w:rsid w:val="00E05409"/>
    <w:rsid w:val="00E05A80"/>
    <w:rsid w:val="00E062F4"/>
    <w:rsid w:val="00E078A8"/>
    <w:rsid w:val="00E101DB"/>
    <w:rsid w:val="00E31424"/>
    <w:rsid w:val="00E31446"/>
    <w:rsid w:val="00E3178F"/>
    <w:rsid w:val="00E34682"/>
    <w:rsid w:val="00E34B45"/>
    <w:rsid w:val="00E41AE9"/>
    <w:rsid w:val="00E42D36"/>
    <w:rsid w:val="00E471BB"/>
    <w:rsid w:val="00E47E10"/>
    <w:rsid w:val="00E50369"/>
    <w:rsid w:val="00E5558C"/>
    <w:rsid w:val="00E57E1E"/>
    <w:rsid w:val="00E7087F"/>
    <w:rsid w:val="00E77056"/>
    <w:rsid w:val="00E80803"/>
    <w:rsid w:val="00E81DEC"/>
    <w:rsid w:val="00E8440B"/>
    <w:rsid w:val="00E8466E"/>
    <w:rsid w:val="00E85859"/>
    <w:rsid w:val="00E908E6"/>
    <w:rsid w:val="00E94EC7"/>
    <w:rsid w:val="00E96DB6"/>
    <w:rsid w:val="00E97C1D"/>
    <w:rsid w:val="00EA176A"/>
    <w:rsid w:val="00EA4515"/>
    <w:rsid w:val="00EB1A12"/>
    <w:rsid w:val="00EB57D6"/>
    <w:rsid w:val="00EB598A"/>
    <w:rsid w:val="00EB7F93"/>
    <w:rsid w:val="00EC25B5"/>
    <w:rsid w:val="00EC33DE"/>
    <w:rsid w:val="00ED2E50"/>
    <w:rsid w:val="00ED7092"/>
    <w:rsid w:val="00EE0EFA"/>
    <w:rsid w:val="00EE108B"/>
    <w:rsid w:val="00EE230B"/>
    <w:rsid w:val="00EE26FC"/>
    <w:rsid w:val="00EF111E"/>
    <w:rsid w:val="00EF3C51"/>
    <w:rsid w:val="00EF521A"/>
    <w:rsid w:val="00F00843"/>
    <w:rsid w:val="00F05320"/>
    <w:rsid w:val="00F05CD4"/>
    <w:rsid w:val="00F07B89"/>
    <w:rsid w:val="00F13701"/>
    <w:rsid w:val="00F20869"/>
    <w:rsid w:val="00F21146"/>
    <w:rsid w:val="00F279BE"/>
    <w:rsid w:val="00F34130"/>
    <w:rsid w:val="00F34935"/>
    <w:rsid w:val="00F350C9"/>
    <w:rsid w:val="00F40BF1"/>
    <w:rsid w:val="00F42F23"/>
    <w:rsid w:val="00F450B2"/>
    <w:rsid w:val="00F469CF"/>
    <w:rsid w:val="00F47A7B"/>
    <w:rsid w:val="00F5123A"/>
    <w:rsid w:val="00F52B29"/>
    <w:rsid w:val="00F546C1"/>
    <w:rsid w:val="00F55674"/>
    <w:rsid w:val="00F559CF"/>
    <w:rsid w:val="00F56648"/>
    <w:rsid w:val="00F56F61"/>
    <w:rsid w:val="00F60B7C"/>
    <w:rsid w:val="00F6402D"/>
    <w:rsid w:val="00F703B6"/>
    <w:rsid w:val="00F70B60"/>
    <w:rsid w:val="00F70DF3"/>
    <w:rsid w:val="00F75C80"/>
    <w:rsid w:val="00F7617C"/>
    <w:rsid w:val="00F76657"/>
    <w:rsid w:val="00F81890"/>
    <w:rsid w:val="00F84EDD"/>
    <w:rsid w:val="00F86077"/>
    <w:rsid w:val="00F9396D"/>
    <w:rsid w:val="00F950E3"/>
    <w:rsid w:val="00F96811"/>
    <w:rsid w:val="00FA2756"/>
    <w:rsid w:val="00FA43B4"/>
    <w:rsid w:val="00FA4C94"/>
    <w:rsid w:val="00FB22F7"/>
    <w:rsid w:val="00FB6B00"/>
    <w:rsid w:val="00FC249E"/>
    <w:rsid w:val="00FC26BB"/>
    <w:rsid w:val="00FC756E"/>
    <w:rsid w:val="00FC7E43"/>
    <w:rsid w:val="00FD201E"/>
    <w:rsid w:val="00FD503D"/>
    <w:rsid w:val="00FD5065"/>
    <w:rsid w:val="00FD5B16"/>
    <w:rsid w:val="00FE0296"/>
    <w:rsid w:val="00FE3979"/>
    <w:rsid w:val="00FE39D9"/>
    <w:rsid w:val="00FE3A47"/>
    <w:rsid w:val="00FE5276"/>
    <w:rsid w:val="00FF21CF"/>
    <w:rsid w:val="00FF26D0"/>
    <w:rsid w:val="00FF7A87"/>
    <w:rsid w:val="013C7751"/>
    <w:rsid w:val="01E41C47"/>
    <w:rsid w:val="023FD89F"/>
    <w:rsid w:val="02E5B889"/>
    <w:rsid w:val="03C85EB1"/>
    <w:rsid w:val="0442A342"/>
    <w:rsid w:val="0479DEC8"/>
    <w:rsid w:val="05777961"/>
    <w:rsid w:val="059F4CDF"/>
    <w:rsid w:val="069FA1AA"/>
    <w:rsid w:val="076D7D38"/>
    <w:rsid w:val="09374199"/>
    <w:rsid w:val="09DE4202"/>
    <w:rsid w:val="0B41635C"/>
    <w:rsid w:val="0BBF409F"/>
    <w:rsid w:val="0CAF430E"/>
    <w:rsid w:val="0E28AE94"/>
    <w:rsid w:val="0E62EF47"/>
    <w:rsid w:val="0E902883"/>
    <w:rsid w:val="10B05462"/>
    <w:rsid w:val="10CB2500"/>
    <w:rsid w:val="112293FF"/>
    <w:rsid w:val="11604F56"/>
    <w:rsid w:val="11F4D13C"/>
    <w:rsid w:val="12A92D7A"/>
    <w:rsid w:val="12EA8DB2"/>
    <w:rsid w:val="14A279AB"/>
    <w:rsid w:val="15AE952C"/>
    <w:rsid w:val="167B9200"/>
    <w:rsid w:val="16B0D7E8"/>
    <w:rsid w:val="172A7E10"/>
    <w:rsid w:val="18A7DC04"/>
    <w:rsid w:val="18CD51A2"/>
    <w:rsid w:val="191750FA"/>
    <w:rsid w:val="19FD3E7D"/>
    <w:rsid w:val="1A5736A8"/>
    <w:rsid w:val="1A8D319C"/>
    <w:rsid w:val="1ACADFB3"/>
    <w:rsid w:val="1B0FD6A2"/>
    <w:rsid w:val="1E9816E6"/>
    <w:rsid w:val="1EFB711C"/>
    <w:rsid w:val="1F3D1EE4"/>
    <w:rsid w:val="2097417D"/>
    <w:rsid w:val="20B5BA55"/>
    <w:rsid w:val="215D5937"/>
    <w:rsid w:val="22B900F8"/>
    <w:rsid w:val="23BDF5D0"/>
    <w:rsid w:val="24068182"/>
    <w:rsid w:val="26E80438"/>
    <w:rsid w:val="2791F25D"/>
    <w:rsid w:val="282F5977"/>
    <w:rsid w:val="28A965B9"/>
    <w:rsid w:val="28C04F3A"/>
    <w:rsid w:val="28E2467C"/>
    <w:rsid w:val="293F0CF9"/>
    <w:rsid w:val="29F9C44C"/>
    <w:rsid w:val="2ABDDAC7"/>
    <w:rsid w:val="2C464D48"/>
    <w:rsid w:val="2C86ED17"/>
    <w:rsid w:val="2C926774"/>
    <w:rsid w:val="2C9EE247"/>
    <w:rsid w:val="2CE5388F"/>
    <w:rsid w:val="2D2A9BCC"/>
    <w:rsid w:val="2D305809"/>
    <w:rsid w:val="2D93C05D"/>
    <w:rsid w:val="2EECDF85"/>
    <w:rsid w:val="2F09884B"/>
    <w:rsid w:val="2F8D6B6B"/>
    <w:rsid w:val="32CD4C4F"/>
    <w:rsid w:val="32FFAB7B"/>
    <w:rsid w:val="331A6BB3"/>
    <w:rsid w:val="3450E60B"/>
    <w:rsid w:val="3462CCD5"/>
    <w:rsid w:val="35A12F27"/>
    <w:rsid w:val="373AA2A3"/>
    <w:rsid w:val="37C09472"/>
    <w:rsid w:val="37EA46A8"/>
    <w:rsid w:val="384C6FC6"/>
    <w:rsid w:val="38CEFEED"/>
    <w:rsid w:val="39C24871"/>
    <w:rsid w:val="39DA7B12"/>
    <w:rsid w:val="39E3FB09"/>
    <w:rsid w:val="3CCF7CC3"/>
    <w:rsid w:val="3E2B573D"/>
    <w:rsid w:val="3E61ECA9"/>
    <w:rsid w:val="41D547DC"/>
    <w:rsid w:val="41E0FA26"/>
    <w:rsid w:val="443BE3CF"/>
    <w:rsid w:val="448F1EFD"/>
    <w:rsid w:val="457B110D"/>
    <w:rsid w:val="4603B8FA"/>
    <w:rsid w:val="4617570A"/>
    <w:rsid w:val="480140E9"/>
    <w:rsid w:val="4A8AAB4A"/>
    <w:rsid w:val="4D17FA83"/>
    <w:rsid w:val="4D5D3C54"/>
    <w:rsid w:val="4D76C958"/>
    <w:rsid w:val="4E555D45"/>
    <w:rsid w:val="4E97DD0E"/>
    <w:rsid w:val="50826E10"/>
    <w:rsid w:val="518C00DE"/>
    <w:rsid w:val="521DF30D"/>
    <w:rsid w:val="52C6063C"/>
    <w:rsid w:val="530A63A5"/>
    <w:rsid w:val="532AFE4F"/>
    <w:rsid w:val="5436CCAA"/>
    <w:rsid w:val="545863F4"/>
    <w:rsid w:val="5509E40B"/>
    <w:rsid w:val="55146CE1"/>
    <w:rsid w:val="5651C182"/>
    <w:rsid w:val="57B4A90F"/>
    <w:rsid w:val="58F3B1BE"/>
    <w:rsid w:val="5B79258F"/>
    <w:rsid w:val="5C2114F4"/>
    <w:rsid w:val="5C8B3B60"/>
    <w:rsid w:val="5D1CE376"/>
    <w:rsid w:val="5F17FB26"/>
    <w:rsid w:val="617D1F9B"/>
    <w:rsid w:val="61ACA4AB"/>
    <w:rsid w:val="622182BA"/>
    <w:rsid w:val="624A3099"/>
    <w:rsid w:val="628676C7"/>
    <w:rsid w:val="629C9E60"/>
    <w:rsid w:val="62FC6FCF"/>
    <w:rsid w:val="63A81003"/>
    <w:rsid w:val="66F83D04"/>
    <w:rsid w:val="679672CC"/>
    <w:rsid w:val="6927E36E"/>
    <w:rsid w:val="6BBAA8BE"/>
    <w:rsid w:val="6C5B7F6C"/>
    <w:rsid w:val="6CD6FDC7"/>
    <w:rsid w:val="6D66C420"/>
    <w:rsid w:val="6EB6CC66"/>
    <w:rsid w:val="6EC668BC"/>
    <w:rsid w:val="6FA184B1"/>
    <w:rsid w:val="6FE2AF55"/>
    <w:rsid w:val="70EA15ED"/>
    <w:rsid w:val="729BFF3F"/>
    <w:rsid w:val="72C330BE"/>
    <w:rsid w:val="746BE8CD"/>
    <w:rsid w:val="74AB27DD"/>
    <w:rsid w:val="74D63EFA"/>
    <w:rsid w:val="766AB577"/>
    <w:rsid w:val="76AB1A60"/>
    <w:rsid w:val="76B32B33"/>
    <w:rsid w:val="7791E5AF"/>
    <w:rsid w:val="77B605E5"/>
    <w:rsid w:val="7868BA6E"/>
    <w:rsid w:val="78FD3817"/>
    <w:rsid w:val="79959849"/>
    <w:rsid w:val="7A556BED"/>
    <w:rsid w:val="7A894E03"/>
    <w:rsid w:val="7BB6F070"/>
    <w:rsid w:val="7CDBED6B"/>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FEF79"/>
  <w15:chartTrackingRefBased/>
  <w15:docId w15:val="{FB9FC948-16C2-4CAB-AB54-8837CC21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68"/>
  </w:style>
  <w:style w:type="paragraph" w:styleId="Footer">
    <w:name w:val="footer"/>
    <w:basedOn w:val="Normal"/>
    <w:link w:val="FooterChar"/>
    <w:uiPriority w:val="99"/>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68"/>
  </w:style>
  <w:style w:type="paragraph" w:styleId="Revision">
    <w:name w:val="Revision"/>
    <w:hidden/>
    <w:uiPriority w:val="99"/>
    <w:semiHidden/>
    <w:rsid w:val="00B369B2"/>
    <w:pPr>
      <w:spacing w:after="0" w:line="240" w:lineRule="auto"/>
    </w:pPr>
  </w:style>
  <w:style w:type="table" w:customStyle="1" w:styleId="GridTable1Light-Accent51">
    <w:name w:val="Grid Table 1 Light - Accent 51"/>
    <w:basedOn w:val="TableNormal"/>
    <w:uiPriority w:val="46"/>
    <w:rsid w:val="00E94EC7"/>
    <w:pPr>
      <w:spacing w:after="0" w:line="240" w:lineRule="auto"/>
    </w:pPr>
    <w:rPr>
      <w:rFonts w:eastAsiaTheme="minorEastAsia"/>
      <w:sz w:val="21"/>
      <w:szCs w:val="21"/>
      <w:lang w:eastAsia="lv-LV"/>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uzdteksts">
    <w:name w:val="uzd_teksts"/>
    <w:basedOn w:val="Normal"/>
    <w:link w:val="uzdtekstsChar"/>
    <w:rsid w:val="00E94EC7"/>
    <w:pPr>
      <w:spacing w:before="120" w:after="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
    <w:name w:val="uzd_teksts Char"/>
    <w:link w:val="uzdteksts"/>
    <w:rsid w:val="00E94EC7"/>
    <w:rPr>
      <w:rFonts w:ascii="Times New Roman" w:eastAsia="Times New Roman" w:hAnsi="Times New Roman" w:cs="Times New Roman"/>
      <w:sz w:val="24"/>
      <w:szCs w:val="24"/>
      <w:lang w:eastAsia="lv-LV"/>
    </w:rPr>
  </w:style>
  <w:style w:type="paragraph" w:customStyle="1" w:styleId="Uzdteksts0">
    <w:name w:val="Uzd_teksts"/>
    <w:basedOn w:val="Normal"/>
    <w:link w:val="UzdtekstsChar0"/>
    <w:rsid w:val="00E94EC7"/>
    <w:pPr>
      <w:tabs>
        <w:tab w:val="left" w:pos="2694"/>
      </w:tabs>
      <w:spacing w:after="12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0">
    <w:name w:val="Uzd_teksts Char"/>
    <w:link w:val="Uzdteksts0"/>
    <w:rsid w:val="00E94EC7"/>
    <w:rPr>
      <w:rFonts w:ascii="Times New Roman" w:eastAsia="Times New Roman" w:hAnsi="Times New Roman" w:cs="Times New Roman"/>
      <w:sz w:val="24"/>
      <w:szCs w:val="24"/>
      <w:lang w:eastAsia="lv-LV"/>
    </w:rPr>
  </w:style>
  <w:style w:type="paragraph" w:customStyle="1" w:styleId="numuri">
    <w:name w:val="numuri"/>
    <w:basedOn w:val="Normal"/>
    <w:link w:val="numuriChar"/>
    <w:rsid w:val="00E94EC7"/>
    <w:pPr>
      <w:spacing w:before="120" w:after="0" w:line="240" w:lineRule="auto"/>
      <w:jc w:val="both"/>
    </w:pPr>
    <w:rPr>
      <w:rFonts w:ascii="Times New Roman" w:eastAsia="Times New Roman" w:hAnsi="Times New Roman" w:cs="Times New Roman"/>
      <w:b/>
      <w:sz w:val="24"/>
      <w:szCs w:val="28"/>
      <w:lang w:eastAsia="lv-LV"/>
    </w:rPr>
  </w:style>
  <w:style w:type="character" w:customStyle="1" w:styleId="numuriChar">
    <w:name w:val="numuri Char"/>
    <w:link w:val="numuri"/>
    <w:rsid w:val="00E94EC7"/>
    <w:rPr>
      <w:rFonts w:ascii="Times New Roman" w:eastAsia="Times New Roman" w:hAnsi="Times New Roman" w:cs="Times New Roman"/>
      <w:b/>
      <w:sz w:val="24"/>
      <w:szCs w:val="28"/>
      <w:lang w:eastAsia="lv-LV"/>
    </w:rPr>
  </w:style>
  <w:style w:type="paragraph" w:customStyle="1" w:styleId="Maziepaliigvirsraksti">
    <w:name w:val="Mazie_paliigvirsraksti"/>
    <w:basedOn w:val="Normal"/>
    <w:link w:val="MaziepaliigvirsrakstiRakstz"/>
    <w:autoRedefine/>
    <w:qFormat/>
    <w:rsid w:val="00E94EC7"/>
    <w:pPr>
      <w:spacing w:before="240" w:after="240" w:line="264" w:lineRule="auto"/>
      <w:jc w:val="center"/>
    </w:pPr>
    <w:rPr>
      <w:rFonts w:eastAsiaTheme="minorEastAsia" w:cstheme="minorHAnsi"/>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E94EC7"/>
    <w:rPr>
      <w:rFonts w:eastAsiaTheme="minorEastAsia" w:cstheme="minorHAnsi"/>
      <w:b/>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A8B9403833A1F48959392C1F5ECCA32" ma:contentTypeVersion="15" ma:contentTypeDescription="Izveidot jaunu dokumentu." ma:contentTypeScope="" ma:versionID="161cff5daea9b7aff0a62f0928f5c79f">
  <xsd:schema xmlns:xsd="http://www.w3.org/2001/XMLSchema" xmlns:xs="http://www.w3.org/2001/XMLSchema" xmlns:p="http://schemas.microsoft.com/office/2006/metadata/properties" xmlns:ns2="ce8bef9f-a63c-4aa5-8461-abde6ef1b13f" xmlns:ns3="ce3e92db-f657-4333-a51e-06ff60cc8bad" targetNamespace="http://schemas.microsoft.com/office/2006/metadata/properties" ma:root="true" ma:fieldsID="f5638c8c4870486f182d8d5c8fdc95f1" ns2:_="" ns3:_="">
    <xsd:import namespace="ce8bef9f-a63c-4aa5-8461-abde6ef1b13f"/>
    <xsd:import namespace="ce3e92db-f657-4333-a51e-06ff60cc8b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ef9f-a63c-4aa5-8461-abde6ef1b13f"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dexed="true"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f032cf2-02b7-4588-bfa3-6fcdddaebe00}" ma:internalName="TaxCatchAll" ma:showField="CatchAllData" ma:web="ce8bef9f-a63c-4aa5-8461-abde6ef1b1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e92db-f657-4333-a51e-06ff60cc8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bc0b185-4452-496b-8675-b05c282237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8bef9f-a63c-4aa5-8461-abde6ef1b13f" xsi:nil="true"/>
    <lcf76f155ced4ddcb4097134ff3c332f xmlns="ce3e92db-f657-4333-a51e-06ff60cc8bad">
      <Terms xmlns="http://schemas.microsoft.com/office/infopath/2007/PartnerControls"/>
    </lcf76f155ced4ddcb4097134ff3c332f>
    <_dlc_DocId xmlns="ce8bef9f-a63c-4aa5-8461-abde6ef1b13f">N7QR5PVYYKY3-1761010946-199671</_dlc_DocId>
    <_dlc_DocIdUrl xmlns="ce8bef9f-a63c-4aa5-8461-abde6ef1b13f">
      <Url>https://universityoflatvia387.sharepoint.com/sites/Neklatienesmatematikasskola/_layouts/15/DocIdRedir.aspx?ID=N7QR5PVYYKY3-1761010946-199671</Url>
      <Description>N7QR5PVYYKY3-1761010946-199671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26CF58-E148-49FA-A476-D25E25583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ef9f-a63c-4aa5-8461-abde6ef1b13f"/>
    <ds:schemaRef ds:uri="ce3e92db-f657-4333-a51e-06ff60cc8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8282C-43AE-4B1D-9D42-2C68F88CB521}">
  <ds:schemaRefs>
    <ds:schemaRef ds:uri="http://schemas.openxmlformats.org/officeDocument/2006/bibliography"/>
  </ds:schemaRefs>
</ds:datastoreItem>
</file>

<file path=customXml/itemProps3.xml><?xml version="1.0" encoding="utf-8"?>
<ds:datastoreItem xmlns:ds="http://schemas.openxmlformats.org/officeDocument/2006/customXml" ds:itemID="{24703445-0929-40C4-81A1-63213A15466E}">
  <ds:schemaRefs>
    <ds:schemaRef ds:uri="http://schemas.microsoft.com/office/2006/metadata/properties"/>
    <ds:schemaRef ds:uri="http://schemas.microsoft.com/office/infopath/2007/PartnerControls"/>
    <ds:schemaRef ds:uri="ce8bef9f-a63c-4aa5-8461-abde6ef1b13f"/>
    <ds:schemaRef ds:uri="ce3e92db-f657-4333-a51e-06ff60cc8bad"/>
  </ds:schemaRefs>
</ds:datastoreItem>
</file>

<file path=customXml/itemProps4.xml><?xml version="1.0" encoding="utf-8"?>
<ds:datastoreItem xmlns:ds="http://schemas.openxmlformats.org/officeDocument/2006/customXml" ds:itemID="{BC002C06-29FF-4D13-A066-B45385D08918}">
  <ds:schemaRefs>
    <ds:schemaRef ds:uri="http://schemas.microsoft.com/sharepoint/v3/contenttype/forms"/>
  </ds:schemaRefs>
</ds:datastoreItem>
</file>

<file path=customXml/itemProps5.xml><?xml version="1.0" encoding="utf-8"?>
<ds:datastoreItem xmlns:ds="http://schemas.openxmlformats.org/officeDocument/2006/customXml" ds:itemID="{68C33711-2FE5-41BC-A62F-31C7FE0023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2835</Words>
  <Characters>16165</Characters>
  <Application>Microsoft Office Word</Application>
  <DocSecurity>0</DocSecurity>
  <Lines>134</Lines>
  <Paragraphs>37</Paragraphs>
  <ScaleCrop>false</ScaleCrop>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Guna Brenda Einberga</cp:lastModifiedBy>
  <cp:revision>344</cp:revision>
  <cp:lastPrinted>2024-08-08T10:53:00Z</cp:lastPrinted>
  <dcterms:created xsi:type="dcterms:W3CDTF">2021-10-27T19:34:00Z</dcterms:created>
  <dcterms:modified xsi:type="dcterms:W3CDTF">2024-08-08T10:53:00Z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0x0101002A8B9403833A1F48959392C1F5ECCA32</vt:lpwstr>
  </property>
  <property fmtid="{D5CDD505-2E9C-101B-9397-08002B2CF9AE}" pid="3" name="_dlc_DocIdItemGuid">
    <vt:lpwstr>fb467924-9cba-49b1-b9c0-568cc5f86311</vt:lpwstr>
  </property>
  <property fmtid="{D5CDD505-2E9C-101B-9397-08002B2CF9AE}" pid="4" name="MediaServiceImageTags">
    <vt:lpwstr/>
  </property>
</Properties>
</file>